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79" w:rsidRDefault="008660E7" w:rsidP="00CA3D79">
      <w:pPr>
        <w:jc w:val="both"/>
      </w:pPr>
      <w:r>
        <w:rPr>
          <w:noProof/>
          <w:lang w:eastAsia="en-GB" w:bidi="lo-LA"/>
        </w:rPr>
        <w:drawing>
          <wp:inline distT="0" distB="0" distL="0" distR="0">
            <wp:extent cx="5734050" cy="1038225"/>
            <wp:effectExtent l="19050" t="0" r="0" b="0"/>
            <wp:docPr id="1" name="Picture 1" descr="RCT logo curv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129" name="Picture 1" descr="RCT logo curve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59" w:rsidRDefault="00105B59" w:rsidP="00CA3D79">
      <w:pPr>
        <w:pStyle w:val="Heading1"/>
        <w:rPr>
          <w:u w:val="none"/>
        </w:rPr>
      </w:pPr>
    </w:p>
    <w:p w:rsidR="00105B59" w:rsidRDefault="00105B59" w:rsidP="009F6478">
      <w:pPr>
        <w:pStyle w:val="Heading1"/>
        <w:jc w:val="left"/>
        <w:rPr>
          <w:u w:val="none"/>
        </w:rPr>
      </w:pPr>
    </w:p>
    <w:p w:rsidR="00CA3D79" w:rsidRPr="006B5EFB" w:rsidRDefault="008660E7" w:rsidP="00CA3D79">
      <w:pPr>
        <w:pStyle w:val="Heading1"/>
        <w:rPr>
          <w:u w:val="none"/>
        </w:rPr>
      </w:pPr>
      <w:r>
        <w:rPr>
          <w:rFonts w:eastAsia="Arial" w:cs="Arial"/>
          <w:bCs/>
          <w:szCs w:val="24"/>
          <w:u w:val="none"/>
          <w:bdr w:val="nil"/>
          <w:lang w:val="cy-GB"/>
        </w:rPr>
        <w:t>DISGRIFIAD SWYDD</w:t>
      </w:r>
    </w:p>
    <w:p w:rsidR="00CA3D79" w:rsidRDefault="00CA3D79" w:rsidP="00CA3D79">
      <w:pPr>
        <w:rPr>
          <w:b/>
          <w:cap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480"/>
      </w:tblGrid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Cyfadran: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ADDYSG A DYSGU GYDOL OES</w:t>
            </w:r>
          </w:p>
          <w:p w:rsidR="00CA3D79" w:rsidRDefault="00CA3D79" w:rsidP="006A1F22"/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Uwchadran: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Ysgolion, Mynediad a Chynhwysiant</w:t>
            </w:r>
          </w:p>
          <w:p w:rsidR="00CA3D79" w:rsidRDefault="00CA3D79" w:rsidP="006A1F22"/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Isadran: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Mynediad a Chynhwysiant</w:t>
            </w:r>
          </w:p>
          <w:p w:rsidR="00BA44BD" w:rsidRDefault="00BA44BD" w:rsidP="006A1F22"/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Uned: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Gwasanaeth Cynnal Dysgu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Teitl y Swydd: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BA44BD">
            <w:r>
              <w:rPr>
                <w:rFonts w:eastAsia="Arial" w:cs="Arial"/>
                <w:szCs w:val="24"/>
                <w:bdr w:val="nil"/>
                <w:lang w:val="cy-GB"/>
              </w:rPr>
              <w:t xml:space="preserve">Athro/Athrawes: </w:t>
            </w:r>
            <w:r>
              <w:rPr>
                <w:rFonts w:eastAsia="Arial" w:cs="Arial"/>
                <w:szCs w:val="24"/>
                <w:bdr w:val="nil"/>
                <w:lang w:val="cy-GB"/>
              </w:rPr>
              <w:t>Anawsterau Cymdeithasol, Emosiynol ac Ymddygiadol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Rhif y Swydd ar Vision: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BA44BD">
            <w:r>
              <w:rPr>
                <w:rFonts w:eastAsia="Arial" w:cs="Arial"/>
                <w:szCs w:val="24"/>
                <w:bdr w:val="nil"/>
                <w:lang w:val="cy-GB"/>
              </w:rPr>
              <w:t>Ysgol Gynradd y Cefn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Gradd: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BA44BD">
            <w:r>
              <w:rPr>
                <w:rFonts w:eastAsia="Arial" w:cs="Arial"/>
                <w:szCs w:val="24"/>
                <w:bdr w:val="nil"/>
                <w:lang w:val="cy-GB"/>
              </w:rPr>
              <w:t>Prif Raddfa Gyflog ynghyd â Lwfans AAA + 1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Yn atebol i: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 xml:space="preserve">Pennaeth a Dirprwy Bennaeth 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Swyddi sy'n ateb i'r swydd yma: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58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Staff y Dosbarth Cynnal Dysgu x 2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Carfan: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3C" w:rsidRDefault="008660E7" w:rsidP="008519AC">
            <w:r>
              <w:rPr>
                <w:rFonts w:eastAsia="Arial" w:cs="Arial"/>
                <w:szCs w:val="24"/>
                <w:bdr w:val="nil"/>
                <w:lang w:val="cy-GB"/>
              </w:rPr>
              <w:t xml:space="preserve">Cyfnod Cynradd 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Lefel Gwiriad y Gwasanaeth Datgelu a Gwahardd: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Manwl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Lleoliad:</w:t>
            </w:r>
          </w:p>
          <w:p w:rsidR="00CA3D79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Default="008660E7" w:rsidP="006A1F22">
            <w:r>
              <w:rPr>
                <w:rFonts w:eastAsia="Arial" w:cs="Arial"/>
                <w:szCs w:val="24"/>
                <w:bdr w:val="nil"/>
                <w:lang w:val="cy-GB"/>
              </w:rPr>
              <w:t>Ysgol Gynradd y Cefn</w:t>
            </w:r>
          </w:p>
        </w:tc>
      </w:tr>
      <w:tr w:rsidR="00374BF5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Pr="007949D3" w:rsidRDefault="008660E7" w:rsidP="006A1F22">
            <w:pPr>
              <w:rPr>
                <w:b/>
              </w:rPr>
            </w:pPr>
            <w: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Dyddiad y Disgrifiad:</w:t>
            </w:r>
          </w:p>
          <w:p w:rsidR="00CA3D79" w:rsidRPr="007949D3" w:rsidRDefault="00CA3D79" w:rsidP="006A1F22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79" w:rsidRPr="007949D3" w:rsidRDefault="008660E7" w:rsidP="006A1F22">
            <w:r>
              <w:t>30.05.23</w:t>
            </w:r>
          </w:p>
        </w:tc>
      </w:tr>
    </w:tbl>
    <w:p w:rsidR="00CA3D79" w:rsidRPr="007949D3" w:rsidRDefault="00CA3D79" w:rsidP="00CA3D79">
      <w:pPr>
        <w:rPr>
          <w:b/>
          <w:caps/>
        </w:rPr>
      </w:pPr>
    </w:p>
    <w:p w:rsidR="006A1F22" w:rsidRPr="007949D3" w:rsidRDefault="008660E7">
      <w:pPr>
        <w:rPr>
          <w:b/>
        </w:rPr>
      </w:pPr>
      <w:r>
        <w:rPr>
          <w:rFonts w:eastAsia="Arial" w:cs="Arial"/>
          <w:b/>
          <w:bCs/>
          <w:caps/>
          <w:szCs w:val="24"/>
          <w:bdr w:val="nil"/>
          <w:lang w:val="cy-GB"/>
        </w:rPr>
        <w:t xml:space="preserve">Amcanion Allweddol  </w:t>
      </w:r>
    </w:p>
    <w:p w:rsidR="00BA44BD" w:rsidRDefault="00BA44BD" w:rsidP="00BA44BD">
      <w:pPr>
        <w:rPr>
          <w:sz w:val="22"/>
        </w:rPr>
      </w:pPr>
    </w:p>
    <w:p w:rsidR="00BA44BD" w:rsidRPr="00BA44BD" w:rsidRDefault="008660E7" w:rsidP="00BA44BD">
      <w:p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Darparu addysg arbenigol i ddisgyblion ag ystod o anawsterau cy</w:t>
      </w:r>
      <w:r>
        <w:rPr>
          <w:rFonts w:eastAsia="Arial" w:cs="Arial"/>
          <w:szCs w:val="24"/>
          <w:bdr w:val="nil"/>
          <w:lang w:val="cy-GB"/>
        </w:rPr>
        <w:t>mdeithasol, emosiynol ac ymddygiadol mewn Dosbarth Cynnal Dysgu.</w:t>
      </w:r>
    </w:p>
    <w:p w:rsidR="00BA44BD" w:rsidRDefault="00BA44BD" w:rsidP="00BA44BD"/>
    <w:p w:rsidR="00BA44BD" w:rsidRDefault="008660E7" w:rsidP="00BA44BD">
      <w:pPr>
        <w:pStyle w:val="Heading2"/>
      </w:pPr>
      <w:r>
        <w:rPr>
          <w:rFonts w:eastAsia="Arial" w:cs="Arial"/>
          <w:bCs/>
          <w:szCs w:val="24"/>
          <w:bdr w:val="nil"/>
          <w:lang w:val="cy-GB"/>
        </w:rPr>
        <w:t xml:space="preserve">Cyfrifoldebau allweddol </w:t>
      </w:r>
    </w:p>
    <w:p w:rsidR="00BA44BD" w:rsidRDefault="00BA44BD" w:rsidP="00BA44BD"/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Addysg</w:t>
      </w:r>
      <w:r>
        <w:rPr>
          <w:rFonts w:eastAsia="Arial" w:cs="Arial"/>
          <w:szCs w:val="24"/>
          <w:bdr w:val="nil"/>
          <w:lang w:val="cy-GB"/>
        </w:rPr>
        <w:t>u grwpiau o ddisgyblion gydag anghenion dysgu ychwanegol cymhleth.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lastRenderedPageBreak/>
        <w:t>Cynnal asesiadau sylfaenol/Cwricwlwm Cenedlaethol i lywio'r addysgu a mesur cynnydd.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Asesu anghenion dysgu ac anghenion cymdeithasol disgyblion, gan ystyried gwybodaeth asesu o wasanaethau arbenigol eraill i ddatblygu dulliau a rhaglenni addysgu priodol.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Defnyddio ac ymdrin ag adnoddau sy'n berthnasol yn effeithlon gan gynnwys TGCh, i roi rhagor o fynediad i'r cwricwlwm ac i roi cymorth i hyrwyddo sgiliau cymdeithasol.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Sicrhau bod staff cymorth yn yr ystafell ddosbarth yn cael eu defnyddio'n effeithlon ac yn effeithiol.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Monitro cynnydd disgyblion a pharatoi adroddiadau ar gyfer adolygiadau.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 xml:space="preserve">Trefnu a mynychu adolygiadau am ddisgyblion. 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Cysylltu â gweithwyr proffesiynol eraill fel y bo'n briodol.</w:t>
      </w:r>
    </w:p>
    <w:p w:rsidR="00BA44BD" w:rsidRPr="001332BD" w:rsidRDefault="00BA44BD" w:rsidP="00BA44BD">
      <w:pPr>
        <w:rPr>
          <w:szCs w:val="24"/>
        </w:rPr>
      </w:pPr>
    </w:p>
    <w:p w:rsidR="00BA44BD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Cadw cofnodion manwl o CAU a CYU, adolygiadau, cyfarfodydd gyda rhieni/asiantaethau e</w:t>
      </w:r>
      <w:r>
        <w:rPr>
          <w:rFonts w:eastAsia="Arial" w:cs="Arial"/>
          <w:szCs w:val="24"/>
          <w:bdr w:val="nil"/>
          <w:lang w:val="cy-GB"/>
        </w:rPr>
        <w:t>raill ac ati.</w:t>
      </w:r>
    </w:p>
    <w:p w:rsidR="00BA44BD" w:rsidRPr="001332BD" w:rsidRDefault="00BA44BD" w:rsidP="00BA44BD">
      <w:pPr>
        <w:rPr>
          <w:szCs w:val="24"/>
        </w:rPr>
      </w:pPr>
    </w:p>
    <w:p w:rsidR="00105B59" w:rsidRPr="001332BD" w:rsidRDefault="008660E7" w:rsidP="001332BD">
      <w:pPr>
        <w:numPr>
          <w:ilvl w:val="0"/>
          <w:numId w:val="8"/>
        </w:numPr>
        <w:rPr>
          <w:szCs w:val="24"/>
        </w:rPr>
      </w:pPr>
      <w:r>
        <w:rPr>
          <w:rFonts w:eastAsia="Arial" w:cs="Arial"/>
          <w:szCs w:val="24"/>
          <w:bdr w:val="nil"/>
          <w:lang w:val="cy-GB"/>
        </w:rPr>
        <w:t>Bod yn gyfrifol am ddefnyddio'r lwfans y pen a ddarperir yn flynyddol i archebu adnoddau addas.</w:t>
      </w:r>
    </w:p>
    <w:p w:rsidR="001332BD" w:rsidRPr="001332BD" w:rsidRDefault="001332BD" w:rsidP="001332BD">
      <w:pPr>
        <w:rPr>
          <w:szCs w:val="24"/>
        </w:rPr>
      </w:pPr>
    </w:p>
    <w:p w:rsidR="00105B59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Paratoi, monitro ac adolygu cynlluniau addysg unigol / CYU / cynlluniau ymdrin cadarnhaol / asesiadau risg.</w:t>
      </w:r>
    </w:p>
    <w:p w:rsidR="00CE14F3" w:rsidRPr="001332BD" w:rsidRDefault="00CE14F3" w:rsidP="00CE14F3">
      <w:pPr>
        <w:rPr>
          <w:caps/>
          <w:szCs w:val="24"/>
        </w:rPr>
      </w:pPr>
    </w:p>
    <w:p w:rsidR="00CE14F3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Gweithio'n agos gyda staff prif ffrwd i gydlynu gwaith</w:t>
      </w:r>
      <w:r>
        <w:rPr>
          <w:rFonts w:eastAsia="Arial" w:cs="Arial"/>
          <w:szCs w:val="24"/>
          <w:bdr w:val="nil"/>
          <w:lang w:val="cy-GB"/>
        </w:rPr>
        <w:t xml:space="preserve"> cynnwys disgyblion mewn dosbarthiadau prif ffrwd sy'n briodol i'w gallu.</w:t>
      </w:r>
    </w:p>
    <w:p w:rsidR="00CE14F3" w:rsidRPr="001332BD" w:rsidRDefault="00CE14F3" w:rsidP="00CE14F3">
      <w:pPr>
        <w:rPr>
          <w:caps/>
          <w:szCs w:val="24"/>
        </w:rPr>
      </w:pPr>
    </w:p>
    <w:p w:rsidR="00CE14F3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Mynychu cyfarfodydd adolygu, a pharatoi adroddiadau cyn adolygiadau.</w:t>
      </w:r>
    </w:p>
    <w:p w:rsidR="00E31590" w:rsidRPr="001332BD" w:rsidRDefault="00E31590" w:rsidP="00E31590">
      <w:pPr>
        <w:rPr>
          <w:caps/>
          <w:szCs w:val="24"/>
        </w:rPr>
      </w:pPr>
    </w:p>
    <w:p w:rsidR="00E3159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Cefnogi datblygiad ysbrydol a moesol disgyblion Dosbarth Cynnal Dysgu.</w:t>
      </w:r>
    </w:p>
    <w:p w:rsidR="00A95CF3" w:rsidRPr="001332BD" w:rsidRDefault="00A95CF3" w:rsidP="00A95CF3">
      <w:pPr>
        <w:rPr>
          <w:caps/>
          <w:szCs w:val="24"/>
        </w:rPr>
      </w:pP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Rhoi cymorth â materion ymddygiad a lles disgyblion Dosbar</w:t>
      </w:r>
      <w:r>
        <w:rPr>
          <w:rFonts w:eastAsia="Arial" w:cs="Arial"/>
          <w:szCs w:val="24"/>
          <w:bdr w:val="nil"/>
          <w:lang w:val="cy-GB"/>
        </w:rPr>
        <w:t>th Cynnal Dysgu.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Paratoi asesiadau a rhaglenni addysgu priodol.</w:t>
      </w:r>
      <w:r>
        <w:rPr>
          <w:rFonts w:eastAsia="Arial" w:cs="Arial"/>
          <w:szCs w:val="24"/>
          <w:bdr w:val="nil"/>
          <w:lang w:val="cy-GB"/>
        </w:rPr>
        <w:br/>
        <w:t>.</w:t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Cysylltu ag asiantaethau allano</w:t>
      </w:r>
      <w:r>
        <w:rPr>
          <w:rFonts w:eastAsia="Arial" w:cs="Arial"/>
          <w:szCs w:val="24"/>
          <w:bdr w:val="nil"/>
          <w:lang w:val="cy-GB"/>
        </w:rPr>
        <w:t>l.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Cysylltu â Chydlynydd Anghenion Dysgu Ychwanegol yr ysgol ac athrawon eraill yn y brif ffrwd yn ôl yr angen.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Canllawiau i staff ysgolion ar addysgu a chynnwys disgyblion ag anawsterau cymdeithasol, emosiynol ac ymddygiadol.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Rhoi defnydd cymdeithasol o raglenni iaith a gweithgareddau sgiliau cymdeithasol ar waith.</w:t>
      </w:r>
      <w:r>
        <w:rPr>
          <w:rFonts w:eastAsia="Arial" w:cs="Arial"/>
          <w:szCs w:val="24"/>
          <w:bdr w:val="nil"/>
          <w:lang w:val="cy-GB"/>
        </w:rPr>
        <w:br/>
      </w:r>
      <w:bookmarkStart w:id="0" w:name="_GoBack"/>
      <w:bookmarkEnd w:id="0"/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lastRenderedPageBreak/>
        <w:t>Pontio disgyblion o addysg gynradd i addysg uwchradd.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>Mynychu cyfarfodydd staff ar lefel ysgol ac awdurdod lleol.</w:t>
      </w:r>
      <w:r>
        <w:rPr>
          <w:rFonts w:eastAsia="Arial" w:cs="Arial"/>
          <w:szCs w:val="24"/>
          <w:bdr w:val="nil"/>
          <w:lang w:val="cy-GB"/>
        </w:rPr>
        <w:br/>
      </w:r>
    </w:p>
    <w:p w:rsidR="00437DAE" w:rsidRPr="001332BD" w:rsidRDefault="008660E7" w:rsidP="001332BD">
      <w:pPr>
        <w:numPr>
          <w:ilvl w:val="0"/>
          <w:numId w:val="8"/>
        </w:numPr>
        <w:rPr>
          <w:caps/>
          <w:szCs w:val="24"/>
        </w:rPr>
      </w:pPr>
      <w:r>
        <w:rPr>
          <w:rFonts w:eastAsia="Arial" w:cs="Arial"/>
          <w:szCs w:val="24"/>
          <w:bdr w:val="nil"/>
          <w:lang w:val="cy-GB"/>
        </w:rPr>
        <w:t xml:space="preserve">Hyrwyddo cynnwys disgyblion mewn gweithgareddau </w:t>
      </w:r>
      <w:r>
        <w:rPr>
          <w:rFonts w:eastAsia="Arial" w:cs="Arial"/>
          <w:szCs w:val="24"/>
          <w:bdr w:val="nil"/>
          <w:lang w:val="cy-GB"/>
        </w:rPr>
        <w:t>prif ffrwd fel sy'n briodol, yn unol ag anghenion unigol.</w:t>
      </w:r>
      <w:r>
        <w:rPr>
          <w:rFonts w:eastAsia="Arial" w:cs="Arial"/>
          <w:szCs w:val="24"/>
          <w:bdr w:val="nil"/>
          <w:lang w:val="cy-GB"/>
        </w:rPr>
        <w:br/>
      </w:r>
    </w:p>
    <w:p w:rsidR="00C45AB0" w:rsidRDefault="008660E7" w:rsidP="001332BD">
      <w:pPr>
        <w:numPr>
          <w:ilvl w:val="0"/>
          <w:numId w:val="8"/>
        </w:numPr>
        <w:rPr>
          <w:caps/>
        </w:rPr>
      </w:pPr>
      <w:r>
        <w:rPr>
          <w:rFonts w:eastAsia="Arial" w:cs="Arial"/>
          <w:szCs w:val="24"/>
          <w:bdr w:val="nil"/>
          <w:lang w:val="cy-GB"/>
        </w:rPr>
        <w:t>Unrhyw ddyletswyddau rhesymol eraill yn unol â chais y Pennaeth.</w:t>
      </w:r>
      <w:r>
        <w:rPr>
          <w:rFonts w:eastAsia="Arial" w:cs="Arial"/>
          <w:caps/>
          <w:szCs w:val="24"/>
          <w:bdr w:val="nil"/>
          <w:lang w:val="cy-GB"/>
        </w:rPr>
        <w:br/>
      </w:r>
    </w:p>
    <w:p w:rsidR="0044281F" w:rsidRDefault="0044281F" w:rsidP="0044281F">
      <w:pPr>
        <w:rPr>
          <w:caps/>
        </w:rPr>
      </w:pPr>
    </w:p>
    <w:p w:rsidR="0044281F" w:rsidRDefault="0044281F" w:rsidP="0044281F">
      <w:pPr>
        <w:rPr>
          <w:caps/>
        </w:rPr>
      </w:pPr>
    </w:p>
    <w:p w:rsidR="00105B59" w:rsidRPr="00CA3D79" w:rsidRDefault="008660E7" w:rsidP="00105B59">
      <w:pPr>
        <w:pStyle w:val="BodyText3"/>
        <w:ind w:left="-284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 xml:space="preserve">BYDD CYNNWYS Y DDOGFEN YMA'N CAEL EI ADOLYGU O BRYD I'W GILYDD MEWN YMGYNGHORIAD Â DEILIAD Y SWYDD. </w:t>
      </w:r>
      <w:r>
        <w:rPr>
          <w:rFonts w:eastAsia="Arial" w:cs="Arial"/>
          <w:bCs/>
          <w:szCs w:val="24"/>
          <w:bdr w:val="nil"/>
          <w:lang w:val="cy-GB"/>
        </w:rPr>
        <w:t xml:space="preserve">MAE'N BOSIBL BYDD Y DISGRIFIAD SWYDD YN NEWID </w:t>
      </w:r>
      <w:r>
        <w:rPr>
          <w:rFonts w:eastAsia="Arial" w:cs="Arial"/>
          <w:bCs/>
          <w:szCs w:val="24"/>
          <w:bdr w:val="nil"/>
          <w:lang w:val="cy-GB"/>
        </w:rPr>
        <w:t>YN SGIL HYNNY.</w:t>
      </w:r>
    </w:p>
    <w:p w:rsidR="00105B59" w:rsidRPr="00CA3D79" w:rsidRDefault="00105B59" w:rsidP="00105B59">
      <w:pPr>
        <w:pStyle w:val="BodyText3"/>
        <w:ind w:left="-284"/>
        <w:rPr>
          <w:rFonts w:cs="Arial"/>
          <w:szCs w:val="24"/>
        </w:rPr>
      </w:pPr>
    </w:p>
    <w:p w:rsidR="00105B59" w:rsidRPr="00CA3D79" w:rsidRDefault="008660E7" w:rsidP="00105B59">
      <w:pPr>
        <w:pStyle w:val="BodyText3"/>
        <w:ind w:left="-284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 xml:space="preserve">Mae diogelu plant ac oedolion agored i niwed yn gyfrifoldeb craidd pob un o'n gweithwyr. </w:t>
      </w:r>
      <w:r>
        <w:rPr>
          <w:rFonts w:eastAsia="Arial" w:cs="Arial"/>
          <w:bCs/>
          <w:szCs w:val="24"/>
          <w:bdr w:val="nil"/>
          <w:lang w:val="cy-GB"/>
        </w:rPr>
        <w:t>Mae disgwyl i weithwyr roi gwybod i'w rheolwyr llinell am unrhyw bryder</w:t>
      </w:r>
      <w:r>
        <w:rPr>
          <w:rFonts w:eastAsia="Arial" w:cs="Arial"/>
          <w:bCs/>
          <w:szCs w:val="24"/>
          <w:bdr w:val="nil"/>
          <w:lang w:val="cy-GB"/>
        </w:rPr>
        <w:t>on sydd gyda nhw o ran achosion o gam-drin Plentyn neu Berson Ifanc sy'n agored i niwed, neu ymddygiad amhriodol tuag atyn nhw.</w:t>
      </w:r>
    </w:p>
    <w:p w:rsidR="00105B59" w:rsidRPr="00A11255" w:rsidRDefault="00105B59" w:rsidP="00105B59">
      <w:pPr>
        <w:rPr>
          <w:szCs w:val="24"/>
        </w:rPr>
      </w:pPr>
    </w:p>
    <w:p w:rsidR="00105B59" w:rsidRDefault="00105B59" w:rsidP="00CA3D79">
      <w:pPr>
        <w:pStyle w:val="BodyText3"/>
        <w:ind w:left="-284"/>
        <w:rPr>
          <w:rFonts w:cs="Arial"/>
          <w:szCs w:val="24"/>
        </w:rPr>
      </w:pPr>
    </w:p>
    <w:p w:rsidR="00105B59" w:rsidRDefault="00105B59" w:rsidP="00CA3D79">
      <w:pPr>
        <w:pStyle w:val="BodyText3"/>
        <w:ind w:left="-284"/>
        <w:rPr>
          <w:rFonts w:cs="Arial"/>
          <w:szCs w:val="24"/>
        </w:rPr>
      </w:pPr>
    </w:p>
    <w:p w:rsidR="00B64BE4" w:rsidRDefault="00B64BE4" w:rsidP="00CA3D79">
      <w:pPr>
        <w:pStyle w:val="BodyText3"/>
        <w:ind w:left="-284"/>
        <w:rPr>
          <w:rFonts w:cs="Arial"/>
          <w:szCs w:val="24"/>
        </w:rPr>
      </w:pPr>
    </w:p>
    <w:p w:rsidR="00B64BE4" w:rsidRDefault="00B64BE4" w:rsidP="00CA3D79">
      <w:pPr>
        <w:pStyle w:val="BodyText3"/>
        <w:ind w:left="-284"/>
        <w:rPr>
          <w:rFonts w:cs="Arial"/>
          <w:szCs w:val="24"/>
        </w:rPr>
      </w:pPr>
    </w:p>
    <w:p w:rsidR="00B64BE4" w:rsidRDefault="00B64BE4" w:rsidP="00CA3D79">
      <w:pPr>
        <w:pStyle w:val="BodyText3"/>
        <w:ind w:left="-284"/>
        <w:rPr>
          <w:rFonts w:cs="Arial"/>
          <w:szCs w:val="24"/>
        </w:rPr>
      </w:pPr>
    </w:p>
    <w:p w:rsidR="00B64BE4" w:rsidRDefault="00B64BE4" w:rsidP="00CA3D79">
      <w:pPr>
        <w:pStyle w:val="BodyText3"/>
        <w:ind w:left="-284"/>
        <w:rPr>
          <w:rFonts w:cs="Arial"/>
          <w:szCs w:val="24"/>
        </w:rPr>
      </w:pPr>
    </w:p>
    <w:p w:rsidR="00B64BE4" w:rsidRDefault="00B64BE4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BA44BD" w:rsidRDefault="00BA44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332BD" w:rsidRDefault="001332BD" w:rsidP="00CA3D79">
      <w:pPr>
        <w:pStyle w:val="BodyText3"/>
        <w:ind w:left="-284"/>
        <w:rPr>
          <w:rFonts w:cs="Arial"/>
          <w:szCs w:val="24"/>
        </w:rPr>
      </w:pPr>
    </w:p>
    <w:p w:rsidR="00196932" w:rsidRDefault="008660E7" w:rsidP="00196932">
      <w:pPr>
        <w:jc w:val="center"/>
      </w:pPr>
      <w:r>
        <w:rPr>
          <w:noProof/>
          <w:lang w:eastAsia="en-GB" w:bidi="lo-LA"/>
        </w:rPr>
        <w:lastRenderedPageBreak/>
        <w:drawing>
          <wp:inline distT="0" distB="0" distL="0" distR="0">
            <wp:extent cx="5067300" cy="781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3068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32" w:rsidRDefault="00196932" w:rsidP="00196932">
      <w:pPr>
        <w:pStyle w:val="BodyText3"/>
        <w:jc w:val="center"/>
        <w:rPr>
          <w:rFonts w:cs="Arial"/>
          <w:szCs w:val="24"/>
        </w:rPr>
      </w:pPr>
    </w:p>
    <w:p w:rsidR="00695ECB" w:rsidRDefault="00695ECB" w:rsidP="00196932">
      <w:pPr>
        <w:pStyle w:val="BodyText3"/>
        <w:jc w:val="center"/>
        <w:rPr>
          <w:rFonts w:cs="Arial"/>
          <w:szCs w:val="24"/>
        </w:rPr>
      </w:pPr>
    </w:p>
    <w:p w:rsidR="00196932" w:rsidRPr="00BB2DC9" w:rsidRDefault="008660E7" w:rsidP="00196932">
      <w:pPr>
        <w:pStyle w:val="BodyText3"/>
        <w:jc w:val="center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 xml:space="preserve">MANYLEB </w:t>
      </w:r>
      <w:r>
        <w:rPr>
          <w:rFonts w:eastAsia="Arial" w:cs="Arial"/>
          <w:bCs/>
          <w:szCs w:val="24"/>
          <w:bdr w:val="nil"/>
          <w:lang w:val="cy-GB"/>
        </w:rPr>
        <w:t>PERSON</w:t>
      </w:r>
    </w:p>
    <w:p w:rsidR="00196932" w:rsidRPr="001B0137" w:rsidRDefault="00196932" w:rsidP="00196932">
      <w:pPr>
        <w:pStyle w:val="BodyText3"/>
        <w:rPr>
          <w:rFonts w:cs="Arial"/>
          <w:szCs w:val="24"/>
        </w:rPr>
      </w:pPr>
    </w:p>
    <w:p w:rsidR="00196932" w:rsidRPr="001B0137" w:rsidRDefault="008660E7" w:rsidP="00196932">
      <w:pPr>
        <w:pStyle w:val="BodyText3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Mae'r fanyleb yma'n nodi gwybodaeth a/neu gymwysterau, profiad yn y gorffennol, a chymwyseddau personol, a fyddai'n ddelfrydol ar gyfer y swydd benodol yma.</w:t>
      </w:r>
    </w:p>
    <w:p w:rsidR="00196932" w:rsidRPr="001B0137" w:rsidRDefault="008660E7" w:rsidP="00196932">
      <w:pPr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 xml:space="preserve">Mae'r adrannau </w:t>
      </w:r>
      <w:r>
        <w:rPr>
          <w:rFonts w:eastAsia="Arial" w:cs="Arial"/>
          <w:b/>
          <w:bCs/>
          <w:szCs w:val="24"/>
          <w:bdr w:val="nil"/>
          <w:lang w:val="cy-GB"/>
        </w:rPr>
        <w:t>Gwybodaeth/Cymwysterau a Phrofiad</w:t>
      </w:r>
      <w:r>
        <w:rPr>
          <w:rFonts w:eastAsia="Arial" w:cs="Arial"/>
          <w:szCs w:val="24"/>
          <w:bdr w:val="nil"/>
          <w:lang w:val="cy-GB"/>
        </w:rPr>
        <w:t xml:space="preserve"> yn disgrifio'r gallu technegol sy'n angenrheidiol er mwyn gwneud y swydd yma'n llwyddiannus.</w:t>
      </w:r>
    </w:p>
    <w:p w:rsidR="00196932" w:rsidRPr="001B0137" w:rsidRDefault="00196932" w:rsidP="00196932">
      <w:pPr>
        <w:rPr>
          <w:rFonts w:cs="Arial"/>
          <w:szCs w:val="24"/>
        </w:rPr>
      </w:pPr>
    </w:p>
    <w:p w:rsidR="00196932" w:rsidRDefault="008660E7" w:rsidP="00196932">
      <w:pPr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 xml:space="preserve">Mae'r adran </w:t>
      </w:r>
      <w:r>
        <w:rPr>
          <w:rFonts w:eastAsia="Arial" w:cs="Arial"/>
          <w:b/>
          <w:bCs/>
          <w:szCs w:val="24"/>
          <w:bdr w:val="nil"/>
          <w:lang w:val="cy-GB"/>
        </w:rPr>
        <w:t>Cymwyseddau</w:t>
      </w:r>
      <w:r>
        <w:rPr>
          <w:rFonts w:eastAsia="Arial" w:cs="Arial"/>
          <w:szCs w:val="24"/>
          <w:bdr w:val="nil"/>
          <w:lang w:val="cy-GB"/>
        </w:rPr>
        <w:t xml:space="preserve"> yn disgrifio'r mathau o sgiliau (heb fod yn dechnegol), y galluoedd, a'r nodweddion pe</w:t>
      </w:r>
      <w:r>
        <w:rPr>
          <w:rFonts w:eastAsia="Arial" w:cs="Arial"/>
          <w:szCs w:val="24"/>
          <w:bdr w:val="nil"/>
          <w:lang w:val="cy-GB"/>
        </w:rPr>
        <w:t>rsonol, a fyddai gan y person sy'n ddelfrydol ar gyfer y swydd benodol yma. Mae'r cymwyseddau yn disgrifio sut byddai'r person hwnnw, yn ddelfrydol, yn gweithio gyda phobl eraill a sut y byddai'n ymgymryd â'i gyfrifoldebau.</w:t>
      </w:r>
    </w:p>
    <w:p w:rsidR="00695ECB" w:rsidRDefault="00695ECB" w:rsidP="00196932">
      <w:pPr>
        <w:rPr>
          <w:rFonts w:cs="Arial"/>
          <w:szCs w:val="24"/>
        </w:rPr>
      </w:pPr>
    </w:p>
    <w:p w:rsidR="00196932" w:rsidRDefault="00196932" w:rsidP="00196932">
      <w:pPr>
        <w:rPr>
          <w:rFonts w:cs="Arial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3260"/>
      </w:tblGrid>
      <w:tr w:rsidR="00374BF5" w:rsidTr="00B92445">
        <w:tc>
          <w:tcPr>
            <w:tcW w:w="2552" w:type="dxa"/>
          </w:tcPr>
          <w:p w:rsidR="00196932" w:rsidRDefault="008660E7" w:rsidP="00B92445">
            <w:pPr>
              <w:pStyle w:val="Heading4"/>
              <w:jc w:val="left"/>
            </w:pPr>
            <w:r>
              <w:rPr>
                <w:rFonts w:eastAsia="Arial" w:cs="Arial"/>
                <w:bCs/>
                <w:szCs w:val="28"/>
                <w:bdr w:val="nil"/>
                <w:lang w:val="cy-GB"/>
              </w:rPr>
              <w:t>PRIODOLEDD</w:t>
            </w:r>
          </w:p>
        </w:tc>
        <w:tc>
          <w:tcPr>
            <w:tcW w:w="4394" w:type="dxa"/>
          </w:tcPr>
          <w:p w:rsidR="00196932" w:rsidRDefault="008660E7" w:rsidP="00B92445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260" w:type="dxa"/>
          </w:tcPr>
          <w:p w:rsidR="00196932" w:rsidRDefault="008660E7" w:rsidP="00B92445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DYMUNOL</w:t>
            </w:r>
          </w:p>
          <w:p w:rsidR="00196932" w:rsidRDefault="00196932" w:rsidP="00B92445"/>
        </w:tc>
      </w:tr>
      <w:tr w:rsidR="00374BF5" w:rsidTr="00B92445">
        <w:tc>
          <w:tcPr>
            <w:tcW w:w="2552" w:type="dxa"/>
          </w:tcPr>
          <w:p w:rsidR="00196932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ADDYSG/</w:t>
            </w:r>
          </w:p>
          <w:p w:rsidR="00A95654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GWYBODAETH/</w:t>
            </w:r>
          </w:p>
          <w:p w:rsidR="00196932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HYFFORDDIANT</w:t>
            </w:r>
          </w:p>
          <w:p w:rsidR="00196932" w:rsidRDefault="00196932" w:rsidP="00B92445"/>
          <w:p w:rsidR="00196932" w:rsidRDefault="00196932" w:rsidP="00B92445">
            <w:pPr>
              <w:pStyle w:val="BodyText2"/>
              <w:rPr>
                <w:bCs/>
              </w:rPr>
            </w:pPr>
          </w:p>
        </w:tc>
        <w:tc>
          <w:tcPr>
            <w:tcW w:w="4394" w:type="dxa"/>
          </w:tcPr>
          <w:p w:rsidR="001332BD" w:rsidRDefault="008660E7" w:rsidP="00B92445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Athro/Athrawes Cymwysedig/Gymwysedig.</w:t>
            </w:r>
          </w:p>
          <w:p w:rsidR="001332BD" w:rsidRDefault="001332BD" w:rsidP="001332BD">
            <w:pPr>
              <w:pStyle w:val="BodyText2"/>
              <w:ind w:left="360"/>
              <w:jc w:val="left"/>
              <w:rPr>
                <w:bCs/>
              </w:rPr>
            </w:pPr>
          </w:p>
          <w:p w:rsidR="00B64BE4" w:rsidRDefault="008660E7" w:rsidP="00B92445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Deall anghenion cymdeithasol ac addysgol plant ag anawst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erau cymdeithasol, emosiynol ac ymddygiadol, gan arddangos tystiolaeth o DPP yn y maes yma.</w:t>
            </w:r>
          </w:p>
          <w:p w:rsidR="001332BD" w:rsidRPr="001332BD" w:rsidRDefault="001332BD" w:rsidP="001332BD">
            <w:pPr>
              <w:pStyle w:val="BodyText2"/>
              <w:ind w:left="360"/>
              <w:jc w:val="left"/>
              <w:rPr>
                <w:bCs/>
              </w:rPr>
            </w:pPr>
          </w:p>
          <w:p w:rsidR="00196932" w:rsidRDefault="008660E7" w:rsidP="00B92445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Gwybodaeth am amrywiaeth o strategaethau addysgu a dysgu.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:rsidR="00CC0557" w:rsidRDefault="00CC0557" w:rsidP="006E2A8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3260" w:type="dxa"/>
          </w:tcPr>
          <w:p w:rsidR="005B5E5D" w:rsidRDefault="005B5E5D" w:rsidP="005B5E5D">
            <w:pPr>
              <w:pStyle w:val="BodyText2"/>
              <w:ind w:left="360"/>
              <w:jc w:val="left"/>
              <w:rPr>
                <w:bCs/>
              </w:rPr>
            </w:pPr>
          </w:p>
          <w:p w:rsidR="005B5E5D" w:rsidRDefault="008660E7" w:rsidP="006E2A81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Hyfforddiant sy'n Ystyriol o Drawma fel Boxall Profile/Thrive/Trauma Informed Schools.</w:t>
            </w:r>
          </w:p>
          <w:p w:rsidR="005B5E5D" w:rsidRDefault="005B5E5D" w:rsidP="005B5E5D">
            <w:pPr>
              <w:pStyle w:val="BodyText2"/>
              <w:ind w:left="360"/>
              <w:jc w:val="left"/>
              <w:rPr>
                <w:bCs/>
              </w:rPr>
            </w:pPr>
          </w:p>
          <w:p w:rsidR="006E2A81" w:rsidRDefault="008660E7" w:rsidP="006E2A81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 xml:space="preserve">Wedi'ch hyfforddi ar raglen Team 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Teach.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:rsidR="001332BD" w:rsidRDefault="008660E7" w:rsidP="00CC0557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Ymwybyddiaeth o amrywiaeth o offer asesu.</w:t>
            </w:r>
          </w:p>
          <w:p w:rsidR="001332BD" w:rsidRDefault="001332BD" w:rsidP="001332BD">
            <w:pPr>
              <w:pStyle w:val="BodyText2"/>
              <w:ind w:left="360"/>
              <w:jc w:val="left"/>
              <w:rPr>
                <w:bCs/>
              </w:rPr>
            </w:pPr>
          </w:p>
          <w:p w:rsidR="00196932" w:rsidRPr="001332BD" w:rsidRDefault="008660E7" w:rsidP="00CC0557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 xml:space="preserve">Gwybodaeth am strategaethau i ddiwallu </w:t>
            </w:r>
            <w:r>
              <w:rPr>
                <w:rFonts w:eastAsia="Arial" w:cs="Arial"/>
                <w:szCs w:val="24"/>
                <w:bdr w:val="nil"/>
                <w:lang w:val="cy-GB"/>
              </w:rPr>
              <w:t>anghenion plant ag ymddygiad heriol.</w:t>
            </w:r>
          </w:p>
        </w:tc>
      </w:tr>
    </w:tbl>
    <w:p w:rsidR="00196932" w:rsidRDefault="008660E7" w:rsidP="0019693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3260"/>
      </w:tblGrid>
      <w:tr w:rsidR="00374BF5" w:rsidTr="00B92445">
        <w:tc>
          <w:tcPr>
            <w:tcW w:w="2552" w:type="dxa"/>
          </w:tcPr>
          <w:p w:rsidR="00196932" w:rsidRDefault="008660E7" w:rsidP="00B92445">
            <w:pPr>
              <w:pStyle w:val="Heading4"/>
              <w:jc w:val="left"/>
            </w:pPr>
            <w:r>
              <w:rPr>
                <w:rFonts w:eastAsia="Arial" w:cs="Arial"/>
                <w:bCs/>
                <w:szCs w:val="28"/>
                <w:bdr w:val="nil"/>
                <w:lang w:val="cy-GB"/>
              </w:rPr>
              <w:lastRenderedPageBreak/>
              <w:t>PRIODOLEDD</w:t>
            </w:r>
          </w:p>
        </w:tc>
        <w:tc>
          <w:tcPr>
            <w:tcW w:w="4394" w:type="dxa"/>
          </w:tcPr>
          <w:p w:rsidR="00196932" w:rsidRDefault="008660E7" w:rsidP="00B92445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260" w:type="dxa"/>
          </w:tcPr>
          <w:p w:rsidR="00196932" w:rsidRDefault="008660E7" w:rsidP="00B92445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DYMUNOL</w:t>
            </w:r>
          </w:p>
          <w:p w:rsidR="00196932" w:rsidRDefault="00196932" w:rsidP="00B92445"/>
        </w:tc>
      </w:tr>
      <w:tr w:rsidR="00374BF5" w:rsidTr="00B92445">
        <w:trPr>
          <w:trHeight w:val="1500"/>
        </w:trPr>
        <w:tc>
          <w:tcPr>
            <w:tcW w:w="2552" w:type="dxa"/>
          </w:tcPr>
          <w:p w:rsidR="00196932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SGILIAU</w:t>
            </w:r>
          </w:p>
        </w:tc>
        <w:tc>
          <w:tcPr>
            <w:tcW w:w="4394" w:type="dxa"/>
          </w:tcPr>
          <w:p w:rsidR="00196932" w:rsidRDefault="008660E7" w:rsidP="00B92445">
            <w:pPr>
              <w:numPr>
                <w:ilvl w:val="0"/>
                <w:numId w:val="5"/>
              </w:num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Y gallu i weithio'n effeithiol yn rhan o garfan.</w:t>
            </w:r>
          </w:p>
          <w:p w:rsidR="00695ECB" w:rsidRDefault="008660E7" w:rsidP="00B64BE4">
            <w:pPr>
              <w:numPr>
                <w:ilvl w:val="0"/>
                <w:numId w:val="5"/>
              </w:num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Sgiliau rhyngbersonol a chyfathrebu effeithiol.</w:t>
            </w:r>
          </w:p>
          <w:p w:rsidR="00695ECB" w:rsidRDefault="008660E7" w:rsidP="00B92445">
            <w:pPr>
              <w:numPr>
                <w:ilvl w:val="0"/>
                <w:numId w:val="5"/>
              </w:num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G</w:t>
            </w:r>
            <w:r>
              <w:rPr>
                <w:rFonts w:eastAsia="Arial" w:cs="Arial"/>
                <w:szCs w:val="24"/>
                <w:bdr w:val="nil"/>
                <w:lang w:val="cy-GB"/>
              </w:rPr>
              <w:t>allu datblygu perthnasoedd gwaith da gyda rhieni/gwarcheidwaid a chydweithwyr proffesiynol eraill.</w:t>
            </w:r>
            <w:r>
              <w:rPr>
                <w:rFonts w:eastAsia="Arial" w:cs="Arial"/>
                <w:szCs w:val="24"/>
                <w:bdr w:val="nil"/>
                <w:lang w:val="cy-GB"/>
              </w:rPr>
              <w:br/>
            </w:r>
          </w:p>
        </w:tc>
        <w:tc>
          <w:tcPr>
            <w:tcW w:w="3260" w:type="dxa"/>
          </w:tcPr>
          <w:p w:rsidR="00196932" w:rsidRDefault="008660E7" w:rsidP="00B92445">
            <w:pPr>
              <w:numPr>
                <w:ilvl w:val="0"/>
                <w:numId w:val="5"/>
              </w:num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Sgiliau TG da.</w:t>
            </w:r>
            <w:r>
              <w:rPr>
                <w:rFonts w:eastAsia="Arial" w:cs="Arial"/>
                <w:szCs w:val="24"/>
                <w:bdr w:val="nil"/>
                <w:lang w:val="cy-GB"/>
              </w:rPr>
              <w:br/>
              <w:t xml:space="preserve"> </w:t>
            </w:r>
          </w:p>
        </w:tc>
      </w:tr>
      <w:tr w:rsidR="00374BF5" w:rsidTr="00B92445">
        <w:trPr>
          <w:trHeight w:val="1500"/>
        </w:trPr>
        <w:tc>
          <w:tcPr>
            <w:tcW w:w="2552" w:type="dxa"/>
          </w:tcPr>
          <w:p w:rsidR="00196932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PROFIAD</w:t>
            </w:r>
          </w:p>
          <w:p w:rsidR="00196932" w:rsidRPr="00E329D1" w:rsidRDefault="00196932" w:rsidP="00B92445"/>
        </w:tc>
        <w:tc>
          <w:tcPr>
            <w:tcW w:w="4394" w:type="dxa"/>
          </w:tcPr>
          <w:p w:rsidR="00F73525" w:rsidRPr="00F73525" w:rsidRDefault="008660E7" w:rsidP="00F73525">
            <w:pPr>
              <w:numPr>
                <w:ilvl w:val="0"/>
                <w:numId w:val="5"/>
              </w:num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Profiad o ddysgu plant ag anawsterau cymdeithasol, emosiynol ac ymddygiadol.</w:t>
            </w:r>
          </w:p>
          <w:p w:rsidR="00695ECB" w:rsidRDefault="008660E7" w:rsidP="00196932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O leiaf 3 blynedd o brofiad o ddysgu mewn ysgol gynradd prif ffrwd.</w:t>
            </w:r>
          </w:p>
          <w:p w:rsidR="00196932" w:rsidRDefault="00196932" w:rsidP="00196932"/>
        </w:tc>
        <w:tc>
          <w:tcPr>
            <w:tcW w:w="3260" w:type="dxa"/>
          </w:tcPr>
          <w:p w:rsidR="00F73525" w:rsidRDefault="008660E7" w:rsidP="00F73525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 xml:space="preserve">Profiad o addysgu plant ag anghenion 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dysgu ychwanegol.</w:t>
            </w:r>
          </w:p>
          <w:p w:rsidR="00196932" w:rsidRDefault="00196932" w:rsidP="00F73525">
            <w:pPr>
              <w:ind w:left="360"/>
            </w:pPr>
          </w:p>
        </w:tc>
      </w:tr>
      <w:tr w:rsidR="00374BF5" w:rsidTr="00B92445">
        <w:trPr>
          <w:trHeight w:val="1500"/>
        </w:trPr>
        <w:tc>
          <w:tcPr>
            <w:tcW w:w="2552" w:type="dxa"/>
          </w:tcPr>
          <w:p w:rsidR="00B64BE4" w:rsidRDefault="008660E7" w:rsidP="00B92445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NODWEDDION PERSONOL</w:t>
            </w:r>
          </w:p>
        </w:tc>
        <w:tc>
          <w:tcPr>
            <w:tcW w:w="4394" w:type="dxa"/>
          </w:tcPr>
          <w:p w:rsidR="00B64BE4" w:rsidRDefault="008660E7" w:rsidP="00196932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Disgwyliadau uchel ohonoch chi'ch hunan a'r disgyblion.</w:t>
            </w:r>
          </w:p>
          <w:p w:rsidR="00B64BE4" w:rsidRDefault="008660E7" w:rsidP="00196932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Brwdfrydig ac yn llawn cymhelliant.</w:t>
            </w:r>
          </w:p>
          <w:p w:rsidR="00B64BE4" w:rsidRDefault="008660E7" w:rsidP="00196932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Wedi ymrwymo i godi safonau ar gyfer disgyblion ag anghenion dys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gu ychwanegol.</w:t>
            </w:r>
          </w:p>
          <w:p w:rsidR="008E0C42" w:rsidRDefault="008E0C42" w:rsidP="008E0C42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3260" w:type="dxa"/>
          </w:tcPr>
          <w:p w:rsidR="00B64BE4" w:rsidRDefault="00B64BE4" w:rsidP="00B64BE4"/>
        </w:tc>
      </w:tr>
    </w:tbl>
    <w:p w:rsidR="00196932" w:rsidRDefault="00196932" w:rsidP="00196932"/>
    <w:p w:rsidR="00196932" w:rsidRDefault="00196932" w:rsidP="00196932">
      <w:pPr>
        <w:jc w:val="both"/>
      </w:pPr>
    </w:p>
    <w:p w:rsidR="00E329D1" w:rsidRDefault="00E329D1"/>
    <w:p w:rsidR="00446C76" w:rsidRDefault="00446C76" w:rsidP="009F6478">
      <w:pPr>
        <w:jc w:val="both"/>
      </w:pPr>
    </w:p>
    <w:sectPr w:rsidR="00446C76" w:rsidSect="00DE5E0C">
      <w:headerReference w:type="default" r:id="rId9"/>
      <w:pgSz w:w="11909" w:h="16834" w:code="9"/>
      <w:pgMar w:top="1440" w:right="1440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0E7">
      <w:r>
        <w:separator/>
      </w:r>
    </w:p>
  </w:endnote>
  <w:endnote w:type="continuationSeparator" w:id="0">
    <w:p w:rsidR="00000000" w:rsidRDefault="008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0E7">
      <w:r>
        <w:separator/>
      </w:r>
    </w:p>
  </w:footnote>
  <w:footnote w:type="continuationSeparator" w:id="0">
    <w:p w:rsidR="00000000" w:rsidRDefault="008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D9" w:rsidRDefault="00624E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7855"/>
    <w:multiLevelType w:val="hybridMultilevel"/>
    <w:tmpl w:val="E57428C4"/>
    <w:lvl w:ilvl="0" w:tplc="896EA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07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CC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86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05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C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AF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62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2A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61A56"/>
    <w:multiLevelType w:val="hybridMultilevel"/>
    <w:tmpl w:val="7988D27C"/>
    <w:lvl w:ilvl="0" w:tplc="8956447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129C6E1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D512A57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79AB1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18ECD40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C5387664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C4C308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50454C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6B5AFB3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7C1B5B"/>
    <w:multiLevelType w:val="hybridMultilevel"/>
    <w:tmpl w:val="35821D9C"/>
    <w:lvl w:ilvl="0" w:tplc="96909B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8615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12D3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0ED7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78AC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0C00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8EC6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D028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F4EF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80D9B"/>
    <w:multiLevelType w:val="hybridMultilevel"/>
    <w:tmpl w:val="CB200598"/>
    <w:lvl w:ilvl="0" w:tplc="15EC4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88451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C6B0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141E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0C6F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238C4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A62C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2091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ED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34E7A"/>
    <w:multiLevelType w:val="hybridMultilevel"/>
    <w:tmpl w:val="DD68820A"/>
    <w:lvl w:ilvl="0" w:tplc="512C5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C62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4E2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2EF3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BE2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EE9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08A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0CC1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502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66623"/>
    <w:multiLevelType w:val="hybridMultilevel"/>
    <w:tmpl w:val="42007390"/>
    <w:lvl w:ilvl="0" w:tplc="3DB83F8E">
      <w:start w:val="1"/>
      <w:numFmt w:val="decimal"/>
      <w:lvlText w:val="%1."/>
      <w:lvlJc w:val="left"/>
      <w:pPr>
        <w:ind w:left="720" w:hanging="360"/>
      </w:pPr>
    </w:lvl>
    <w:lvl w:ilvl="1" w:tplc="97227DE2" w:tentative="1">
      <w:start w:val="1"/>
      <w:numFmt w:val="lowerLetter"/>
      <w:lvlText w:val="%2."/>
      <w:lvlJc w:val="left"/>
      <w:pPr>
        <w:ind w:left="1440" w:hanging="360"/>
      </w:pPr>
    </w:lvl>
    <w:lvl w:ilvl="2" w:tplc="AD506828" w:tentative="1">
      <w:start w:val="1"/>
      <w:numFmt w:val="lowerRoman"/>
      <w:lvlText w:val="%3."/>
      <w:lvlJc w:val="right"/>
      <w:pPr>
        <w:ind w:left="2160" w:hanging="180"/>
      </w:pPr>
    </w:lvl>
    <w:lvl w:ilvl="3" w:tplc="48869DCC" w:tentative="1">
      <w:start w:val="1"/>
      <w:numFmt w:val="decimal"/>
      <w:lvlText w:val="%4."/>
      <w:lvlJc w:val="left"/>
      <w:pPr>
        <w:ind w:left="2880" w:hanging="360"/>
      </w:pPr>
    </w:lvl>
    <w:lvl w:ilvl="4" w:tplc="2D66E82C" w:tentative="1">
      <w:start w:val="1"/>
      <w:numFmt w:val="lowerLetter"/>
      <w:lvlText w:val="%5."/>
      <w:lvlJc w:val="left"/>
      <w:pPr>
        <w:ind w:left="3600" w:hanging="360"/>
      </w:pPr>
    </w:lvl>
    <w:lvl w:ilvl="5" w:tplc="6CFC8B62" w:tentative="1">
      <w:start w:val="1"/>
      <w:numFmt w:val="lowerRoman"/>
      <w:lvlText w:val="%6."/>
      <w:lvlJc w:val="right"/>
      <w:pPr>
        <w:ind w:left="4320" w:hanging="180"/>
      </w:pPr>
    </w:lvl>
    <w:lvl w:ilvl="6" w:tplc="A31636AA" w:tentative="1">
      <w:start w:val="1"/>
      <w:numFmt w:val="decimal"/>
      <w:lvlText w:val="%7."/>
      <w:lvlJc w:val="left"/>
      <w:pPr>
        <w:ind w:left="5040" w:hanging="360"/>
      </w:pPr>
    </w:lvl>
    <w:lvl w:ilvl="7" w:tplc="8E54D4E8" w:tentative="1">
      <w:start w:val="1"/>
      <w:numFmt w:val="lowerLetter"/>
      <w:lvlText w:val="%8."/>
      <w:lvlJc w:val="left"/>
      <w:pPr>
        <w:ind w:left="5760" w:hanging="360"/>
      </w:pPr>
    </w:lvl>
    <w:lvl w:ilvl="8" w:tplc="4B5EA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4467"/>
    <w:multiLevelType w:val="hybridMultilevel"/>
    <w:tmpl w:val="EC6EB616"/>
    <w:lvl w:ilvl="0" w:tplc="7916B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061A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80F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AE82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4613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884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E071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A65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B6D0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F794C"/>
    <w:multiLevelType w:val="hybridMultilevel"/>
    <w:tmpl w:val="6E24C440"/>
    <w:lvl w:ilvl="0" w:tplc="30DE101E">
      <w:start w:val="1"/>
      <w:numFmt w:val="decimal"/>
      <w:lvlText w:val="%1."/>
      <w:lvlJc w:val="left"/>
      <w:pPr>
        <w:ind w:left="7731" w:hanging="360"/>
      </w:pPr>
    </w:lvl>
    <w:lvl w:ilvl="1" w:tplc="B3BA863C">
      <w:start w:val="1"/>
      <w:numFmt w:val="lowerLetter"/>
      <w:lvlText w:val="%2."/>
      <w:lvlJc w:val="left"/>
      <w:pPr>
        <w:ind w:left="1440" w:hanging="360"/>
      </w:pPr>
    </w:lvl>
    <w:lvl w:ilvl="2" w:tplc="29A4C98C" w:tentative="1">
      <w:start w:val="1"/>
      <w:numFmt w:val="lowerRoman"/>
      <w:lvlText w:val="%3."/>
      <w:lvlJc w:val="right"/>
      <w:pPr>
        <w:ind w:left="2160" w:hanging="180"/>
      </w:pPr>
    </w:lvl>
    <w:lvl w:ilvl="3" w:tplc="74BE3338" w:tentative="1">
      <w:start w:val="1"/>
      <w:numFmt w:val="decimal"/>
      <w:lvlText w:val="%4."/>
      <w:lvlJc w:val="left"/>
      <w:pPr>
        <w:ind w:left="2880" w:hanging="360"/>
      </w:pPr>
    </w:lvl>
    <w:lvl w:ilvl="4" w:tplc="59465E08" w:tentative="1">
      <w:start w:val="1"/>
      <w:numFmt w:val="lowerLetter"/>
      <w:lvlText w:val="%5."/>
      <w:lvlJc w:val="left"/>
      <w:pPr>
        <w:ind w:left="3600" w:hanging="360"/>
      </w:pPr>
    </w:lvl>
    <w:lvl w:ilvl="5" w:tplc="D05CE3E6" w:tentative="1">
      <w:start w:val="1"/>
      <w:numFmt w:val="lowerRoman"/>
      <w:lvlText w:val="%6."/>
      <w:lvlJc w:val="right"/>
      <w:pPr>
        <w:ind w:left="4320" w:hanging="180"/>
      </w:pPr>
    </w:lvl>
    <w:lvl w:ilvl="6" w:tplc="A2620F1C" w:tentative="1">
      <w:start w:val="1"/>
      <w:numFmt w:val="decimal"/>
      <w:lvlText w:val="%7."/>
      <w:lvlJc w:val="left"/>
      <w:pPr>
        <w:ind w:left="5040" w:hanging="360"/>
      </w:pPr>
    </w:lvl>
    <w:lvl w:ilvl="7" w:tplc="28B86C1E" w:tentative="1">
      <w:start w:val="1"/>
      <w:numFmt w:val="lowerLetter"/>
      <w:lvlText w:val="%8."/>
      <w:lvlJc w:val="left"/>
      <w:pPr>
        <w:ind w:left="5760" w:hanging="360"/>
      </w:pPr>
    </w:lvl>
    <w:lvl w:ilvl="8" w:tplc="576ADD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79"/>
    <w:rsid w:val="000144DA"/>
    <w:rsid w:val="000239E0"/>
    <w:rsid w:val="000614F1"/>
    <w:rsid w:val="00063A86"/>
    <w:rsid w:val="000665A4"/>
    <w:rsid w:val="000805AF"/>
    <w:rsid w:val="00084D61"/>
    <w:rsid w:val="00087270"/>
    <w:rsid w:val="000C6FC1"/>
    <w:rsid w:val="001009D3"/>
    <w:rsid w:val="00105B59"/>
    <w:rsid w:val="00125BF5"/>
    <w:rsid w:val="001332BD"/>
    <w:rsid w:val="001421E7"/>
    <w:rsid w:val="00163B96"/>
    <w:rsid w:val="001659C4"/>
    <w:rsid w:val="00196932"/>
    <w:rsid w:val="001B0137"/>
    <w:rsid w:val="001B19DA"/>
    <w:rsid w:val="001C2D06"/>
    <w:rsid w:val="001D45D4"/>
    <w:rsid w:val="001D4D7A"/>
    <w:rsid w:val="001E0BDD"/>
    <w:rsid w:val="001F771A"/>
    <w:rsid w:val="00235BE5"/>
    <w:rsid w:val="0024540D"/>
    <w:rsid w:val="0025343C"/>
    <w:rsid w:val="00261258"/>
    <w:rsid w:val="0027117E"/>
    <w:rsid w:val="00282F95"/>
    <w:rsid w:val="002945C0"/>
    <w:rsid w:val="002F55AF"/>
    <w:rsid w:val="0034325F"/>
    <w:rsid w:val="00374BF5"/>
    <w:rsid w:val="003E5B24"/>
    <w:rsid w:val="003F2178"/>
    <w:rsid w:val="00410ACC"/>
    <w:rsid w:val="00420B2F"/>
    <w:rsid w:val="004251AB"/>
    <w:rsid w:val="0043173B"/>
    <w:rsid w:val="00437DAE"/>
    <w:rsid w:val="0044281F"/>
    <w:rsid w:val="00446C76"/>
    <w:rsid w:val="004534A7"/>
    <w:rsid w:val="00460B39"/>
    <w:rsid w:val="004A69DC"/>
    <w:rsid w:val="004D2B81"/>
    <w:rsid w:val="00516CD4"/>
    <w:rsid w:val="00522C07"/>
    <w:rsid w:val="0052421F"/>
    <w:rsid w:val="005632E0"/>
    <w:rsid w:val="00564DBC"/>
    <w:rsid w:val="005660D0"/>
    <w:rsid w:val="0056626C"/>
    <w:rsid w:val="005A3B72"/>
    <w:rsid w:val="005B5E5D"/>
    <w:rsid w:val="005D5D6A"/>
    <w:rsid w:val="005F0691"/>
    <w:rsid w:val="00615594"/>
    <w:rsid w:val="00624ED9"/>
    <w:rsid w:val="00641048"/>
    <w:rsid w:val="006571D3"/>
    <w:rsid w:val="00690458"/>
    <w:rsid w:val="00695ECB"/>
    <w:rsid w:val="006A1F22"/>
    <w:rsid w:val="006A29C3"/>
    <w:rsid w:val="006A6775"/>
    <w:rsid w:val="006B5EFB"/>
    <w:rsid w:val="006C27FD"/>
    <w:rsid w:val="006C6F04"/>
    <w:rsid w:val="006C7303"/>
    <w:rsid w:val="006E2A81"/>
    <w:rsid w:val="00720D14"/>
    <w:rsid w:val="00727A84"/>
    <w:rsid w:val="007365E7"/>
    <w:rsid w:val="007610C5"/>
    <w:rsid w:val="00787FF1"/>
    <w:rsid w:val="00791D6B"/>
    <w:rsid w:val="007949D3"/>
    <w:rsid w:val="007A5B5E"/>
    <w:rsid w:val="007B55C3"/>
    <w:rsid w:val="007C0B9B"/>
    <w:rsid w:val="007F092A"/>
    <w:rsid w:val="00803AFE"/>
    <w:rsid w:val="008133D4"/>
    <w:rsid w:val="008212E7"/>
    <w:rsid w:val="00824822"/>
    <w:rsid w:val="0084116D"/>
    <w:rsid w:val="008519AC"/>
    <w:rsid w:val="008660E7"/>
    <w:rsid w:val="008B508C"/>
    <w:rsid w:val="008C01ED"/>
    <w:rsid w:val="008C058E"/>
    <w:rsid w:val="008D2CED"/>
    <w:rsid w:val="008E0C42"/>
    <w:rsid w:val="008E47D4"/>
    <w:rsid w:val="008E49C8"/>
    <w:rsid w:val="008F6F7F"/>
    <w:rsid w:val="0091696B"/>
    <w:rsid w:val="00931272"/>
    <w:rsid w:val="009349F0"/>
    <w:rsid w:val="009925C2"/>
    <w:rsid w:val="009A65D5"/>
    <w:rsid w:val="009F6478"/>
    <w:rsid w:val="00A023AD"/>
    <w:rsid w:val="00A11255"/>
    <w:rsid w:val="00A12E05"/>
    <w:rsid w:val="00A36683"/>
    <w:rsid w:val="00A55B43"/>
    <w:rsid w:val="00A729EC"/>
    <w:rsid w:val="00A934AE"/>
    <w:rsid w:val="00A95654"/>
    <w:rsid w:val="00A95CF3"/>
    <w:rsid w:val="00AA6270"/>
    <w:rsid w:val="00AC7518"/>
    <w:rsid w:val="00AC7C29"/>
    <w:rsid w:val="00AD52A6"/>
    <w:rsid w:val="00AD6DD2"/>
    <w:rsid w:val="00AF013B"/>
    <w:rsid w:val="00B51B80"/>
    <w:rsid w:val="00B52CFB"/>
    <w:rsid w:val="00B550E2"/>
    <w:rsid w:val="00B64BE4"/>
    <w:rsid w:val="00B76817"/>
    <w:rsid w:val="00B81E5F"/>
    <w:rsid w:val="00B92445"/>
    <w:rsid w:val="00BA44BD"/>
    <w:rsid w:val="00BB2DC9"/>
    <w:rsid w:val="00C01F93"/>
    <w:rsid w:val="00C45AB0"/>
    <w:rsid w:val="00C61E9D"/>
    <w:rsid w:val="00C80EE6"/>
    <w:rsid w:val="00C959AA"/>
    <w:rsid w:val="00C9709E"/>
    <w:rsid w:val="00CA3D79"/>
    <w:rsid w:val="00CC0557"/>
    <w:rsid w:val="00CC3473"/>
    <w:rsid w:val="00CC7C7E"/>
    <w:rsid w:val="00CD27EF"/>
    <w:rsid w:val="00CE14F3"/>
    <w:rsid w:val="00D037F1"/>
    <w:rsid w:val="00D045BB"/>
    <w:rsid w:val="00D30303"/>
    <w:rsid w:val="00D30A61"/>
    <w:rsid w:val="00D41C58"/>
    <w:rsid w:val="00D848E4"/>
    <w:rsid w:val="00D95500"/>
    <w:rsid w:val="00DC1F8A"/>
    <w:rsid w:val="00DC3BE3"/>
    <w:rsid w:val="00DC4418"/>
    <w:rsid w:val="00DE5E0C"/>
    <w:rsid w:val="00E27C5B"/>
    <w:rsid w:val="00E31590"/>
    <w:rsid w:val="00E329D1"/>
    <w:rsid w:val="00E43B68"/>
    <w:rsid w:val="00EA063C"/>
    <w:rsid w:val="00EA315E"/>
    <w:rsid w:val="00EB523A"/>
    <w:rsid w:val="00EC18BA"/>
    <w:rsid w:val="00ED7A76"/>
    <w:rsid w:val="00EE0BC2"/>
    <w:rsid w:val="00EF4AD7"/>
    <w:rsid w:val="00F057EA"/>
    <w:rsid w:val="00F50F32"/>
    <w:rsid w:val="00F56338"/>
    <w:rsid w:val="00F62D17"/>
    <w:rsid w:val="00F73525"/>
    <w:rsid w:val="00F9774C"/>
    <w:rsid w:val="00FD2436"/>
    <w:rsid w:val="00FD3B05"/>
    <w:rsid w:val="00FF3717"/>
    <w:rsid w:val="00FF4A8D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93CA7"/>
  <w15:docId w15:val="{CEE123DA-24D4-4844-9D57-B216F645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B7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A3B72"/>
    <w:pPr>
      <w:keepNext/>
      <w:jc w:val="center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5A3B72"/>
    <w:pPr>
      <w:keepNext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A44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3B72"/>
    <w:pPr>
      <w:keepNext/>
      <w:widowControl w:val="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3B72"/>
    <w:pPr>
      <w:keepNext/>
      <w:widowControl w:val="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A3B72"/>
    <w:pPr>
      <w:keepNext/>
      <w:widowControl w:val="0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5A3B72"/>
    <w:pPr>
      <w:keepNext/>
      <w:widowControl w:val="0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3B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3B7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A3B72"/>
    <w:pPr>
      <w:jc w:val="both"/>
    </w:pPr>
  </w:style>
  <w:style w:type="paragraph" w:styleId="BodyText2">
    <w:name w:val="Body Text 2"/>
    <w:basedOn w:val="Normal"/>
    <w:rsid w:val="005A3B72"/>
    <w:pPr>
      <w:widowControl w:val="0"/>
      <w:jc w:val="both"/>
    </w:pPr>
  </w:style>
  <w:style w:type="paragraph" w:styleId="BodyText3">
    <w:name w:val="Body Text 3"/>
    <w:basedOn w:val="Normal"/>
    <w:rsid w:val="005A3B72"/>
    <w:pPr>
      <w:jc w:val="both"/>
    </w:pPr>
    <w:rPr>
      <w:b/>
    </w:rPr>
  </w:style>
  <w:style w:type="paragraph" w:styleId="Caption">
    <w:name w:val="caption"/>
    <w:basedOn w:val="Normal"/>
    <w:next w:val="Normal"/>
    <w:qFormat/>
    <w:rsid w:val="005A3B72"/>
    <w:pPr>
      <w:jc w:val="center"/>
    </w:pPr>
    <w:rPr>
      <w:rFonts w:ascii="Arial Black" w:hAnsi="Arial Black"/>
      <w:sz w:val="36"/>
      <w:szCs w:val="24"/>
    </w:rPr>
  </w:style>
  <w:style w:type="paragraph" w:styleId="BodyTextIndent">
    <w:name w:val="Body Text Indent"/>
    <w:basedOn w:val="Normal"/>
    <w:rsid w:val="005A3B72"/>
    <w:pPr>
      <w:ind w:left="360"/>
    </w:pPr>
  </w:style>
  <w:style w:type="paragraph" w:customStyle="1" w:styleId="Default">
    <w:name w:val="Default"/>
    <w:rsid w:val="005A3B72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DocumentMap">
    <w:name w:val="Document Map"/>
    <w:basedOn w:val="Normal"/>
    <w:semiHidden/>
    <w:rsid w:val="00D30303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semiHidden/>
    <w:locked/>
    <w:rsid w:val="00105B59"/>
    <w:rPr>
      <w:rFonts w:ascii="Arial" w:hAnsi="Arial"/>
      <w:sz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D3B05"/>
    <w:pPr>
      <w:ind w:left="720"/>
    </w:pPr>
  </w:style>
  <w:style w:type="table" w:styleId="TableGrid">
    <w:name w:val="Table Grid"/>
    <w:basedOn w:val="TableNormal"/>
    <w:rsid w:val="0019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A44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BA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4B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A6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9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69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9D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DIRECTOR OF EDUCATION AND LEISURE</vt:lpstr>
    </vt:vector>
  </TitlesOfParts>
  <Company>RCT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DIRECTOR OF EDUCATION AND LEISURE</dc:title>
  <dc:creator>Social Services</dc:creator>
  <cp:lastModifiedBy>Pritchard-Johnson, Ffion</cp:lastModifiedBy>
  <cp:revision>3</cp:revision>
  <cp:lastPrinted>2016-06-28T14:43:00Z</cp:lastPrinted>
  <dcterms:created xsi:type="dcterms:W3CDTF">2023-05-30T08:03:00Z</dcterms:created>
  <dcterms:modified xsi:type="dcterms:W3CDTF">2023-06-01T09:42:00Z</dcterms:modified>
</cp:coreProperties>
</file>