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1FF2" w14:textId="77777777" w:rsidR="00D93D97" w:rsidRDefault="00D93D97" w:rsidP="00D93D97">
      <w:pPr>
        <w:jc w:val="both"/>
      </w:pPr>
      <w:r>
        <w:rPr>
          <w:noProof/>
        </w:rPr>
        <w:drawing>
          <wp:inline distT="0" distB="0" distL="0" distR="0" wp14:anchorId="6C68A13D" wp14:editId="04FE8857">
            <wp:extent cx="5734050" cy="1038225"/>
            <wp:effectExtent l="19050" t="0" r="0" b="0"/>
            <wp:docPr id="1" name="Picture 1" descr="RCT logo cur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T logo curve top"/>
                    <pic:cNvPicPr>
                      <a:picLocks noChangeAspect="1" noChangeArrowheads="1"/>
                    </pic:cNvPicPr>
                  </pic:nvPicPr>
                  <pic:blipFill>
                    <a:blip r:embed="rId5" cstate="print"/>
                    <a:srcRect/>
                    <a:stretch>
                      <a:fillRect/>
                    </a:stretch>
                  </pic:blipFill>
                  <pic:spPr bwMode="auto">
                    <a:xfrm>
                      <a:off x="0" y="0"/>
                      <a:ext cx="5734050" cy="1038225"/>
                    </a:xfrm>
                    <a:prstGeom prst="rect">
                      <a:avLst/>
                    </a:prstGeom>
                    <a:noFill/>
                    <a:ln w="9525">
                      <a:noFill/>
                      <a:miter lim="800000"/>
                      <a:headEnd/>
                      <a:tailEnd/>
                    </a:ln>
                  </pic:spPr>
                </pic:pic>
              </a:graphicData>
            </a:graphic>
          </wp:inline>
        </w:drawing>
      </w:r>
    </w:p>
    <w:p w14:paraId="38D053F1" w14:textId="77777777" w:rsidR="00D93D97" w:rsidRDefault="00D93D97" w:rsidP="00D93D97">
      <w:pPr>
        <w:pStyle w:val="Heading1"/>
        <w:rPr>
          <w:u w:val="none"/>
        </w:rPr>
      </w:pPr>
      <w:r>
        <w:rPr>
          <w:u w:val="none"/>
        </w:rPr>
        <w:t>JOB DESCRIPTION</w:t>
      </w:r>
    </w:p>
    <w:p w14:paraId="2B3113E7" w14:textId="77777777" w:rsidR="00D93D97" w:rsidRDefault="00D93D97" w:rsidP="00D93D97">
      <w:pPr>
        <w:rPr>
          <w:b/>
          <w:cap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10"/>
        <w:gridCol w:w="6480"/>
      </w:tblGrid>
      <w:tr w:rsidR="00D93D97" w14:paraId="653292AD" w14:textId="77777777" w:rsidTr="00373C3F">
        <w:tc>
          <w:tcPr>
            <w:tcW w:w="2610" w:type="dxa"/>
            <w:tcBorders>
              <w:top w:val="single" w:sz="6" w:space="0" w:color="auto"/>
              <w:left w:val="single" w:sz="6" w:space="0" w:color="auto"/>
              <w:bottom w:val="single" w:sz="6" w:space="0" w:color="auto"/>
              <w:right w:val="single" w:sz="6" w:space="0" w:color="auto"/>
            </w:tcBorders>
            <w:hideMark/>
          </w:tcPr>
          <w:p w14:paraId="14D5461C" w14:textId="77777777" w:rsidR="00D93D97" w:rsidRDefault="00D93D97" w:rsidP="00373C3F">
            <w:pPr>
              <w:rPr>
                <w:b/>
              </w:rPr>
            </w:pPr>
            <w:r>
              <w:rPr>
                <w:b/>
              </w:rPr>
              <w:t>Group:</w:t>
            </w:r>
          </w:p>
        </w:tc>
        <w:tc>
          <w:tcPr>
            <w:tcW w:w="6480" w:type="dxa"/>
            <w:tcBorders>
              <w:top w:val="single" w:sz="6" w:space="0" w:color="auto"/>
              <w:left w:val="single" w:sz="6" w:space="0" w:color="auto"/>
              <w:bottom w:val="single" w:sz="6" w:space="0" w:color="auto"/>
              <w:right w:val="single" w:sz="6" w:space="0" w:color="auto"/>
            </w:tcBorders>
          </w:tcPr>
          <w:p w14:paraId="54EF54B2" w14:textId="77777777" w:rsidR="00D93D97" w:rsidRDefault="00D93D97" w:rsidP="00373C3F">
            <w:r>
              <w:t>EDUCATION &amp; LIFELONG LEARNING</w:t>
            </w:r>
          </w:p>
          <w:p w14:paraId="7C91172A" w14:textId="77777777" w:rsidR="00D93D97" w:rsidRDefault="00D93D97" w:rsidP="00373C3F"/>
        </w:tc>
      </w:tr>
      <w:tr w:rsidR="00D93D97" w14:paraId="66D5E5E5" w14:textId="77777777" w:rsidTr="00373C3F">
        <w:tc>
          <w:tcPr>
            <w:tcW w:w="2610" w:type="dxa"/>
            <w:tcBorders>
              <w:top w:val="single" w:sz="6" w:space="0" w:color="auto"/>
              <w:left w:val="single" w:sz="6" w:space="0" w:color="auto"/>
              <w:bottom w:val="single" w:sz="6" w:space="0" w:color="auto"/>
              <w:right w:val="single" w:sz="6" w:space="0" w:color="auto"/>
            </w:tcBorders>
            <w:hideMark/>
          </w:tcPr>
          <w:p w14:paraId="6031F0C1" w14:textId="77777777" w:rsidR="00D93D97" w:rsidRDefault="00D93D97" w:rsidP="00373C3F">
            <w:pPr>
              <w:rPr>
                <w:b/>
              </w:rPr>
            </w:pPr>
            <w:r>
              <w:rPr>
                <w:b/>
              </w:rPr>
              <w:t>Division:</w:t>
            </w:r>
          </w:p>
        </w:tc>
        <w:tc>
          <w:tcPr>
            <w:tcW w:w="6480" w:type="dxa"/>
            <w:tcBorders>
              <w:top w:val="single" w:sz="6" w:space="0" w:color="auto"/>
              <w:left w:val="single" w:sz="6" w:space="0" w:color="auto"/>
              <w:bottom w:val="single" w:sz="6" w:space="0" w:color="auto"/>
              <w:right w:val="single" w:sz="6" w:space="0" w:color="auto"/>
            </w:tcBorders>
          </w:tcPr>
          <w:p w14:paraId="76EE0A41" w14:textId="77777777" w:rsidR="00D93D97" w:rsidRDefault="00D93D97" w:rsidP="00373C3F">
            <w:r>
              <w:t>Schools &amp; Access &amp; Inclusion</w:t>
            </w:r>
          </w:p>
          <w:p w14:paraId="250C6044" w14:textId="77777777" w:rsidR="00D93D97" w:rsidRDefault="00D93D97" w:rsidP="00373C3F"/>
        </w:tc>
      </w:tr>
      <w:tr w:rsidR="00D93D97" w14:paraId="7FACFBBD" w14:textId="77777777" w:rsidTr="00373C3F">
        <w:tc>
          <w:tcPr>
            <w:tcW w:w="2610" w:type="dxa"/>
            <w:tcBorders>
              <w:top w:val="single" w:sz="6" w:space="0" w:color="auto"/>
              <w:left w:val="single" w:sz="6" w:space="0" w:color="auto"/>
              <w:bottom w:val="single" w:sz="6" w:space="0" w:color="auto"/>
              <w:right w:val="single" w:sz="6" w:space="0" w:color="auto"/>
            </w:tcBorders>
            <w:hideMark/>
          </w:tcPr>
          <w:p w14:paraId="36E17030" w14:textId="77777777" w:rsidR="00D93D97" w:rsidRDefault="00D93D97" w:rsidP="00373C3F">
            <w:pPr>
              <w:rPr>
                <w:b/>
              </w:rPr>
            </w:pPr>
            <w:r>
              <w:rPr>
                <w:b/>
              </w:rPr>
              <w:t>Section:</w:t>
            </w:r>
          </w:p>
        </w:tc>
        <w:tc>
          <w:tcPr>
            <w:tcW w:w="6480" w:type="dxa"/>
            <w:tcBorders>
              <w:top w:val="single" w:sz="6" w:space="0" w:color="auto"/>
              <w:left w:val="single" w:sz="6" w:space="0" w:color="auto"/>
              <w:bottom w:val="single" w:sz="6" w:space="0" w:color="auto"/>
              <w:right w:val="single" w:sz="6" w:space="0" w:color="auto"/>
            </w:tcBorders>
            <w:hideMark/>
          </w:tcPr>
          <w:p w14:paraId="0199ADCB" w14:textId="77777777" w:rsidR="00D93D97" w:rsidRDefault="00D93D97" w:rsidP="00373C3F">
            <w:r>
              <w:t>Access and Inclusion</w:t>
            </w:r>
          </w:p>
        </w:tc>
      </w:tr>
      <w:tr w:rsidR="00D93D97" w14:paraId="6C338BA0" w14:textId="77777777" w:rsidTr="00373C3F">
        <w:tc>
          <w:tcPr>
            <w:tcW w:w="2610" w:type="dxa"/>
            <w:tcBorders>
              <w:top w:val="single" w:sz="6" w:space="0" w:color="auto"/>
              <w:left w:val="single" w:sz="6" w:space="0" w:color="auto"/>
              <w:bottom w:val="single" w:sz="6" w:space="0" w:color="auto"/>
              <w:right w:val="single" w:sz="6" w:space="0" w:color="auto"/>
            </w:tcBorders>
          </w:tcPr>
          <w:p w14:paraId="2A428E4E" w14:textId="77777777" w:rsidR="00D93D97" w:rsidRDefault="00D93D97" w:rsidP="00373C3F">
            <w:pPr>
              <w:rPr>
                <w:b/>
              </w:rPr>
            </w:pPr>
            <w:r>
              <w:rPr>
                <w:b/>
              </w:rPr>
              <w:t>Sub Section:</w:t>
            </w:r>
          </w:p>
          <w:p w14:paraId="565A031A" w14:textId="77777777" w:rsidR="00D93D97" w:rsidRDefault="00D93D97" w:rsidP="00373C3F">
            <w:pPr>
              <w:rPr>
                <w:b/>
              </w:rPr>
            </w:pPr>
          </w:p>
        </w:tc>
        <w:tc>
          <w:tcPr>
            <w:tcW w:w="6480" w:type="dxa"/>
            <w:tcBorders>
              <w:top w:val="single" w:sz="6" w:space="0" w:color="auto"/>
              <w:left w:val="single" w:sz="6" w:space="0" w:color="auto"/>
              <w:bottom w:val="single" w:sz="6" w:space="0" w:color="auto"/>
              <w:right w:val="single" w:sz="6" w:space="0" w:color="auto"/>
            </w:tcBorders>
            <w:hideMark/>
          </w:tcPr>
          <w:p w14:paraId="5635E232" w14:textId="77777777" w:rsidR="00D93D97" w:rsidRDefault="00D93D97" w:rsidP="00373C3F">
            <w:r>
              <w:t>Learner Support Service</w:t>
            </w:r>
          </w:p>
        </w:tc>
      </w:tr>
      <w:tr w:rsidR="00D93D97" w14:paraId="5CB280B6" w14:textId="77777777" w:rsidTr="00373C3F">
        <w:tc>
          <w:tcPr>
            <w:tcW w:w="2610" w:type="dxa"/>
            <w:tcBorders>
              <w:top w:val="single" w:sz="6" w:space="0" w:color="auto"/>
              <w:left w:val="single" w:sz="6" w:space="0" w:color="auto"/>
              <w:bottom w:val="single" w:sz="6" w:space="0" w:color="auto"/>
              <w:right w:val="single" w:sz="6" w:space="0" w:color="auto"/>
            </w:tcBorders>
          </w:tcPr>
          <w:p w14:paraId="108075CF" w14:textId="77777777" w:rsidR="00D93D97" w:rsidRDefault="00D93D97" w:rsidP="00373C3F">
            <w:pPr>
              <w:rPr>
                <w:b/>
              </w:rPr>
            </w:pPr>
            <w:r>
              <w:rPr>
                <w:b/>
              </w:rPr>
              <w:t>Post Title:</w:t>
            </w:r>
          </w:p>
          <w:p w14:paraId="2B344344" w14:textId="77777777" w:rsidR="00D93D97" w:rsidRDefault="00D93D97" w:rsidP="00373C3F">
            <w:pPr>
              <w:rPr>
                <w:b/>
              </w:rPr>
            </w:pPr>
          </w:p>
        </w:tc>
        <w:tc>
          <w:tcPr>
            <w:tcW w:w="6480" w:type="dxa"/>
            <w:tcBorders>
              <w:top w:val="single" w:sz="6" w:space="0" w:color="auto"/>
              <w:left w:val="single" w:sz="6" w:space="0" w:color="auto"/>
              <w:bottom w:val="single" w:sz="6" w:space="0" w:color="auto"/>
              <w:right w:val="single" w:sz="6" w:space="0" w:color="auto"/>
            </w:tcBorders>
            <w:hideMark/>
          </w:tcPr>
          <w:p w14:paraId="0F0562F8" w14:textId="4A10A99C" w:rsidR="00D93D97" w:rsidRDefault="00986559" w:rsidP="00373C3F">
            <w:r>
              <w:t>Permanent</w:t>
            </w:r>
            <w:r w:rsidR="00D93D97">
              <w:t xml:space="preserve"> Teacher</w:t>
            </w:r>
          </w:p>
        </w:tc>
      </w:tr>
      <w:tr w:rsidR="00D93D97" w14:paraId="300A4E10" w14:textId="77777777" w:rsidTr="00373C3F">
        <w:tc>
          <w:tcPr>
            <w:tcW w:w="2610" w:type="dxa"/>
            <w:tcBorders>
              <w:top w:val="single" w:sz="6" w:space="0" w:color="auto"/>
              <w:left w:val="single" w:sz="6" w:space="0" w:color="auto"/>
              <w:bottom w:val="single" w:sz="6" w:space="0" w:color="auto"/>
              <w:right w:val="single" w:sz="6" w:space="0" w:color="auto"/>
            </w:tcBorders>
          </w:tcPr>
          <w:p w14:paraId="47009DEF" w14:textId="77777777" w:rsidR="00D93D97" w:rsidRDefault="00D93D97" w:rsidP="00373C3F">
            <w:pPr>
              <w:rPr>
                <w:b/>
              </w:rPr>
            </w:pPr>
            <w:r>
              <w:rPr>
                <w:b/>
              </w:rPr>
              <w:t>Vision Post Number:</w:t>
            </w:r>
          </w:p>
          <w:p w14:paraId="7DB7AF2A" w14:textId="77777777" w:rsidR="00D93D97" w:rsidRDefault="00D93D97" w:rsidP="00373C3F">
            <w:pPr>
              <w:rPr>
                <w:b/>
              </w:rPr>
            </w:pPr>
          </w:p>
        </w:tc>
        <w:tc>
          <w:tcPr>
            <w:tcW w:w="6480" w:type="dxa"/>
            <w:tcBorders>
              <w:top w:val="single" w:sz="6" w:space="0" w:color="auto"/>
              <w:left w:val="single" w:sz="6" w:space="0" w:color="auto"/>
              <w:bottom w:val="single" w:sz="6" w:space="0" w:color="auto"/>
              <w:right w:val="single" w:sz="6" w:space="0" w:color="auto"/>
            </w:tcBorders>
            <w:hideMark/>
          </w:tcPr>
          <w:p w14:paraId="0AC7DA31" w14:textId="77777777" w:rsidR="00D93D97" w:rsidRDefault="00D93D97" w:rsidP="00373C3F">
            <w:smartTag w:uri="urn:schemas-microsoft-com:office:smarttags" w:element="place">
              <w:smartTag w:uri="urn:schemas-microsoft-com:office:smarttags" w:element="PersonName">
                <w:smartTag w:uri="urn:schemas-microsoft-com:office:smarttags" w:element="PlaceName">
                  <w:r>
                    <w:t>Llantrisant</w:t>
                  </w:r>
                </w:smartTag>
                <w:r>
                  <w:t xml:space="preserve"> </w:t>
                </w:r>
                <w:smartTag w:uri="urn:schemas-microsoft-com:office:smarttags" w:element="PlaceType">
                  <w:r>
                    <w:t>Primary School</w:t>
                  </w:r>
                </w:smartTag>
              </w:smartTag>
            </w:smartTag>
          </w:p>
        </w:tc>
      </w:tr>
      <w:tr w:rsidR="00D93D97" w14:paraId="62935EDA" w14:textId="77777777" w:rsidTr="00373C3F">
        <w:tc>
          <w:tcPr>
            <w:tcW w:w="2610" w:type="dxa"/>
            <w:tcBorders>
              <w:top w:val="single" w:sz="6" w:space="0" w:color="auto"/>
              <w:left w:val="single" w:sz="6" w:space="0" w:color="auto"/>
              <w:bottom w:val="single" w:sz="6" w:space="0" w:color="auto"/>
              <w:right w:val="single" w:sz="6" w:space="0" w:color="auto"/>
            </w:tcBorders>
          </w:tcPr>
          <w:p w14:paraId="16618180" w14:textId="77777777" w:rsidR="00D93D97" w:rsidRDefault="00D93D97" w:rsidP="00373C3F">
            <w:pPr>
              <w:rPr>
                <w:b/>
              </w:rPr>
            </w:pPr>
            <w:r>
              <w:rPr>
                <w:b/>
              </w:rPr>
              <w:t>Grade:</w:t>
            </w:r>
          </w:p>
          <w:p w14:paraId="35B1BC21" w14:textId="77777777" w:rsidR="00D93D97" w:rsidRDefault="00D93D97" w:rsidP="00373C3F">
            <w:pPr>
              <w:rPr>
                <w:b/>
              </w:rPr>
            </w:pPr>
          </w:p>
        </w:tc>
        <w:tc>
          <w:tcPr>
            <w:tcW w:w="6480" w:type="dxa"/>
            <w:tcBorders>
              <w:top w:val="single" w:sz="6" w:space="0" w:color="auto"/>
              <w:left w:val="single" w:sz="6" w:space="0" w:color="auto"/>
              <w:bottom w:val="single" w:sz="6" w:space="0" w:color="auto"/>
              <w:right w:val="single" w:sz="6" w:space="0" w:color="auto"/>
            </w:tcBorders>
            <w:hideMark/>
          </w:tcPr>
          <w:p w14:paraId="7E8B1367" w14:textId="39D418BE" w:rsidR="00D93D97" w:rsidRDefault="00D93D97" w:rsidP="00373C3F">
            <w:r>
              <w:t xml:space="preserve">MPG + SEN </w:t>
            </w:r>
            <w:r w:rsidR="005C3977">
              <w:t xml:space="preserve">1 </w:t>
            </w:r>
            <w:r>
              <w:t xml:space="preserve">allowance </w:t>
            </w:r>
          </w:p>
          <w:p w14:paraId="38745952" w14:textId="6FA4970E" w:rsidR="00D93D97" w:rsidRDefault="00986559" w:rsidP="00373C3F">
            <w:r>
              <w:t>2</w:t>
            </w:r>
            <w:r w:rsidR="00D93D97">
              <w:t xml:space="preserve"> day</w:t>
            </w:r>
            <w:r w:rsidR="005C3977">
              <w:t>s</w:t>
            </w:r>
            <w:r w:rsidR="00D93D97">
              <w:t xml:space="preserve"> per week </w:t>
            </w:r>
          </w:p>
        </w:tc>
      </w:tr>
      <w:tr w:rsidR="00D93D97" w14:paraId="04C12A35" w14:textId="77777777" w:rsidTr="00373C3F">
        <w:tc>
          <w:tcPr>
            <w:tcW w:w="2610" w:type="dxa"/>
            <w:tcBorders>
              <w:top w:val="single" w:sz="6" w:space="0" w:color="auto"/>
              <w:left w:val="single" w:sz="6" w:space="0" w:color="auto"/>
              <w:bottom w:val="single" w:sz="6" w:space="0" w:color="auto"/>
              <w:right w:val="single" w:sz="6" w:space="0" w:color="auto"/>
            </w:tcBorders>
          </w:tcPr>
          <w:p w14:paraId="4AAAB6A6" w14:textId="77777777" w:rsidR="00D93D97" w:rsidRDefault="00D93D97" w:rsidP="00373C3F">
            <w:pPr>
              <w:rPr>
                <w:b/>
              </w:rPr>
            </w:pPr>
            <w:r>
              <w:rPr>
                <w:b/>
              </w:rPr>
              <w:t>Responsible to:</w:t>
            </w:r>
          </w:p>
          <w:p w14:paraId="122DD5E6" w14:textId="77777777" w:rsidR="00D93D97" w:rsidRDefault="00D93D97" w:rsidP="00373C3F">
            <w:pPr>
              <w:rPr>
                <w:b/>
              </w:rPr>
            </w:pPr>
          </w:p>
        </w:tc>
        <w:tc>
          <w:tcPr>
            <w:tcW w:w="6480" w:type="dxa"/>
            <w:tcBorders>
              <w:top w:val="single" w:sz="6" w:space="0" w:color="auto"/>
              <w:left w:val="single" w:sz="6" w:space="0" w:color="auto"/>
              <w:bottom w:val="single" w:sz="6" w:space="0" w:color="auto"/>
              <w:right w:val="single" w:sz="6" w:space="0" w:color="auto"/>
            </w:tcBorders>
            <w:hideMark/>
          </w:tcPr>
          <w:p w14:paraId="037398FF" w14:textId="77777777" w:rsidR="00D93D97" w:rsidRDefault="00D93D97" w:rsidP="00373C3F">
            <w:r>
              <w:t xml:space="preserve">Headteacher and Deputy Headteacher </w:t>
            </w:r>
          </w:p>
        </w:tc>
      </w:tr>
      <w:tr w:rsidR="00D93D97" w14:paraId="0CB5BABB" w14:textId="77777777" w:rsidTr="00373C3F">
        <w:tc>
          <w:tcPr>
            <w:tcW w:w="2610" w:type="dxa"/>
            <w:tcBorders>
              <w:top w:val="single" w:sz="6" w:space="0" w:color="auto"/>
              <w:left w:val="single" w:sz="6" w:space="0" w:color="auto"/>
              <w:bottom w:val="single" w:sz="6" w:space="0" w:color="auto"/>
              <w:right w:val="single" w:sz="6" w:space="0" w:color="auto"/>
            </w:tcBorders>
          </w:tcPr>
          <w:p w14:paraId="017CF63E" w14:textId="77777777" w:rsidR="00D93D97" w:rsidRDefault="00D93D97" w:rsidP="00373C3F">
            <w:pPr>
              <w:rPr>
                <w:b/>
              </w:rPr>
            </w:pPr>
            <w:r>
              <w:rPr>
                <w:b/>
              </w:rPr>
              <w:t>Post reporting to this post:</w:t>
            </w:r>
          </w:p>
          <w:p w14:paraId="31FF6AD6" w14:textId="77777777" w:rsidR="00D93D97" w:rsidRDefault="00D93D97" w:rsidP="00373C3F">
            <w:pPr>
              <w:rPr>
                <w:b/>
              </w:rPr>
            </w:pPr>
          </w:p>
        </w:tc>
        <w:tc>
          <w:tcPr>
            <w:tcW w:w="6480" w:type="dxa"/>
            <w:tcBorders>
              <w:top w:val="single" w:sz="6" w:space="0" w:color="auto"/>
              <w:left w:val="single" w:sz="6" w:space="0" w:color="auto"/>
              <w:bottom w:val="single" w:sz="6" w:space="0" w:color="auto"/>
              <w:right w:val="single" w:sz="6" w:space="0" w:color="auto"/>
            </w:tcBorders>
            <w:hideMark/>
          </w:tcPr>
          <w:p w14:paraId="2EB26411" w14:textId="77777777" w:rsidR="00D93D97" w:rsidRDefault="00D93D97" w:rsidP="00373C3F">
            <w:r>
              <w:t>LSC Support Staff</w:t>
            </w:r>
          </w:p>
        </w:tc>
      </w:tr>
      <w:tr w:rsidR="00D93D97" w14:paraId="0000C603" w14:textId="77777777" w:rsidTr="00373C3F">
        <w:tc>
          <w:tcPr>
            <w:tcW w:w="2610" w:type="dxa"/>
            <w:tcBorders>
              <w:top w:val="single" w:sz="6" w:space="0" w:color="auto"/>
              <w:left w:val="single" w:sz="6" w:space="0" w:color="auto"/>
              <w:bottom w:val="single" w:sz="6" w:space="0" w:color="auto"/>
              <w:right w:val="single" w:sz="6" w:space="0" w:color="auto"/>
            </w:tcBorders>
          </w:tcPr>
          <w:p w14:paraId="32C94BE6" w14:textId="77777777" w:rsidR="00D93D97" w:rsidRDefault="00D93D97" w:rsidP="00373C3F">
            <w:pPr>
              <w:rPr>
                <w:b/>
              </w:rPr>
            </w:pPr>
            <w:r>
              <w:rPr>
                <w:b/>
              </w:rPr>
              <w:t>Team:</w:t>
            </w:r>
          </w:p>
          <w:p w14:paraId="6F717BF9" w14:textId="77777777" w:rsidR="00D93D97" w:rsidRDefault="00D93D97" w:rsidP="00373C3F">
            <w:pPr>
              <w:rPr>
                <w:b/>
              </w:rPr>
            </w:pPr>
          </w:p>
        </w:tc>
        <w:tc>
          <w:tcPr>
            <w:tcW w:w="6480" w:type="dxa"/>
            <w:tcBorders>
              <w:top w:val="single" w:sz="6" w:space="0" w:color="auto"/>
              <w:left w:val="single" w:sz="6" w:space="0" w:color="auto"/>
              <w:bottom w:val="single" w:sz="6" w:space="0" w:color="auto"/>
              <w:right w:val="single" w:sz="6" w:space="0" w:color="auto"/>
            </w:tcBorders>
            <w:hideMark/>
          </w:tcPr>
          <w:p w14:paraId="6FADF79A" w14:textId="77777777" w:rsidR="00D93D97" w:rsidRDefault="00D93D97" w:rsidP="00373C3F">
            <w:r>
              <w:t>Foundation Phase</w:t>
            </w:r>
          </w:p>
        </w:tc>
      </w:tr>
      <w:tr w:rsidR="00D93D97" w14:paraId="58CC4C1C" w14:textId="77777777" w:rsidTr="00373C3F">
        <w:tc>
          <w:tcPr>
            <w:tcW w:w="2610" w:type="dxa"/>
            <w:tcBorders>
              <w:top w:val="single" w:sz="6" w:space="0" w:color="auto"/>
              <w:left w:val="single" w:sz="6" w:space="0" w:color="auto"/>
              <w:bottom w:val="single" w:sz="6" w:space="0" w:color="auto"/>
              <w:right w:val="single" w:sz="6" w:space="0" w:color="auto"/>
            </w:tcBorders>
          </w:tcPr>
          <w:p w14:paraId="38B90654" w14:textId="77777777" w:rsidR="00D93D97" w:rsidRDefault="00D93D97" w:rsidP="00373C3F">
            <w:pPr>
              <w:rPr>
                <w:b/>
              </w:rPr>
            </w:pPr>
            <w:r>
              <w:rPr>
                <w:b/>
              </w:rPr>
              <w:t>CRB Required Level:</w:t>
            </w:r>
          </w:p>
          <w:p w14:paraId="2D34A8EC" w14:textId="77777777" w:rsidR="00D93D97" w:rsidRDefault="00D93D97" w:rsidP="00373C3F">
            <w:pPr>
              <w:rPr>
                <w:b/>
              </w:rPr>
            </w:pPr>
          </w:p>
        </w:tc>
        <w:tc>
          <w:tcPr>
            <w:tcW w:w="6480" w:type="dxa"/>
            <w:tcBorders>
              <w:top w:val="single" w:sz="6" w:space="0" w:color="auto"/>
              <w:left w:val="single" w:sz="6" w:space="0" w:color="auto"/>
              <w:bottom w:val="single" w:sz="6" w:space="0" w:color="auto"/>
              <w:right w:val="single" w:sz="6" w:space="0" w:color="auto"/>
            </w:tcBorders>
            <w:hideMark/>
          </w:tcPr>
          <w:p w14:paraId="58413648" w14:textId="77777777" w:rsidR="00D93D97" w:rsidRDefault="00D93D97" w:rsidP="00373C3F">
            <w:r>
              <w:t>Enhanced.</w:t>
            </w:r>
          </w:p>
        </w:tc>
      </w:tr>
      <w:tr w:rsidR="00D93D97" w14:paraId="73D55BB1" w14:textId="77777777" w:rsidTr="00373C3F">
        <w:tc>
          <w:tcPr>
            <w:tcW w:w="2610" w:type="dxa"/>
            <w:tcBorders>
              <w:top w:val="single" w:sz="6" w:space="0" w:color="auto"/>
              <w:left w:val="single" w:sz="6" w:space="0" w:color="auto"/>
              <w:bottom w:val="single" w:sz="6" w:space="0" w:color="auto"/>
              <w:right w:val="single" w:sz="6" w:space="0" w:color="auto"/>
            </w:tcBorders>
          </w:tcPr>
          <w:p w14:paraId="3090B3DA" w14:textId="77777777" w:rsidR="00D93D97" w:rsidRDefault="00D93D97" w:rsidP="00373C3F">
            <w:pPr>
              <w:rPr>
                <w:b/>
              </w:rPr>
            </w:pPr>
            <w:r>
              <w:rPr>
                <w:b/>
              </w:rPr>
              <w:t>Location:</w:t>
            </w:r>
          </w:p>
          <w:p w14:paraId="3A507854" w14:textId="77777777" w:rsidR="00D93D97" w:rsidRDefault="00D93D97" w:rsidP="00373C3F">
            <w:pPr>
              <w:rPr>
                <w:b/>
              </w:rPr>
            </w:pPr>
          </w:p>
        </w:tc>
        <w:tc>
          <w:tcPr>
            <w:tcW w:w="6480" w:type="dxa"/>
            <w:tcBorders>
              <w:top w:val="single" w:sz="6" w:space="0" w:color="auto"/>
              <w:left w:val="single" w:sz="6" w:space="0" w:color="auto"/>
              <w:bottom w:val="single" w:sz="6" w:space="0" w:color="auto"/>
              <w:right w:val="single" w:sz="6" w:space="0" w:color="auto"/>
            </w:tcBorders>
            <w:hideMark/>
          </w:tcPr>
          <w:p w14:paraId="3C2508F4" w14:textId="77777777" w:rsidR="00D93D97" w:rsidRDefault="00D93D97" w:rsidP="00373C3F">
            <w:smartTag w:uri="urn:schemas-microsoft-com:office:smarttags" w:element="place">
              <w:smartTag w:uri="urn:schemas-microsoft-com:office:smarttags" w:element="PersonName">
                <w:smartTag w:uri="urn:schemas-microsoft-com:office:smarttags" w:element="PlaceName">
                  <w:r>
                    <w:t>Llantrisant</w:t>
                  </w:r>
                </w:smartTag>
                <w:r>
                  <w:t xml:space="preserve"> </w:t>
                </w:r>
                <w:smartTag w:uri="urn:schemas-microsoft-com:office:smarttags" w:element="PlaceType">
                  <w:r>
                    <w:t>Primary School</w:t>
                  </w:r>
                </w:smartTag>
              </w:smartTag>
            </w:smartTag>
          </w:p>
        </w:tc>
      </w:tr>
      <w:tr w:rsidR="00D93D97" w14:paraId="381A0665" w14:textId="77777777" w:rsidTr="00373C3F">
        <w:tc>
          <w:tcPr>
            <w:tcW w:w="2610" w:type="dxa"/>
            <w:tcBorders>
              <w:top w:val="single" w:sz="6" w:space="0" w:color="auto"/>
              <w:left w:val="single" w:sz="6" w:space="0" w:color="auto"/>
              <w:bottom w:val="single" w:sz="6" w:space="0" w:color="auto"/>
              <w:right w:val="single" w:sz="6" w:space="0" w:color="auto"/>
            </w:tcBorders>
          </w:tcPr>
          <w:p w14:paraId="5B2B9A72" w14:textId="77777777" w:rsidR="00D93D97" w:rsidRDefault="00D93D97" w:rsidP="00373C3F">
            <w:pPr>
              <w:rPr>
                <w:b/>
              </w:rPr>
            </w:pPr>
            <w:r>
              <w:rPr>
                <w:b/>
              </w:rPr>
              <w:t>Date of Description:</w:t>
            </w:r>
          </w:p>
          <w:p w14:paraId="32D0FF13" w14:textId="77777777" w:rsidR="00D93D97" w:rsidRDefault="00D93D97" w:rsidP="00373C3F">
            <w:pPr>
              <w:rPr>
                <w:b/>
              </w:rPr>
            </w:pPr>
          </w:p>
        </w:tc>
        <w:tc>
          <w:tcPr>
            <w:tcW w:w="6480" w:type="dxa"/>
            <w:tcBorders>
              <w:top w:val="single" w:sz="6" w:space="0" w:color="auto"/>
              <w:left w:val="single" w:sz="6" w:space="0" w:color="auto"/>
              <w:bottom w:val="single" w:sz="6" w:space="0" w:color="auto"/>
              <w:right w:val="single" w:sz="6" w:space="0" w:color="auto"/>
            </w:tcBorders>
            <w:hideMark/>
          </w:tcPr>
          <w:p w14:paraId="16D658D1" w14:textId="77777777" w:rsidR="00D93D97" w:rsidRDefault="00D93D97" w:rsidP="00373C3F">
            <w:r>
              <w:t>October 2014</w:t>
            </w:r>
          </w:p>
        </w:tc>
      </w:tr>
    </w:tbl>
    <w:p w14:paraId="59741A92" w14:textId="77777777" w:rsidR="00D93D97" w:rsidRDefault="00D93D97" w:rsidP="00D93D97">
      <w:pPr>
        <w:rPr>
          <w:b/>
          <w:caps/>
        </w:rPr>
      </w:pPr>
    </w:p>
    <w:p w14:paraId="562C30A0" w14:textId="77777777" w:rsidR="00D93D97" w:rsidRDefault="00D93D97" w:rsidP="00D93D97">
      <w:pPr>
        <w:rPr>
          <w:b/>
        </w:rPr>
      </w:pPr>
      <w:r>
        <w:rPr>
          <w:b/>
          <w:caps/>
        </w:rPr>
        <w:t xml:space="preserve">Key Objectives  </w:t>
      </w:r>
    </w:p>
    <w:p w14:paraId="78523EF1" w14:textId="77777777" w:rsidR="00D93D97" w:rsidRDefault="00D93D97" w:rsidP="00D93D97">
      <w:pPr>
        <w:jc w:val="both"/>
        <w:rPr>
          <w:b/>
        </w:rPr>
      </w:pPr>
    </w:p>
    <w:p w14:paraId="06459512" w14:textId="77777777" w:rsidR="00D93D97" w:rsidRDefault="00D93D97" w:rsidP="00D93D97">
      <w:pPr>
        <w:numPr>
          <w:ilvl w:val="0"/>
          <w:numId w:val="1"/>
        </w:numPr>
        <w:jc w:val="both"/>
      </w:pPr>
      <w:r>
        <w:t>To provide specialist teaching for pupils with complex learning difficulties.</w:t>
      </w:r>
    </w:p>
    <w:p w14:paraId="36748E35" w14:textId="77777777" w:rsidR="00D93D97" w:rsidRDefault="00D93D97" w:rsidP="00D93D97">
      <w:pPr>
        <w:jc w:val="both"/>
      </w:pPr>
    </w:p>
    <w:p w14:paraId="308069B6" w14:textId="77777777" w:rsidR="00D93D97" w:rsidRDefault="00D93D97" w:rsidP="00D93D97">
      <w:pPr>
        <w:jc w:val="both"/>
      </w:pPr>
      <w:r>
        <w:t xml:space="preserve"> </w:t>
      </w:r>
    </w:p>
    <w:p w14:paraId="49643885" w14:textId="77777777" w:rsidR="00D93D97" w:rsidRDefault="00D93D97" w:rsidP="00D93D97">
      <w:pPr>
        <w:pStyle w:val="Heading2"/>
      </w:pPr>
      <w:r>
        <w:t xml:space="preserve">Key responsibilities </w:t>
      </w:r>
    </w:p>
    <w:p w14:paraId="24D91225" w14:textId="77777777" w:rsidR="00D93D97" w:rsidRDefault="00D93D97" w:rsidP="00D93D97">
      <w:pPr>
        <w:jc w:val="both"/>
      </w:pPr>
    </w:p>
    <w:p w14:paraId="3699E863" w14:textId="77777777" w:rsidR="00D93D97" w:rsidRDefault="00D93D97" w:rsidP="00D93D97">
      <w:pPr>
        <w:numPr>
          <w:ilvl w:val="0"/>
          <w:numId w:val="2"/>
        </w:numPr>
        <w:ind w:left="284"/>
      </w:pPr>
      <w:r>
        <w:t>To teach individual and small groups of pupils with special educational needs.</w:t>
      </w:r>
    </w:p>
    <w:p w14:paraId="4974FABA" w14:textId="77777777" w:rsidR="00D93D97" w:rsidRDefault="00D93D97" w:rsidP="00D93D97">
      <w:pPr>
        <w:tabs>
          <w:tab w:val="num" w:pos="720"/>
        </w:tabs>
        <w:ind w:left="284" w:hanging="720"/>
      </w:pPr>
    </w:p>
    <w:p w14:paraId="27C38677" w14:textId="77777777" w:rsidR="00D93D97" w:rsidRDefault="00D93D97" w:rsidP="00D93D97">
      <w:pPr>
        <w:numPr>
          <w:ilvl w:val="0"/>
          <w:numId w:val="2"/>
        </w:numPr>
        <w:ind w:left="284"/>
        <w:rPr>
          <w:caps/>
        </w:rPr>
      </w:pPr>
      <w:r>
        <w:t>To carry our baseline/National Curriculum assessments and any other appropriate assessments to inform teaching and measure progress.</w:t>
      </w:r>
    </w:p>
    <w:p w14:paraId="130A555B" w14:textId="77777777" w:rsidR="00D93D97" w:rsidRDefault="00D93D97" w:rsidP="00D93D97">
      <w:pPr>
        <w:rPr>
          <w:caps/>
        </w:rPr>
      </w:pPr>
    </w:p>
    <w:p w14:paraId="0E793A89" w14:textId="77777777" w:rsidR="00D93D97" w:rsidRDefault="00D93D97" w:rsidP="00D93D97">
      <w:pPr>
        <w:numPr>
          <w:ilvl w:val="0"/>
          <w:numId w:val="2"/>
        </w:numPr>
        <w:ind w:left="284"/>
        <w:rPr>
          <w:caps/>
        </w:rPr>
      </w:pPr>
      <w:r>
        <w:lastRenderedPageBreak/>
        <w:t>To assess the language and general communicative competence of pupils, taking account of assessment information from other specialist services and using such information to develop appropriate teaching programmes.</w:t>
      </w:r>
    </w:p>
    <w:p w14:paraId="5BC74F44" w14:textId="77777777" w:rsidR="00D93D97" w:rsidRDefault="00D93D97" w:rsidP="00D93D97">
      <w:pPr>
        <w:rPr>
          <w:caps/>
        </w:rPr>
      </w:pPr>
    </w:p>
    <w:p w14:paraId="0838D812" w14:textId="77777777" w:rsidR="00D93D97" w:rsidRDefault="00D93D97" w:rsidP="00D93D97">
      <w:pPr>
        <w:numPr>
          <w:ilvl w:val="0"/>
          <w:numId w:val="2"/>
        </w:numPr>
        <w:ind w:left="284"/>
        <w:rPr>
          <w:caps/>
        </w:rPr>
      </w:pPr>
      <w:r>
        <w:t>To use and manage efficiently relevant resources including ICT, to provide greater access to the curriculum and to assist in the promotion of independent living skills.</w:t>
      </w:r>
      <w:r>
        <w:br/>
      </w:r>
    </w:p>
    <w:p w14:paraId="07C5E164" w14:textId="77777777" w:rsidR="00D93D97" w:rsidRDefault="00D93D97" w:rsidP="00D93D97">
      <w:pPr>
        <w:numPr>
          <w:ilvl w:val="0"/>
          <w:numId w:val="2"/>
        </w:numPr>
        <w:ind w:left="284"/>
        <w:rPr>
          <w:caps/>
        </w:rPr>
      </w:pPr>
      <w:r>
        <w:t>To ensure efficient and effective deployment of classroom support staff.</w:t>
      </w:r>
    </w:p>
    <w:p w14:paraId="4D646B4E" w14:textId="77777777" w:rsidR="00D93D97" w:rsidRDefault="00D93D97" w:rsidP="00D93D97">
      <w:pPr>
        <w:rPr>
          <w:caps/>
        </w:rPr>
      </w:pPr>
    </w:p>
    <w:p w14:paraId="20756F19" w14:textId="77777777" w:rsidR="00D93D97" w:rsidRDefault="00D93D97" w:rsidP="00D93D97">
      <w:pPr>
        <w:numPr>
          <w:ilvl w:val="0"/>
          <w:numId w:val="2"/>
        </w:numPr>
        <w:ind w:left="284"/>
        <w:rPr>
          <w:caps/>
        </w:rPr>
      </w:pPr>
      <w:r>
        <w:t>To monitor the progress of pupils and prepare reports for reviews, using B Squared data to inform the process.</w:t>
      </w:r>
      <w:r>
        <w:br/>
      </w:r>
    </w:p>
    <w:p w14:paraId="5433CACD" w14:textId="77777777" w:rsidR="00D93D97" w:rsidRDefault="00D93D97" w:rsidP="00D93D97">
      <w:pPr>
        <w:numPr>
          <w:ilvl w:val="0"/>
          <w:numId w:val="2"/>
        </w:numPr>
        <w:ind w:left="284"/>
        <w:rPr>
          <w:caps/>
        </w:rPr>
      </w:pPr>
      <w:r>
        <w:t>To organise and attend reviews of pupils.</w:t>
      </w:r>
      <w:r>
        <w:br/>
      </w:r>
    </w:p>
    <w:p w14:paraId="61F80791" w14:textId="77777777" w:rsidR="00D93D97" w:rsidRDefault="00D93D97" w:rsidP="00D93D97">
      <w:pPr>
        <w:numPr>
          <w:ilvl w:val="0"/>
          <w:numId w:val="2"/>
        </w:numPr>
        <w:ind w:left="284"/>
        <w:rPr>
          <w:caps/>
        </w:rPr>
      </w:pPr>
      <w:r>
        <w:t>To identify, promote and organise mainstream inclusion experiences in accordance with individual needs.</w:t>
      </w:r>
      <w:r>
        <w:br/>
        <w:t>.</w:t>
      </w:r>
    </w:p>
    <w:p w14:paraId="03473180" w14:textId="77777777" w:rsidR="00D93D97" w:rsidRDefault="00D93D97" w:rsidP="00D93D97">
      <w:pPr>
        <w:numPr>
          <w:ilvl w:val="0"/>
          <w:numId w:val="2"/>
        </w:numPr>
        <w:ind w:left="284"/>
        <w:rPr>
          <w:caps/>
        </w:rPr>
      </w:pPr>
      <w:r>
        <w:t>To liaise with other professionals as and when appropriate including transition arrangements</w:t>
      </w:r>
      <w:r>
        <w:br/>
      </w:r>
    </w:p>
    <w:p w14:paraId="5D42BD96" w14:textId="77777777" w:rsidR="00D93D97" w:rsidRDefault="00D93D97" w:rsidP="00D93D97">
      <w:pPr>
        <w:numPr>
          <w:ilvl w:val="0"/>
          <w:numId w:val="2"/>
        </w:numPr>
        <w:ind w:left="284"/>
        <w:rPr>
          <w:caps/>
        </w:rPr>
      </w:pPr>
      <w:r>
        <w:t>To keep detailed records including IEPs review meetings with parents etc.</w:t>
      </w:r>
      <w:r>
        <w:br/>
      </w:r>
    </w:p>
    <w:p w14:paraId="64700546" w14:textId="77777777" w:rsidR="00D93D97" w:rsidRDefault="00D93D97" w:rsidP="00D93D97">
      <w:pPr>
        <w:numPr>
          <w:ilvl w:val="0"/>
          <w:numId w:val="2"/>
        </w:numPr>
        <w:ind w:left="284"/>
        <w:rPr>
          <w:caps/>
        </w:rPr>
      </w:pPr>
      <w:r>
        <w:t>To be responsible for using the capitation provided annually to order suitable resources.</w:t>
      </w:r>
      <w:r>
        <w:br/>
      </w:r>
    </w:p>
    <w:p w14:paraId="388740D9" w14:textId="77777777" w:rsidR="00D93D97" w:rsidRDefault="00D93D97" w:rsidP="00D93D97">
      <w:pPr>
        <w:numPr>
          <w:ilvl w:val="0"/>
          <w:numId w:val="2"/>
        </w:numPr>
        <w:ind w:left="284"/>
        <w:rPr>
          <w:caps/>
        </w:rPr>
      </w:pPr>
      <w:r>
        <w:t>To maintain the teaching expectations of the school.</w:t>
      </w:r>
      <w:r>
        <w:br/>
      </w:r>
    </w:p>
    <w:p w14:paraId="37CF8652" w14:textId="77777777" w:rsidR="00D93D97" w:rsidRDefault="00D93D97" w:rsidP="00D93D97">
      <w:pPr>
        <w:numPr>
          <w:ilvl w:val="0"/>
          <w:numId w:val="2"/>
        </w:numPr>
        <w:ind w:left="284"/>
        <w:rPr>
          <w:caps/>
        </w:rPr>
      </w:pPr>
      <w:r>
        <w:t>To maintain an up to date knowledge of good practice in teaching techniques.</w:t>
      </w:r>
      <w:r>
        <w:br/>
      </w:r>
    </w:p>
    <w:p w14:paraId="2F60C830" w14:textId="77777777" w:rsidR="00D93D97" w:rsidRDefault="00D93D97" w:rsidP="00D93D97">
      <w:pPr>
        <w:numPr>
          <w:ilvl w:val="0"/>
          <w:numId w:val="2"/>
        </w:numPr>
        <w:ind w:left="284"/>
        <w:rPr>
          <w:caps/>
        </w:rPr>
      </w:pPr>
      <w:r>
        <w:t>To undertake professional development to enhance teaching and pupils’ learning.</w:t>
      </w:r>
      <w:r>
        <w:br/>
      </w:r>
    </w:p>
    <w:p w14:paraId="2EECAF75" w14:textId="77777777" w:rsidR="00D93D97" w:rsidRDefault="00D93D97" w:rsidP="00D93D97">
      <w:pPr>
        <w:numPr>
          <w:ilvl w:val="0"/>
          <w:numId w:val="2"/>
        </w:numPr>
        <w:ind w:left="284"/>
        <w:rPr>
          <w:caps/>
        </w:rPr>
      </w:pPr>
      <w:r>
        <w:t>To contribute to the development and/or implementation of school and Local Authority policies.</w:t>
      </w:r>
      <w:r>
        <w:br/>
      </w:r>
    </w:p>
    <w:p w14:paraId="4913E30F" w14:textId="77777777" w:rsidR="00D93D97" w:rsidRDefault="00D93D97" w:rsidP="00D93D97">
      <w:pPr>
        <w:numPr>
          <w:ilvl w:val="0"/>
          <w:numId w:val="2"/>
        </w:numPr>
        <w:ind w:left="284"/>
        <w:rPr>
          <w:caps/>
        </w:rPr>
      </w:pPr>
      <w:r>
        <w:t>To attend staff meetings at school and Local Authority level.</w:t>
      </w:r>
      <w:r>
        <w:br/>
      </w:r>
    </w:p>
    <w:p w14:paraId="1AFAA233" w14:textId="77777777" w:rsidR="00D93D97" w:rsidRDefault="00D93D97" w:rsidP="00D93D97">
      <w:pPr>
        <w:numPr>
          <w:ilvl w:val="0"/>
          <w:numId w:val="2"/>
        </w:numPr>
        <w:ind w:left="284"/>
        <w:rPr>
          <w:caps/>
        </w:rPr>
      </w:pPr>
      <w:r>
        <w:t>Any other reasonable duties as requested by the Headteacher.</w:t>
      </w:r>
      <w:r>
        <w:rPr>
          <w:caps/>
        </w:rPr>
        <w:br/>
      </w:r>
    </w:p>
    <w:p w14:paraId="1C2D39A6" w14:textId="77777777" w:rsidR="00D93D97" w:rsidRDefault="00D93D97" w:rsidP="00D93D97">
      <w:pPr>
        <w:pStyle w:val="BodyText3"/>
        <w:ind w:left="-284"/>
        <w:rPr>
          <w:rFonts w:cs="Arial"/>
          <w:szCs w:val="24"/>
        </w:rPr>
      </w:pPr>
      <w:r>
        <w:rPr>
          <w:rFonts w:cs="Arial"/>
          <w:szCs w:val="24"/>
        </w:rPr>
        <w:t>THE CONTENTS OF THE DOCUMENT WILL BE THE SUBJECT TO REVIEW FROM TIME TO TIME IN CONSULTATION WITH THE POSTHOLDER.  JOB DESCRIPTIONS MAY BE AMENDED TO REFLECT AND RECORD SUCH CHANGES.</w:t>
      </w:r>
    </w:p>
    <w:p w14:paraId="0E0954D9" w14:textId="77777777" w:rsidR="00D93D97" w:rsidRDefault="00D93D97" w:rsidP="00D93D97">
      <w:pPr>
        <w:pStyle w:val="BodyText3"/>
        <w:ind w:left="-284"/>
        <w:rPr>
          <w:rFonts w:cs="Arial"/>
          <w:szCs w:val="24"/>
        </w:rPr>
      </w:pPr>
    </w:p>
    <w:p w14:paraId="1708BD82" w14:textId="77777777" w:rsidR="00D93D97" w:rsidRDefault="00D93D97" w:rsidP="00D93D97">
      <w:pPr>
        <w:pStyle w:val="BodyText3"/>
        <w:ind w:left="-284"/>
        <w:rPr>
          <w:rFonts w:cs="Arial"/>
          <w:szCs w:val="24"/>
        </w:rPr>
      </w:pPr>
      <w:r>
        <w:rPr>
          <w:rFonts w:cs="Arial"/>
          <w:szCs w:val="24"/>
        </w:rPr>
        <w:t>Protecting Children and Vulnerable Adults is a core responsibility of all staff.  Staff are expected to alert their line manager to any concerns they may have regarding the abuse or inappropriate treatment of a Child or Young Person, or Vulnerable adult.</w:t>
      </w:r>
    </w:p>
    <w:p w14:paraId="455AF24D" w14:textId="77777777" w:rsidR="00D93D97" w:rsidRDefault="00D93D97" w:rsidP="00D93D97">
      <w:pPr>
        <w:jc w:val="center"/>
      </w:pPr>
      <w:r>
        <w:rPr>
          <w:noProof/>
        </w:rPr>
        <w:lastRenderedPageBreak/>
        <w:drawing>
          <wp:inline distT="0" distB="0" distL="0" distR="0" wp14:anchorId="33C129BA" wp14:editId="146AA049">
            <wp:extent cx="5067300" cy="781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067300" cy="781050"/>
                    </a:xfrm>
                    <a:prstGeom prst="rect">
                      <a:avLst/>
                    </a:prstGeom>
                    <a:noFill/>
                    <a:ln w="9525">
                      <a:noFill/>
                      <a:miter lim="800000"/>
                      <a:headEnd/>
                      <a:tailEnd/>
                    </a:ln>
                  </pic:spPr>
                </pic:pic>
              </a:graphicData>
            </a:graphic>
          </wp:inline>
        </w:drawing>
      </w:r>
    </w:p>
    <w:p w14:paraId="4D0E5827" w14:textId="77777777" w:rsidR="00D93D97" w:rsidRDefault="00D93D97" w:rsidP="00D93D97">
      <w:pPr>
        <w:pStyle w:val="BodyText3"/>
        <w:jc w:val="center"/>
        <w:rPr>
          <w:rFonts w:cs="Arial"/>
          <w:szCs w:val="24"/>
        </w:rPr>
      </w:pPr>
    </w:p>
    <w:p w14:paraId="3A58A463" w14:textId="77777777" w:rsidR="00D93D97" w:rsidRDefault="00D93D97" w:rsidP="00D93D97">
      <w:pPr>
        <w:pStyle w:val="BodyText3"/>
        <w:jc w:val="center"/>
        <w:rPr>
          <w:rFonts w:cs="Arial"/>
          <w:szCs w:val="24"/>
        </w:rPr>
      </w:pPr>
    </w:p>
    <w:p w14:paraId="75A74A18" w14:textId="77777777" w:rsidR="00D93D97" w:rsidRDefault="00D93D97" w:rsidP="00D93D97">
      <w:pPr>
        <w:pStyle w:val="BodyText3"/>
        <w:jc w:val="center"/>
        <w:rPr>
          <w:rFonts w:cs="Arial"/>
          <w:szCs w:val="24"/>
        </w:rPr>
      </w:pPr>
      <w:r>
        <w:rPr>
          <w:rFonts w:cs="Arial"/>
          <w:szCs w:val="24"/>
        </w:rPr>
        <w:t>PERSON SPECIFICATION</w:t>
      </w:r>
    </w:p>
    <w:p w14:paraId="2DD27CA5" w14:textId="77777777" w:rsidR="00D93D97" w:rsidRDefault="00D93D97" w:rsidP="00D93D97">
      <w:pPr>
        <w:pStyle w:val="BodyText3"/>
        <w:rPr>
          <w:rFonts w:cs="Arial"/>
          <w:szCs w:val="24"/>
        </w:rPr>
      </w:pPr>
    </w:p>
    <w:p w14:paraId="7F049E94" w14:textId="77777777" w:rsidR="00D93D97" w:rsidRDefault="00D93D97" w:rsidP="00D93D97">
      <w:pPr>
        <w:pStyle w:val="BodyText3"/>
        <w:rPr>
          <w:rFonts w:cs="Arial"/>
          <w:szCs w:val="24"/>
        </w:rPr>
      </w:pPr>
      <w:r>
        <w:rPr>
          <w:rFonts w:cs="Arial"/>
          <w:szCs w:val="24"/>
        </w:rPr>
        <w:t>This Person Specification sets out the knowledge and / or qualifications, past experience and personal competencies that would be ideal for this particular post.</w:t>
      </w:r>
    </w:p>
    <w:p w14:paraId="6F448F65" w14:textId="77777777" w:rsidR="00D93D97" w:rsidRDefault="00D93D97" w:rsidP="00D93D97">
      <w:pPr>
        <w:rPr>
          <w:rFonts w:cs="Arial"/>
        </w:rPr>
      </w:pPr>
      <w:r>
        <w:rPr>
          <w:rFonts w:cs="Arial"/>
        </w:rPr>
        <w:t xml:space="preserve">The </w:t>
      </w:r>
      <w:r>
        <w:rPr>
          <w:rFonts w:cs="Arial"/>
          <w:b/>
          <w:bCs/>
        </w:rPr>
        <w:t>Knowledge/ Qualifications and Experience</w:t>
      </w:r>
      <w:r>
        <w:rPr>
          <w:rFonts w:cs="Arial"/>
        </w:rPr>
        <w:t xml:space="preserve"> sections describe what is required in terms of the technical ability that is needed to do this job successfully.</w:t>
      </w:r>
    </w:p>
    <w:p w14:paraId="343E0ACE" w14:textId="77777777" w:rsidR="00D93D97" w:rsidRDefault="00D93D97" w:rsidP="00D93D97">
      <w:pPr>
        <w:rPr>
          <w:rFonts w:cs="Arial"/>
        </w:rPr>
      </w:pPr>
    </w:p>
    <w:p w14:paraId="4B315714" w14:textId="77777777" w:rsidR="00D93D97" w:rsidRDefault="00D93D97" w:rsidP="00D93D97">
      <w:pPr>
        <w:rPr>
          <w:rFonts w:cs="Arial"/>
        </w:rPr>
      </w:pPr>
      <w:r>
        <w:rPr>
          <w:rFonts w:cs="Arial"/>
        </w:rPr>
        <w:t xml:space="preserve">The </w:t>
      </w:r>
      <w:r>
        <w:rPr>
          <w:rFonts w:cs="Arial"/>
          <w:b/>
          <w:bCs/>
        </w:rPr>
        <w:t>Competencies</w:t>
      </w:r>
      <w:r>
        <w:rPr>
          <w:rFonts w:cs="Arial"/>
        </w:rPr>
        <w:t xml:space="preserve"> section describes the kinds of non-technical skills, abilities and personal characteristics that the ideal person for this particular role would have. The competencies describe how that person would ideally work with other people and how they would approach their responsibilities.</w:t>
      </w:r>
    </w:p>
    <w:p w14:paraId="3EE676BA" w14:textId="77777777" w:rsidR="00D93D97" w:rsidRDefault="00D93D97" w:rsidP="00D93D97">
      <w:pPr>
        <w:rPr>
          <w:rFonts w:cs="Arial"/>
        </w:rPr>
      </w:pPr>
    </w:p>
    <w:p w14:paraId="2A659CF5" w14:textId="77777777" w:rsidR="00D93D97" w:rsidRDefault="00D93D97" w:rsidP="00D93D97">
      <w:pPr>
        <w:rPr>
          <w:rFonts w:cs="Arial"/>
        </w:rPr>
      </w:pP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4391"/>
        <w:gridCol w:w="3258"/>
      </w:tblGrid>
      <w:tr w:rsidR="00D93D97" w14:paraId="3887944A" w14:textId="77777777" w:rsidTr="00373C3F">
        <w:tc>
          <w:tcPr>
            <w:tcW w:w="2552" w:type="dxa"/>
            <w:tcBorders>
              <w:top w:val="single" w:sz="4" w:space="0" w:color="auto"/>
              <w:left w:val="single" w:sz="4" w:space="0" w:color="auto"/>
              <w:bottom w:val="single" w:sz="4" w:space="0" w:color="auto"/>
              <w:right w:val="single" w:sz="4" w:space="0" w:color="auto"/>
            </w:tcBorders>
            <w:hideMark/>
          </w:tcPr>
          <w:p w14:paraId="17431F40" w14:textId="77777777" w:rsidR="00D93D97" w:rsidRDefault="00D93D97" w:rsidP="00373C3F">
            <w:pPr>
              <w:pStyle w:val="Heading4"/>
              <w:jc w:val="left"/>
            </w:pPr>
            <w:r>
              <w:t>ATTRIBUTE</w:t>
            </w:r>
          </w:p>
        </w:tc>
        <w:tc>
          <w:tcPr>
            <w:tcW w:w="4394" w:type="dxa"/>
            <w:tcBorders>
              <w:top w:val="single" w:sz="4" w:space="0" w:color="auto"/>
              <w:left w:val="single" w:sz="4" w:space="0" w:color="auto"/>
              <w:bottom w:val="single" w:sz="4" w:space="0" w:color="auto"/>
              <w:right w:val="single" w:sz="4" w:space="0" w:color="auto"/>
            </w:tcBorders>
            <w:hideMark/>
          </w:tcPr>
          <w:p w14:paraId="05128F3A" w14:textId="77777777" w:rsidR="00D93D97" w:rsidRDefault="00D93D97" w:rsidP="00373C3F">
            <w:pPr>
              <w:pStyle w:val="Heading5"/>
              <w:jc w:val="left"/>
              <w:rPr>
                <w:sz w:val="28"/>
              </w:rPr>
            </w:pPr>
            <w:r>
              <w:rPr>
                <w:sz w:val="28"/>
              </w:rPr>
              <w:t>ESSENTIAL</w:t>
            </w:r>
          </w:p>
        </w:tc>
        <w:tc>
          <w:tcPr>
            <w:tcW w:w="3260" w:type="dxa"/>
            <w:tcBorders>
              <w:top w:val="single" w:sz="4" w:space="0" w:color="auto"/>
              <w:left w:val="single" w:sz="4" w:space="0" w:color="auto"/>
              <w:bottom w:val="single" w:sz="4" w:space="0" w:color="auto"/>
              <w:right w:val="single" w:sz="4" w:space="0" w:color="auto"/>
            </w:tcBorders>
          </w:tcPr>
          <w:p w14:paraId="340D67A8" w14:textId="77777777" w:rsidR="00D93D97" w:rsidRDefault="00D93D97" w:rsidP="00373C3F">
            <w:pPr>
              <w:pStyle w:val="Heading5"/>
              <w:jc w:val="left"/>
              <w:rPr>
                <w:sz w:val="28"/>
              </w:rPr>
            </w:pPr>
            <w:r>
              <w:rPr>
                <w:sz w:val="28"/>
              </w:rPr>
              <w:t>DESIRABLE</w:t>
            </w:r>
          </w:p>
          <w:p w14:paraId="014E6BBB" w14:textId="77777777" w:rsidR="00D93D97" w:rsidRDefault="00D93D97" w:rsidP="00373C3F"/>
        </w:tc>
      </w:tr>
      <w:tr w:rsidR="00D93D97" w14:paraId="739135E1" w14:textId="77777777" w:rsidTr="00373C3F">
        <w:tc>
          <w:tcPr>
            <w:tcW w:w="2552" w:type="dxa"/>
            <w:tcBorders>
              <w:top w:val="single" w:sz="4" w:space="0" w:color="auto"/>
              <w:left w:val="single" w:sz="4" w:space="0" w:color="auto"/>
              <w:bottom w:val="single" w:sz="4" w:space="0" w:color="auto"/>
              <w:right w:val="single" w:sz="4" w:space="0" w:color="auto"/>
            </w:tcBorders>
          </w:tcPr>
          <w:p w14:paraId="4450ACEE" w14:textId="77777777" w:rsidR="00D93D97" w:rsidRDefault="00D93D97" w:rsidP="00373C3F">
            <w:pPr>
              <w:pStyle w:val="Heading6"/>
            </w:pPr>
            <w:r>
              <w:t>EDUCATION/</w:t>
            </w:r>
          </w:p>
          <w:p w14:paraId="660707CA" w14:textId="77777777" w:rsidR="00D93D97" w:rsidRDefault="00D93D97" w:rsidP="00373C3F">
            <w:pPr>
              <w:pStyle w:val="Heading6"/>
            </w:pPr>
            <w:r>
              <w:t>KNOWLEDGE/</w:t>
            </w:r>
          </w:p>
          <w:p w14:paraId="36C2CEB6" w14:textId="77777777" w:rsidR="00D93D97" w:rsidRDefault="00D93D97" w:rsidP="00373C3F">
            <w:pPr>
              <w:pStyle w:val="Heading6"/>
            </w:pPr>
            <w:r>
              <w:t>TRAINING</w:t>
            </w:r>
          </w:p>
          <w:p w14:paraId="6A80FF65" w14:textId="77777777" w:rsidR="00D93D97" w:rsidRDefault="00D93D97" w:rsidP="00373C3F"/>
          <w:p w14:paraId="71D2B961" w14:textId="77777777" w:rsidR="00D93D97" w:rsidRDefault="00D93D97" w:rsidP="00373C3F">
            <w:pPr>
              <w:pStyle w:val="BodyText2"/>
              <w:rPr>
                <w:bCs/>
              </w:rPr>
            </w:pPr>
          </w:p>
        </w:tc>
        <w:tc>
          <w:tcPr>
            <w:tcW w:w="4394" w:type="dxa"/>
            <w:tcBorders>
              <w:top w:val="single" w:sz="4" w:space="0" w:color="auto"/>
              <w:left w:val="single" w:sz="4" w:space="0" w:color="auto"/>
              <w:bottom w:val="single" w:sz="4" w:space="0" w:color="auto"/>
              <w:right w:val="single" w:sz="4" w:space="0" w:color="auto"/>
            </w:tcBorders>
          </w:tcPr>
          <w:p w14:paraId="3C1EA976" w14:textId="77777777" w:rsidR="00D93D97" w:rsidRDefault="00D93D97" w:rsidP="00373C3F">
            <w:pPr>
              <w:pStyle w:val="BodyText2"/>
              <w:numPr>
                <w:ilvl w:val="0"/>
                <w:numId w:val="3"/>
              </w:numPr>
              <w:jc w:val="left"/>
              <w:rPr>
                <w:bCs/>
              </w:rPr>
            </w:pPr>
            <w:r>
              <w:rPr>
                <w:bCs/>
              </w:rPr>
              <w:t>Qualified Teacher.</w:t>
            </w:r>
            <w:r>
              <w:rPr>
                <w:bCs/>
              </w:rPr>
              <w:br/>
            </w:r>
          </w:p>
          <w:p w14:paraId="7F57EB01" w14:textId="77777777" w:rsidR="00D93D97" w:rsidRDefault="00D93D97" w:rsidP="00373C3F">
            <w:pPr>
              <w:pStyle w:val="BodyText2"/>
              <w:numPr>
                <w:ilvl w:val="0"/>
                <w:numId w:val="3"/>
              </w:numPr>
              <w:jc w:val="left"/>
              <w:rPr>
                <w:bCs/>
              </w:rPr>
            </w:pPr>
            <w:r>
              <w:rPr>
                <w:bCs/>
              </w:rPr>
              <w:t>Able to demonstrate knowledge of a variety of teaching and learning strategies suitable for children with additional learning needs.</w:t>
            </w:r>
            <w:r>
              <w:rPr>
                <w:bCs/>
              </w:rPr>
              <w:br/>
            </w:r>
          </w:p>
          <w:p w14:paraId="6ADF8F14" w14:textId="77777777" w:rsidR="00D93D97" w:rsidRDefault="00D93D97" w:rsidP="00373C3F">
            <w:pPr>
              <w:pStyle w:val="BodyText2"/>
              <w:numPr>
                <w:ilvl w:val="0"/>
                <w:numId w:val="3"/>
              </w:numPr>
              <w:jc w:val="left"/>
              <w:rPr>
                <w:bCs/>
              </w:rPr>
            </w:pPr>
            <w:r>
              <w:rPr>
                <w:bCs/>
              </w:rPr>
              <w:t>Understanding of the social and educational need of children with a range of additional learning needs</w:t>
            </w:r>
            <w:r>
              <w:rPr>
                <w:bCs/>
              </w:rPr>
              <w:br/>
            </w:r>
          </w:p>
          <w:p w14:paraId="1D80ED13" w14:textId="77777777" w:rsidR="00D93D97" w:rsidRDefault="00D93D97" w:rsidP="00373C3F">
            <w:pPr>
              <w:pStyle w:val="BodyText2"/>
              <w:numPr>
                <w:ilvl w:val="0"/>
                <w:numId w:val="3"/>
              </w:numPr>
              <w:jc w:val="left"/>
              <w:rPr>
                <w:bCs/>
              </w:rPr>
            </w:pPr>
            <w:r>
              <w:rPr>
                <w:bCs/>
              </w:rPr>
              <w:t>Commitment to undertake further specialist professional development.</w:t>
            </w:r>
          </w:p>
          <w:p w14:paraId="7613C0A6" w14:textId="77777777" w:rsidR="00D93D97" w:rsidRDefault="00D93D97" w:rsidP="00373C3F">
            <w:pPr>
              <w:rPr>
                <w:bCs/>
              </w:rPr>
            </w:pPr>
          </w:p>
        </w:tc>
        <w:tc>
          <w:tcPr>
            <w:tcW w:w="3260" w:type="dxa"/>
            <w:tcBorders>
              <w:top w:val="single" w:sz="4" w:space="0" w:color="auto"/>
              <w:left w:val="single" w:sz="4" w:space="0" w:color="auto"/>
              <w:bottom w:val="single" w:sz="4" w:space="0" w:color="auto"/>
              <w:right w:val="single" w:sz="4" w:space="0" w:color="auto"/>
            </w:tcBorders>
          </w:tcPr>
          <w:p w14:paraId="6ED29CD5" w14:textId="77777777" w:rsidR="00D93D97" w:rsidRDefault="00D93D97" w:rsidP="00373C3F">
            <w:pPr>
              <w:numPr>
                <w:ilvl w:val="0"/>
                <w:numId w:val="3"/>
              </w:numPr>
              <w:rPr>
                <w:bCs/>
              </w:rPr>
            </w:pPr>
            <w:r>
              <w:rPr>
                <w:bCs/>
              </w:rPr>
              <w:t>Knowledge of strategies to meet the needs of children with challenging behaviour.</w:t>
            </w:r>
            <w:r>
              <w:rPr>
                <w:bCs/>
              </w:rPr>
              <w:br/>
            </w:r>
          </w:p>
          <w:p w14:paraId="20D79363" w14:textId="77777777" w:rsidR="00D93D97" w:rsidRDefault="00D93D97" w:rsidP="00373C3F">
            <w:pPr>
              <w:numPr>
                <w:ilvl w:val="0"/>
                <w:numId w:val="3"/>
              </w:numPr>
              <w:rPr>
                <w:bCs/>
              </w:rPr>
            </w:pPr>
            <w:r>
              <w:rPr>
                <w:bCs/>
              </w:rPr>
              <w:t>Expertise in specific area of National Curriculum.</w:t>
            </w:r>
            <w:r>
              <w:rPr>
                <w:bCs/>
              </w:rPr>
              <w:br/>
            </w:r>
          </w:p>
          <w:p w14:paraId="093E081F" w14:textId="77777777" w:rsidR="00D93D97" w:rsidRDefault="00D93D97" w:rsidP="00373C3F">
            <w:pPr>
              <w:numPr>
                <w:ilvl w:val="0"/>
                <w:numId w:val="3"/>
              </w:numPr>
              <w:rPr>
                <w:bCs/>
              </w:rPr>
            </w:pPr>
            <w:r>
              <w:rPr>
                <w:bCs/>
              </w:rPr>
              <w:t xml:space="preserve">Knowledge of pupil progress tracking systems </w:t>
            </w:r>
            <w:proofErr w:type="spellStart"/>
            <w:r>
              <w:rPr>
                <w:bCs/>
              </w:rPr>
              <w:t>eg.</w:t>
            </w:r>
            <w:proofErr w:type="spellEnd"/>
            <w:r>
              <w:rPr>
                <w:bCs/>
              </w:rPr>
              <w:t xml:space="preserve"> B Squared.</w:t>
            </w:r>
            <w:r>
              <w:rPr>
                <w:bCs/>
              </w:rPr>
              <w:br/>
            </w:r>
          </w:p>
          <w:p w14:paraId="2BCA47DB" w14:textId="77777777" w:rsidR="00D93D97" w:rsidRDefault="00D93D97" w:rsidP="00373C3F">
            <w:pPr>
              <w:numPr>
                <w:ilvl w:val="0"/>
                <w:numId w:val="3"/>
              </w:numPr>
              <w:rPr>
                <w:bCs/>
              </w:rPr>
            </w:pPr>
            <w:r>
              <w:rPr>
                <w:bCs/>
              </w:rPr>
              <w:t>Ability to speak Welsh.</w:t>
            </w:r>
          </w:p>
          <w:p w14:paraId="0A33780D" w14:textId="77777777" w:rsidR="00D93D97" w:rsidRDefault="00D93D97" w:rsidP="00373C3F">
            <w:pPr>
              <w:rPr>
                <w:bCs/>
              </w:rPr>
            </w:pPr>
          </w:p>
        </w:tc>
      </w:tr>
    </w:tbl>
    <w:p w14:paraId="24CCEA8E" w14:textId="77777777" w:rsidR="00D93D97" w:rsidRDefault="00D93D97" w:rsidP="00D93D97">
      <w:pPr>
        <w:rPr>
          <w:rFonts w:cs="Arial"/>
        </w:rPr>
      </w:pPr>
      <w:r>
        <w:rPr>
          <w:rFonts w:cs="Arial"/>
        </w:rPr>
        <w:br w:type="page"/>
      </w: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4391"/>
        <w:gridCol w:w="3258"/>
      </w:tblGrid>
      <w:tr w:rsidR="00D93D97" w14:paraId="14AC1174" w14:textId="77777777" w:rsidTr="00373C3F">
        <w:tc>
          <w:tcPr>
            <w:tcW w:w="2552" w:type="dxa"/>
            <w:tcBorders>
              <w:top w:val="single" w:sz="4" w:space="0" w:color="auto"/>
              <w:left w:val="single" w:sz="4" w:space="0" w:color="auto"/>
              <w:bottom w:val="single" w:sz="4" w:space="0" w:color="auto"/>
              <w:right w:val="single" w:sz="4" w:space="0" w:color="auto"/>
            </w:tcBorders>
            <w:hideMark/>
          </w:tcPr>
          <w:p w14:paraId="644F2020" w14:textId="77777777" w:rsidR="00D93D97" w:rsidRDefault="00D93D97" w:rsidP="00373C3F">
            <w:pPr>
              <w:pStyle w:val="Heading4"/>
              <w:jc w:val="left"/>
            </w:pPr>
            <w:r>
              <w:lastRenderedPageBreak/>
              <w:t>ATTRIBUTE</w:t>
            </w:r>
          </w:p>
        </w:tc>
        <w:tc>
          <w:tcPr>
            <w:tcW w:w="4394" w:type="dxa"/>
            <w:tcBorders>
              <w:top w:val="single" w:sz="4" w:space="0" w:color="auto"/>
              <w:left w:val="single" w:sz="4" w:space="0" w:color="auto"/>
              <w:bottom w:val="single" w:sz="4" w:space="0" w:color="auto"/>
              <w:right w:val="single" w:sz="4" w:space="0" w:color="auto"/>
            </w:tcBorders>
            <w:hideMark/>
          </w:tcPr>
          <w:p w14:paraId="4A9063F6" w14:textId="77777777" w:rsidR="00D93D97" w:rsidRDefault="00D93D97" w:rsidP="00373C3F">
            <w:pPr>
              <w:pStyle w:val="Heading5"/>
              <w:jc w:val="left"/>
              <w:rPr>
                <w:sz w:val="28"/>
              </w:rPr>
            </w:pPr>
            <w:r>
              <w:rPr>
                <w:sz w:val="28"/>
              </w:rPr>
              <w:t>ESSENTIAL</w:t>
            </w:r>
          </w:p>
        </w:tc>
        <w:tc>
          <w:tcPr>
            <w:tcW w:w="3260" w:type="dxa"/>
            <w:tcBorders>
              <w:top w:val="single" w:sz="4" w:space="0" w:color="auto"/>
              <w:left w:val="single" w:sz="4" w:space="0" w:color="auto"/>
              <w:bottom w:val="single" w:sz="4" w:space="0" w:color="auto"/>
              <w:right w:val="single" w:sz="4" w:space="0" w:color="auto"/>
            </w:tcBorders>
          </w:tcPr>
          <w:p w14:paraId="2057A345" w14:textId="77777777" w:rsidR="00D93D97" w:rsidRDefault="00D93D97" w:rsidP="00373C3F">
            <w:pPr>
              <w:pStyle w:val="Heading5"/>
              <w:jc w:val="left"/>
              <w:rPr>
                <w:sz w:val="28"/>
              </w:rPr>
            </w:pPr>
            <w:r>
              <w:rPr>
                <w:sz w:val="28"/>
              </w:rPr>
              <w:t>DESIRABLE</w:t>
            </w:r>
          </w:p>
          <w:p w14:paraId="5D1F4BCE" w14:textId="77777777" w:rsidR="00D93D97" w:rsidRDefault="00D93D97" w:rsidP="00373C3F"/>
        </w:tc>
      </w:tr>
      <w:tr w:rsidR="00D93D97" w14:paraId="52254AAD" w14:textId="77777777" w:rsidTr="00373C3F">
        <w:trPr>
          <w:trHeight w:val="1500"/>
        </w:trPr>
        <w:tc>
          <w:tcPr>
            <w:tcW w:w="2552" w:type="dxa"/>
            <w:tcBorders>
              <w:top w:val="single" w:sz="4" w:space="0" w:color="auto"/>
              <w:left w:val="single" w:sz="4" w:space="0" w:color="auto"/>
              <w:bottom w:val="single" w:sz="4" w:space="0" w:color="auto"/>
              <w:right w:val="single" w:sz="4" w:space="0" w:color="auto"/>
            </w:tcBorders>
            <w:hideMark/>
          </w:tcPr>
          <w:p w14:paraId="28264D08" w14:textId="77777777" w:rsidR="00D93D97" w:rsidRDefault="00D93D97" w:rsidP="00373C3F">
            <w:pPr>
              <w:pStyle w:val="Heading6"/>
            </w:pPr>
            <w:r>
              <w:t>SKILLS</w:t>
            </w:r>
          </w:p>
        </w:tc>
        <w:tc>
          <w:tcPr>
            <w:tcW w:w="4394" w:type="dxa"/>
            <w:tcBorders>
              <w:top w:val="single" w:sz="4" w:space="0" w:color="auto"/>
              <w:left w:val="single" w:sz="4" w:space="0" w:color="auto"/>
              <w:bottom w:val="single" w:sz="4" w:space="0" w:color="auto"/>
              <w:right w:val="single" w:sz="4" w:space="0" w:color="auto"/>
            </w:tcBorders>
            <w:hideMark/>
          </w:tcPr>
          <w:p w14:paraId="60660718" w14:textId="77777777" w:rsidR="00D93D97" w:rsidRDefault="00D93D97" w:rsidP="00373C3F">
            <w:pPr>
              <w:numPr>
                <w:ilvl w:val="0"/>
                <w:numId w:val="4"/>
              </w:numPr>
            </w:pPr>
            <w:r>
              <w:t>Ability to work effectively with support staff.</w:t>
            </w:r>
            <w:r>
              <w:br/>
            </w:r>
          </w:p>
          <w:p w14:paraId="452AFFBB" w14:textId="77777777" w:rsidR="00D93D97" w:rsidRDefault="00D93D97" w:rsidP="00373C3F">
            <w:pPr>
              <w:numPr>
                <w:ilvl w:val="0"/>
                <w:numId w:val="4"/>
              </w:numPr>
            </w:pPr>
            <w:r>
              <w:t>Good interpersonal and communication skills.</w:t>
            </w:r>
            <w:r>
              <w:br/>
            </w:r>
          </w:p>
          <w:p w14:paraId="1DA184DF" w14:textId="77777777" w:rsidR="00D93D97" w:rsidRDefault="00D93D97" w:rsidP="00373C3F">
            <w:pPr>
              <w:numPr>
                <w:ilvl w:val="0"/>
                <w:numId w:val="4"/>
              </w:numPr>
            </w:pPr>
            <w:r>
              <w:t>Good written skills</w:t>
            </w:r>
            <w:r>
              <w:br/>
            </w:r>
          </w:p>
          <w:p w14:paraId="587333FB" w14:textId="77777777" w:rsidR="00D93D97" w:rsidRDefault="00D93D97" w:rsidP="00373C3F">
            <w:pPr>
              <w:numPr>
                <w:ilvl w:val="0"/>
                <w:numId w:val="4"/>
              </w:numPr>
            </w:pPr>
            <w:r>
              <w:t>Ability to develop good working relationships with parents/carers and other professional colleagues.</w:t>
            </w:r>
            <w:r>
              <w:br/>
            </w:r>
          </w:p>
        </w:tc>
        <w:tc>
          <w:tcPr>
            <w:tcW w:w="3260" w:type="dxa"/>
            <w:tcBorders>
              <w:top w:val="single" w:sz="4" w:space="0" w:color="auto"/>
              <w:left w:val="single" w:sz="4" w:space="0" w:color="auto"/>
              <w:bottom w:val="single" w:sz="4" w:space="0" w:color="auto"/>
              <w:right w:val="single" w:sz="4" w:space="0" w:color="auto"/>
            </w:tcBorders>
            <w:hideMark/>
          </w:tcPr>
          <w:p w14:paraId="569DFD46" w14:textId="77777777" w:rsidR="00D93D97" w:rsidRDefault="00D93D97" w:rsidP="00373C3F">
            <w:pPr>
              <w:numPr>
                <w:ilvl w:val="0"/>
                <w:numId w:val="4"/>
              </w:numPr>
            </w:pPr>
            <w:r>
              <w:t>Good ICT skills</w:t>
            </w:r>
            <w:r>
              <w:br/>
            </w:r>
          </w:p>
          <w:p w14:paraId="060A3F26" w14:textId="77777777" w:rsidR="00D93D97" w:rsidRDefault="00D93D97" w:rsidP="00373C3F">
            <w:pPr>
              <w:numPr>
                <w:ilvl w:val="0"/>
                <w:numId w:val="4"/>
              </w:numPr>
            </w:pPr>
            <w:r>
              <w:t>Ability to promote inclusion into mainstream where appropriate.</w:t>
            </w:r>
            <w:r>
              <w:br/>
              <w:t xml:space="preserve"> </w:t>
            </w:r>
          </w:p>
        </w:tc>
      </w:tr>
      <w:tr w:rsidR="00D93D97" w14:paraId="4FE0EFEB" w14:textId="77777777" w:rsidTr="00373C3F">
        <w:trPr>
          <w:trHeight w:val="1500"/>
        </w:trPr>
        <w:tc>
          <w:tcPr>
            <w:tcW w:w="2552" w:type="dxa"/>
            <w:tcBorders>
              <w:top w:val="single" w:sz="4" w:space="0" w:color="auto"/>
              <w:left w:val="single" w:sz="4" w:space="0" w:color="auto"/>
              <w:bottom w:val="single" w:sz="4" w:space="0" w:color="auto"/>
              <w:right w:val="single" w:sz="4" w:space="0" w:color="auto"/>
            </w:tcBorders>
          </w:tcPr>
          <w:p w14:paraId="7BAEBFB0" w14:textId="77777777" w:rsidR="00D93D97" w:rsidRDefault="00D93D97" w:rsidP="00373C3F">
            <w:pPr>
              <w:pStyle w:val="Heading6"/>
            </w:pPr>
            <w:r>
              <w:t>EXPERIENCE</w:t>
            </w:r>
          </w:p>
          <w:p w14:paraId="79FCB1E7" w14:textId="77777777" w:rsidR="00D93D97" w:rsidRDefault="00D93D97" w:rsidP="00373C3F"/>
        </w:tc>
        <w:tc>
          <w:tcPr>
            <w:tcW w:w="4394" w:type="dxa"/>
            <w:tcBorders>
              <w:top w:val="single" w:sz="4" w:space="0" w:color="auto"/>
              <w:left w:val="single" w:sz="4" w:space="0" w:color="auto"/>
              <w:bottom w:val="single" w:sz="4" w:space="0" w:color="auto"/>
              <w:right w:val="single" w:sz="4" w:space="0" w:color="auto"/>
            </w:tcBorders>
          </w:tcPr>
          <w:p w14:paraId="6E41EB91" w14:textId="77777777" w:rsidR="00D93D97" w:rsidRDefault="00D93D97" w:rsidP="00373C3F">
            <w:pPr>
              <w:pStyle w:val="BodyText2"/>
              <w:numPr>
                <w:ilvl w:val="0"/>
                <w:numId w:val="4"/>
              </w:numPr>
              <w:jc w:val="left"/>
              <w:rPr>
                <w:bCs/>
              </w:rPr>
            </w:pPr>
            <w:r>
              <w:rPr>
                <w:bCs/>
              </w:rPr>
              <w:t>Experience as a mainstream primary teacher</w:t>
            </w:r>
          </w:p>
          <w:p w14:paraId="71F7153B" w14:textId="77777777" w:rsidR="00D93D97" w:rsidRDefault="00D93D97" w:rsidP="00373C3F">
            <w:pPr>
              <w:pStyle w:val="BodyText2"/>
              <w:jc w:val="left"/>
              <w:rPr>
                <w:bCs/>
              </w:rPr>
            </w:pPr>
          </w:p>
          <w:p w14:paraId="2EF66681" w14:textId="77777777" w:rsidR="00D93D97" w:rsidRDefault="00D93D97" w:rsidP="00373C3F">
            <w:pPr>
              <w:pStyle w:val="BodyText2"/>
              <w:numPr>
                <w:ilvl w:val="0"/>
                <w:numId w:val="4"/>
              </w:numPr>
              <w:jc w:val="left"/>
              <w:rPr>
                <w:bCs/>
              </w:rPr>
            </w:pPr>
            <w:r>
              <w:rPr>
                <w:bCs/>
              </w:rPr>
              <w:t>Experience of teaching children with additional learning needs.</w:t>
            </w:r>
            <w:r>
              <w:rPr>
                <w:bCs/>
              </w:rPr>
              <w:br/>
            </w:r>
          </w:p>
          <w:p w14:paraId="3DC73642" w14:textId="77777777" w:rsidR="00D93D97" w:rsidRDefault="00D93D97" w:rsidP="00373C3F">
            <w:pPr>
              <w:pStyle w:val="BodyText2"/>
              <w:numPr>
                <w:ilvl w:val="0"/>
                <w:numId w:val="4"/>
              </w:numPr>
              <w:jc w:val="left"/>
              <w:rPr>
                <w:bCs/>
              </w:rPr>
            </w:pPr>
            <w:r>
              <w:rPr>
                <w:bCs/>
              </w:rPr>
              <w:t>Experience of writing and working with individual education programmes.</w:t>
            </w:r>
            <w:r>
              <w:rPr>
                <w:bCs/>
              </w:rPr>
              <w:br/>
            </w:r>
          </w:p>
          <w:p w14:paraId="1E796230" w14:textId="77777777" w:rsidR="00D93D97" w:rsidRDefault="00D93D97" w:rsidP="00373C3F">
            <w:pPr>
              <w:pStyle w:val="BodyText2"/>
              <w:jc w:val="left"/>
            </w:pPr>
          </w:p>
        </w:tc>
        <w:tc>
          <w:tcPr>
            <w:tcW w:w="3260" w:type="dxa"/>
            <w:tcBorders>
              <w:top w:val="single" w:sz="4" w:space="0" w:color="auto"/>
              <w:left w:val="single" w:sz="4" w:space="0" w:color="auto"/>
              <w:bottom w:val="single" w:sz="4" w:space="0" w:color="auto"/>
              <w:right w:val="single" w:sz="4" w:space="0" w:color="auto"/>
            </w:tcBorders>
          </w:tcPr>
          <w:p w14:paraId="31B8879B" w14:textId="77777777" w:rsidR="00D93D97" w:rsidRDefault="00D93D97" w:rsidP="00373C3F">
            <w:pPr>
              <w:numPr>
                <w:ilvl w:val="0"/>
                <w:numId w:val="4"/>
              </w:numPr>
            </w:pPr>
            <w:r>
              <w:t>Experience of working in a specialist provision.</w:t>
            </w:r>
          </w:p>
          <w:p w14:paraId="0F3719AE" w14:textId="77777777" w:rsidR="00D93D97" w:rsidRDefault="00D93D97" w:rsidP="00373C3F"/>
        </w:tc>
      </w:tr>
      <w:tr w:rsidR="00D93D97" w14:paraId="7DB5E414" w14:textId="77777777" w:rsidTr="00373C3F">
        <w:trPr>
          <w:trHeight w:val="1500"/>
        </w:trPr>
        <w:tc>
          <w:tcPr>
            <w:tcW w:w="2552" w:type="dxa"/>
            <w:tcBorders>
              <w:top w:val="single" w:sz="4" w:space="0" w:color="auto"/>
              <w:left w:val="single" w:sz="4" w:space="0" w:color="auto"/>
              <w:bottom w:val="single" w:sz="4" w:space="0" w:color="auto"/>
              <w:right w:val="single" w:sz="4" w:space="0" w:color="auto"/>
            </w:tcBorders>
            <w:hideMark/>
          </w:tcPr>
          <w:p w14:paraId="0360DDB2" w14:textId="77777777" w:rsidR="00D93D97" w:rsidRDefault="00D93D97" w:rsidP="00373C3F">
            <w:pPr>
              <w:pStyle w:val="Heading6"/>
            </w:pPr>
            <w:r>
              <w:t>PERSONAL CHARACTER-ISTICS</w:t>
            </w:r>
          </w:p>
        </w:tc>
        <w:tc>
          <w:tcPr>
            <w:tcW w:w="4394" w:type="dxa"/>
            <w:tcBorders>
              <w:top w:val="single" w:sz="4" w:space="0" w:color="auto"/>
              <w:left w:val="single" w:sz="4" w:space="0" w:color="auto"/>
              <w:bottom w:val="single" w:sz="4" w:space="0" w:color="auto"/>
              <w:right w:val="single" w:sz="4" w:space="0" w:color="auto"/>
            </w:tcBorders>
            <w:hideMark/>
          </w:tcPr>
          <w:p w14:paraId="3625A88B" w14:textId="77777777" w:rsidR="00D93D97" w:rsidRDefault="00D93D97" w:rsidP="00373C3F">
            <w:pPr>
              <w:pStyle w:val="BodyText2"/>
              <w:numPr>
                <w:ilvl w:val="0"/>
                <w:numId w:val="4"/>
              </w:numPr>
              <w:jc w:val="left"/>
              <w:rPr>
                <w:bCs/>
              </w:rPr>
            </w:pPr>
            <w:r>
              <w:rPr>
                <w:bCs/>
              </w:rPr>
              <w:t>High expectations of self and of pupils.</w:t>
            </w:r>
          </w:p>
          <w:p w14:paraId="5DBF9CC8" w14:textId="77777777" w:rsidR="00D93D97" w:rsidRDefault="00D93D97" w:rsidP="00373C3F">
            <w:pPr>
              <w:pStyle w:val="BodyText2"/>
              <w:numPr>
                <w:ilvl w:val="0"/>
                <w:numId w:val="4"/>
              </w:numPr>
              <w:jc w:val="left"/>
              <w:rPr>
                <w:bCs/>
              </w:rPr>
            </w:pPr>
            <w:r>
              <w:rPr>
                <w:bCs/>
              </w:rPr>
              <w:t xml:space="preserve">Enthusiastic and </w:t>
            </w:r>
            <w:proofErr w:type="spellStart"/>
            <w:r>
              <w:rPr>
                <w:bCs/>
              </w:rPr>
              <w:t>well motivated</w:t>
            </w:r>
            <w:proofErr w:type="spellEnd"/>
            <w:r>
              <w:rPr>
                <w:bCs/>
              </w:rPr>
              <w:t>.</w:t>
            </w:r>
          </w:p>
          <w:p w14:paraId="1AEE9F04" w14:textId="77777777" w:rsidR="00D93D97" w:rsidRDefault="00D93D97" w:rsidP="00373C3F">
            <w:pPr>
              <w:pStyle w:val="BodyText2"/>
              <w:numPr>
                <w:ilvl w:val="0"/>
                <w:numId w:val="4"/>
              </w:numPr>
              <w:jc w:val="left"/>
              <w:rPr>
                <w:bCs/>
              </w:rPr>
            </w:pPr>
            <w:r>
              <w:rPr>
                <w:bCs/>
              </w:rPr>
              <w:t>Willingness to adopt a flexible approach.</w:t>
            </w:r>
          </w:p>
          <w:p w14:paraId="4F5727AE" w14:textId="77777777" w:rsidR="00D93D97" w:rsidRDefault="00D93D97" w:rsidP="00373C3F">
            <w:pPr>
              <w:pStyle w:val="BodyText2"/>
              <w:numPr>
                <w:ilvl w:val="0"/>
                <w:numId w:val="4"/>
              </w:numPr>
              <w:jc w:val="left"/>
              <w:rPr>
                <w:bCs/>
              </w:rPr>
            </w:pPr>
            <w:r>
              <w:rPr>
                <w:bCs/>
              </w:rPr>
              <w:t>Resilience under pressure.</w:t>
            </w:r>
          </w:p>
        </w:tc>
        <w:tc>
          <w:tcPr>
            <w:tcW w:w="3260" w:type="dxa"/>
            <w:tcBorders>
              <w:top w:val="single" w:sz="4" w:space="0" w:color="auto"/>
              <w:left w:val="single" w:sz="4" w:space="0" w:color="auto"/>
              <w:bottom w:val="single" w:sz="4" w:space="0" w:color="auto"/>
              <w:right w:val="single" w:sz="4" w:space="0" w:color="auto"/>
            </w:tcBorders>
            <w:hideMark/>
          </w:tcPr>
          <w:p w14:paraId="5D9A2623" w14:textId="77777777" w:rsidR="00D93D97" w:rsidRDefault="00D93D97" w:rsidP="00373C3F">
            <w:pPr>
              <w:numPr>
                <w:ilvl w:val="0"/>
                <w:numId w:val="4"/>
              </w:numPr>
            </w:pPr>
            <w:r>
              <w:t>Willingness to develop an area of the curriculum throughout the school.</w:t>
            </w:r>
          </w:p>
        </w:tc>
      </w:tr>
    </w:tbl>
    <w:p w14:paraId="45FBCB87" w14:textId="77777777" w:rsidR="00D93D97" w:rsidRDefault="00D93D97" w:rsidP="00D93D97"/>
    <w:p w14:paraId="67BBC20C" w14:textId="77777777" w:rsidR="00D93D97" w:rsidRDefault="00D93D97" w:rsidP="00D93D97">
      <w:pPr>
        <w:jc w:val="both"/>
      </w:pPr>
    </w:p>
    <w:p w14:paraId="2910358E" w14:textId="77777777" w:rsidR="00D93D97" w:rsidRDefault="00D93D97" w:rsidP="00D93D97"/>
    <w:p w14:paraId="6DE35157" w14:textId="77777777" w:rsidR="00D93D97" w:rsidRDefault="00D93D97" w:rsidP="00D93D97">
      <w:pPr>
        <w:jc w:val="both"/>
      </w:pPr>
    </w:p>
    <w:p w14:paraId="44B45EC1" w14:textId="77777777" w:rsidR="00D93D97" w:rsidRDefault="00D93D97" w:rsidP="00D93D97"/>
    <w:p w14:paraId="56A3FE89" w14:textId="77777777" w:rsidR="007053BA" w:rsidRDefault="003678AF"/>
    <w:sectPr w:rsidR="007053BA" w:rsidSect="00065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37855"/>
    <w:multiLevelType w:val="hybridMultilevel"/>
    <w:tmpl w:val="E57428C4"/>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EC80D9B"/>
    <w:multiLevelType w:val="hybridMultilevel"/>
    <w:tmpl w:val="0B2CF83A"/>
    <w:lvl w:ilvl="0" w:tplc="1E16B78E">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4844467"/>
    <w:multiLevelType w:val="hybridMultilevel"/>
    <w:tmpl w:val="EC6EB616"/>
    <w:lvl w:ilvl="0" w:tplc="1E16B78E">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7B3F794C"/>
    <w:multiLevelType w:val="hybridMultilevel"/>
    <w:tmpl w:val="6E24C440"/>
    <w:lvl w:ilvl="0" w:tplc="0809000F">
      <w:start w:val="1"/>
      <w:numFmt w:val="decimal"/>
      <w:lvlText w:val="%1."/>
      <w:lvlJc w:val="left"/>
      <w:pPr>
        <w:ind w:left="7731"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3D97"/>
    <w:rsid w:val="00007E1E"/>
    <w:rsid w:val="000650E7"/>
    <w:rsid w:val="003678AF"/>
    <w:rsid w:val="005C3977"/>
    <w:rsid w:val="00986559"/>
    <w:rsid w:val="00B93AAD"/>
    <w:rsid w:val="00D93D97"/>
    <w:rsid w:val="00F94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6B5C996"/>
  <w15:docId w15:val="{5442B0F9-857D-43E2-88D2-8EACD961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D97"/>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D93D97"/>
    <w:pPr>
      <w:keepNext/>
      <w:jc w:val="center"/>
      <w:outlineLvl w:val="0"/>
    </w:pPr>
    <w:rPr>
      <w:b/>
      <w:caps/>
      <w:szCs w:val="20"/>
      <w:u w:val="single"/>
      <w:lang w:eastAsia="en-US"/>
    </w:rPr>
  </w:style>
  <w:style w:type="paragraph" w:styleId="Heading2">
    <w:name w:val="heading 2"/>
    <w:basedOn w:val="Normal"/>
    <w:next w:val="Normal"/>
    <w:link w:val="Heading2Char"/>
    <w:semiHidden/>
    <w:unhideWhenUsed/>
    <w:qFormat/>
    <w:rsid w:val="00D93D97"/>
    <w:pPr>
      <w:keepNext/>
      <w:jc w:val="both"/>
      <w:outlineLvl w:val="1"/>
    </w:pPr>
    <w:rPr>
      <w:b/>
      <w:caps/>
      <w:szCs w:val="20"/>
      <w:lang w:eastAsia="en-US"/>
    </w:rPr>
  </w:style>
  <w:style w:type="paragraph" w:styleId="Heading4">
    <w:name w:val="heading 4"/>
    <w:basedOn w:val="Normal"/>
    <w:next w:val="Normal"/>
    <w:link w:val="Heading4Char"/>
    <w:unhideWhenUsed/>
    <w:qFormat/>
    <w:rsid w:val="00D93D97"/>
    <w:pPr>
      <w:keepNext/>
      <w:widowControl w:val="0"/>
      <w:jc w:val="center"/>
      <w:outlineLvl w:val="3"/>
    </w:pPr>
    <w:rPr>
      <w:b/>
      <w:sz w:val="28"/>
      <w:szCs w:val="20"/>
      <w:lang w:eastAsia="en-US"/>
    </w:rPr>
  </w:style>
  <w:style w:type="paragraph" w:styleId="Heading5">
    <w:name w:val="heading 5"/>
    <w:basedOn w:val="Normal"/>
    <w:next w:val="Normal"/>
    <w:link w:val="Heading5Char"/>
    <w:unhideWhenUsed/>
    <w:qFormat/>
    <w:rsid w:val="00D93D97"/>
    <w:pPr>
      <w:keepNext/>
      <w:widowControl w:val="0"/>
      <w:jc w:val="center"/>
      <w:outlineLvl w:val="4"/>
    </w:pPr>
    <w:rPr>
      <w:b/>
      <w:szCs w:val="20"/>
      <w:lang w:eastAsia="en-US"/>
    </w:rPr>
  </w:style>
  <w:style w:type="paragraph" w:styleId="Heading6">
    <w:name w:val="heading 6"/>
    <w:basedOn w:val="Normal"/>
    <w:next w:val="Normal"/>
    <w:link w:val="Heading6Char"/>
    <w:unhideWhenUsed/>
    <w:qFormat/>
    <w:rsid w:val="00D93D97"/>
    <w:pPr>
      <w:keepNext/>
      <w:widowControl w:val="0"/>
      <w:jc w:val="both"/>
      <w:outlineLvl w:val="5"/>
    </w:pPr>
    <w:rPr>
      <w:b/>
      <w:bCs/>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D97"/>
    <w:rPr>
      <w:rFonts w:ascii="Arial" w:eastAsia="Times New Roman" w:hAnsi="Arial" w:cs="Times New Roman"/>
      <w:b/>
      <w:caps/>
      <w:sz w:val="24"/>
      <w:szCs w:val="20"/>
      <w:u w:val="single"/>
    </w:rPr>
  </w:style>
  <w:style w:type="character" w:customStyle="1" w:styleId="Heading2Char">
    <w:name w:val="Heading 2 Char"/>
    <w:basedOn w:val="DefaultParagraphFont"/>
    <w:link w:val="Heading2"/>
    <w:semiHidden/>
    <w:rsid w:val="00D93D97"/>
    <w:rPr>
      <w:rFonts w:ascii="Arial" w:eastAsia="Times New Roman" w:hAnsi="Arial" w:cs="Times New Roman"/>
      <w:b/>
      <w:caps/>
      <w:sz w:val="24"/>
      <w:szCs w:val="20"/>
    </w:rPr>
  </w:style>
  <w:style w:type="character" w:customStyle="1" w:styleId="Heading4Char">
    <w:name w:val="Heading 4 Char"/>
    <w:basedOn w:val="DefaultParagraphFont"/>
    <w:link w:val="Heading4"/>
    <w:rsid w:val="00D93D97"/>
    <w:rPr>
      <w:rFonts w:ascii="Arial" w:eastAsia="Times New Roman" w:hAnsi="Arial" w:cs="Times New Roman"/>
      <w:b/>
      <w:sz w:val="28"/>
      <w:szCs w:val="20"/>
    </w:rPr>
  </w:style>
  <w:style w:type="character" w:customStyle="1" w:styleId="Heading5Char">
    <w:name w:val="Heading 5 Char"/>
    <w:basedOn w:val="DefaultParagraphFont"/>
    <w:link w:val="Heading5"/>
    <w:rsid w:val="00D93D97"/>
    <w:rPr>
      <w:rFonts w:ascii="Arial" w:eastAsia="Times New Roman" w:hAnsi="Arial" w:cs="Times New Roman"/>
      <w:b/>
      <w:sz w:val="24"/>
      <w:szCs w:val="20"/>
    </w:rPr>
  </w:style>
  <w:style w:type="character" w:customStyle="1" w:styleId="Heading6Char">
    <w:name w:val="Heading 6 Char"/>
    <w:basedOn w:val="DefaultParagraphFont"/>
    <w:link w:val="Heading6"/>
    <w:rsid w:val="00D93D97"/>
    <w:rPr>
      <w:rFonts w:ascii="Arial" w:eastAsia="Times New Roman" w:hAnsi="Arial" w:cs="Times New Roman"/>
      <w:b/>
      <w:bCs/>
      <w:sz w:val="28"/>
      <w:szCs w:val="20"/>
    </w:rPr>
  </w:style>
  <w:style w:type="paragraph" w:styleId="BodyText2">
    <w:name w:val="Body Text 2"/>
    <w:basedOn w:val="Normal"/>
    <w:link w:val="BodyText2Char"/>
    <w:unhideWhenUsed/>
    <w:rsid w:val="00D93D97"/>
    <w:pPr>
      <w:widowControl w:val="0"/>
      <w:jc w:val="both"/>
    </w:pPr>
    <w:rPr>
      <w:szCs w:val="20"/>
      <w:lang w:eastAsia="en-US"/>
    </w:rPr>
  </w:style>
  <w:style w:type="character" w:customStyle="1" w:styleId="BodyText2Char">
    <w:name w:val="Body Text 2 Char"/>
    <w:basedOn w:val="DefaultParagraphFont"/>
    <w:link w:val="BodyText2"/>
    <w:rsid w:val="00D93D97"/>
    <w:rPr>
      <w:rFonts w:ascii="Arial" w:eastAsia="Times New Roman" w:hAnsi="Arial" w:cs="Times New Roman"/>
      <w:sz w:val="24"/>
      <w:szCs w:val="20"/>
    </w:rPr>
  </w:style>
  <w:style w:type="paragraph" w:styleId="BodyText3">
    <w:name w:val="Body Text 3"/>
    <w:basedOn w:val="Normal"/>
    <w:link w:val="BodyText3Char"/>
    <w:semiHidden/>
    <w:unhideWhenUsed/>
    <w:rsid w:val="00D93D97"/>
    <w:pPr>
      <w:jc w:val="both"/>
    </w:pPr>
    <w:rPr>
      <w:b/>
      <w:szCs w:val="20"/>
      <w:lang w:eastAsia="en-US"/>
    </w:rPr>
  </w:style>
  <w:style w:type="character" w:customStyle="1" w:styleId="BodyText3Char">
    <w:name w:val="Body Text 3 Char"/>
    <w:basedOn w:val="DefaultParagraphFont"/>
    <w:link w:val="BodyText3"/>
    <w:semiHidden/>
    <w:rsid w:val="00D93D97"/>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D93D97"/>
    <w:rPr>
      <w:rFonts w:ascii="Tahoma" w:hAnsi="Tahoma" w:cs="Tahoma"/>
      <w:sz w:val="16"/>
      <w:szCs w:val="16"/>
    </w:rPr>
  </w:style>
  <w:style w:type="character" w:customStyle="1" w:styleId="BalloonTextChar">
    <w:name w:val="Balloon Text Char"/>
    <w:basedOn w:val="DefaultParagraphFont"/>
    <w:link w:val="BalloonText"/>
    <w:uiPriority w:val="99"/>
    <w:semiHidden/>
    <w:rsid w:val="00D93D9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4104</Characters>
  <Application>Microsoft Office Word</Application>
  <DocSecurity>4</DocSecurity>
  <Lines>34</Lines>
  <Paragraphs>9</Paragraphs>
  <ScaleCrop>false</ScaleCrop>
  <Company>Rhondda Cynon Taff CBC</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richalm</dc:creator>
  <cp:lastModifiedBy>Randell, Laura</cp:lastModifiedBy>
  <cp:revision>2</cp:revision>
  <dcterms:created xsi:type="dcterms:W3CDTF">2022-06-06T08:26:00Z</dcterms:created>
  <dcterms:modified xsi:type="dcterms:W3CDTF">2022-06-06T08:26:00Z</dcterms:modified>
</cp:coreProperties>
</file>