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6257" w14:textId="3296632D" w:rsidR="5A58B127" w:rsidRDefault="00DA668F" w:rsidP="5A58B127">
      <w:r>
        <w:rPr>
          <w:rFonts w:ascii="Calibri" w:hAnsi="Calibri"/>
        </w:rPr>
        <w:drawing>
          <wp:anchor distT="0" distB="0" distL="114300" distR="114300" simplePos="0" relativeHeight="251658240" behindDoc="0" locked="0" layoutInCell="1" allowOverlap="1" wp14:anchorId="44D96129" wp14:editId="23D06B89">
            <wp:simplePos x="0" y="0"/>
            <wp:positionH relativeFrom="margin">
              <wp:align>center</wp:align>
            </wp:positionH>
            <wp:positionV relativeFrom="paragraph">
              <wp:posOffset>102870</wp:posOffset>
            </wp:positionV>
            <wp:extent cx="861060" cy="784180"/>
            <wp:effectExtent l="0" t="0" r="0" b="0"/>
            <wp:wrapNone/>
            <wp:docPr id="1" name="Picture 1" descr="A drawing of a cast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rawing of a castl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784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612E04" w14:textId="438724AA" w:rsidR="5A58B127" w:rsidRDefault="5A58B127" w:rsidP="5A58B127"/>
    <w:p w14:paraId="270FE6E9" w14:textId="2F10195D" w:rsidR="5A58B127" w:rsidRDefault="5A58B127" w:rsidP="5A58B127"/>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6533"/>
      </w:tblGrid>
      <w:tr w:rsidR="00DA668F" w:rsidRPr="000529F4" w14:paraId="056E15D6" w14:textId="77777777" w:rsidTr="00DA668F">
        <w:trPr>
          <w:trHeight w:val="875"/>
        </w:trPr>
        <w:tc>
          <w:tcPr>
            <w:tcW w:w="9923" w:type="dxa"/>
            <w:gridSpan w:val="2"/>
          </w:tcPr>
          <w:p w14:paraId="33F81491" w14:textId="77777777" w:rsidR="00DA668F" w:rsidRDefault="00DA668F" w:rsidP="00DA668F">
            <w:pPr>
              <w:pStyle w:val="Caption"/>
              <w:rPr>
                <w:rFonts w:ascii="Calibri" w:hAnsi="Calibri"/>
                <w:sz w:val="36"/>
                <w:szCs w:val="36"/>
              </w:rPr>
            </w:pPr>
            <w:r>
              <w:rPr>
                <w:rFonts w:ascii="Calibri" w:hAnsi="Calibri"/>
                <w:sz w:val="36"/>
                <w:szCs w:val="36"/>
              </w:rPr>
              <w:t>Trellech Primary School</w:t>
            </w:r>
          </w:p>
          <w:p w14:paraId="4F1DECEE" w14:textId="77777777" w:rsidR="00DA668F" w:rsidRDefault="00DA668F" w:rsidP="00DA668F">
            <w:pPr>
              <w:jc w:val="center"/>
              <w:rPr>
                <w:rFonts w:ascii="Bradley Hand ITC" w:eastAsia="Bradley Hand ITC" w:hAnsi="Bradley Hand ITC" w:cs="Bradley Hand ITC"/>
                <w:b/>
                <w:bCs/>
                <w:i/>
                <w:iCs/>
                <w:color w:val="FF0000"/>
                <w:sz w:val="28"/>
                <w:szCs w:val="28"/>
              </w:rPr>
            </w:pPr>
            <w:r w:rsidRPr="5A58B127">
              <w:rPr>
                <w:rFonts w:ascii="Bradley Hand ITC" w:eastAsia="Bradley Hand ITC" w:hAnsi="Bradley Hand ITC" w:cs="Bradley Hand ITC"/>
                <w:b/>
                <w:bCs/>
                <w:i/>
                <w:iCs/>
                <w:color w:val="FF0000"/>
                <w:sz w:val="28"/>
                <w:szCs w:val="28"/>
              </w:rPr>
              <w:t>‘Nurture, Inspire, Achieve’</w:t>
            </w:r>
          </w:p>
          <w:p w14:paraId="7BF8D9E3" w14:textId="77777777" w:rsidR="00DA668F" w:rsidRDefault="00DA668F" w:rsidP="00DA668F">
            <w:pPr>
              <w:jc w:val="center"/>
              <w:rPr>
                <w:rFonts w:eastAsiaTheme="minorEastAsia"/>
                <w:color w:val="FF0000"/>
                <w:sz w:val="28"/>
                <w:szCs w:val="28"/>
              </w:rPr>
            </w:pPr>
          </w:p>
          <w:p w14:paraId="23FEEA45" w14:textId="3E0A32E8" w:rsidR="00DA668F" w:rsidRPr="00DA668F" w:rsidRDefault="00DA668F" w:rsidP="00DA668F">
            <w:pPr>
              <w:jc w:val="center"/>
              <w:rPr>
                <w:rFonts w:eastAsiaTheme="minorEastAsia"/>
                <w:color w:val="FF0000"/>
                <w:sz w:val="28"/>
                <w:szCs w:val="28"/>
              </w:rPr>
            </w:pPr>
          </w:p>
        </w:tc>
      </w:tr>
      <w:tr w:rsidR="00970E81" w:rsidRPr="000529F4" w14:paraId="2C919384" w14:textId="77777777" w:rsidTr="5A58B127">
        <w:trPr>
          <w:trHeight w:val="397"/>
        </w:trPr>
        <w:tc>
          <w:tcPr>
            <w:tcW w:w="3390" w:type="dxa"/>
          </w:tcPr>
          <w:p w14:paraId="6B487221" w14:textId="57C19FC9" w:rsidR="00970E81" w:rsidRPr="001D4829" w:rsidRDefault="00970E81" w:rsidP="1CFB6ED9">
            <w:pPr>
              <w:contextualSpacing/>
              <w:rPr>
                <w:rFonts w:ascii="Arial" w:hAnsi="Arial" w:cs="Arial"/>
                <w:b/>
                <w:bCs/>
                <w:sz w:val="24"/>
                <w:szCs w:val="24"/>
                <w:lang w:val="cy-GB"/>
              </w:rPr>
            </w:pPr>
            <w:r w:rsidRPr="1CFB6ED9">
              <w:rPr>
                <w:rFonts w:ascii="Arial" w:hAnsi="Arial" w:cs="Arial"/>
                <w:b/>
                <w:bCs/>
                <w:sz w:val="24"/>
                <w:szCs w:val="24"/>
                <w:lang w:val="cy-GB"/>
              </w:rPr>
              <w:t>Post Title:</w:t>
            </w:r>
          </w:p>
          <w:p w14:paraId="554F4F74" w14:textId="77777777" w:rsidR="00970E81" w:rsidRPr="001D4829" w:rsidRDefault="00970E81" w:rsidP="00322E86">
            <w:pPr>
              <w:contextualSpacing/>
              <w:rPr>
                <w:rFonts w:ascii="Arial" w:hAnsi="Arial" w:cs="Arial"/>
                <w:b/>
                <w:bCs/>
                <w:sz w:val="24"/>
                <w:szCs w:val="24"/>
                <w:lang w:val="cy-GB"/>
              </w:rPr>
            </w:pPr>
          </w:p>
          <w:p w14:paraId="5EA7EB88" w14:textId="77777777" w:rsidR="00970E81" w:rsidRPr="001D4829" w:rsidRDefault="00970E81" w:rsidP="00322E86">
            <w:pPr>
              <w:contextualSpacing/>
              <w:rPr>
                <w:rFonts w:ascii="Arial" w:hAnsi="Arial" w:cs="Arial"/>
                <w:b/>
                <w:bCs/>
                <w:sz w:val="24"/>
                <w:szCs w:val="24"/>
                <w:lang w:val="cy-GB"/>
              </w:rPr>
            </w:pPr>
            <w:r w:rsidRPr="001D4829">
              <w:rPr>
                <w:rFonts w:ascii="Arial" w:hAnsi="Arial" w:cs="Arial"/>
                <w:b/>
                <w:bCs/>
                <w:sz w:val="24"/>
                <w:szCs w:val="24"/>
                <w:lang w:val="cy-GB"/>
              </w:rPr>
              <w:t>Contract type:</w:t>
            </w:r>
          </w:p>
        </w:tc>
        <w:tc>
          <w:tcPr>
            <w:tcW w:w="6533" w:type="dxa"/>
          </w:tcPr>
          <w:p w14:paraId="6B03AACD" w14:textId="77777777" w:rsidR="00970E81" w:rsidRPr="001D4829" w:rsidRDefault="00970E81" w:rsidP="00322E86">
            <w:pPr>
              <w:contextualSpacing/>
              <w:rPr>
                <w:rFonts w:ascii="Arial" w:hAnsi="Arial" w:cs="Arial"/>
                <w:bCs/>
                <w:sz w:val="24"/>
                <w:szCs w:val="24"/>
                <w:lang w:val="cy-GB"/>
              </w:rPr>
            </w:pPr>
            <w:r w:rsidRPr="001D4829">
              <w:rPr>
                <w:rFonts w:ascii="Arial" w:hAnsi="Arial" w:cs="Arial"/>
                <w:bCs/>
                <w:sz w:val="24"/>
                <w:szCs w:val="24"/>
                <w:lang w:val="cy-GB"/>
              </w:rPr>
              <w:t xml:space="preserve">HEADTEACHER </w:t>
            </w:r>
          </w:p>
          <w:p w14:paraId="06BC77FB" w14:textId="77777777" w:rsidR="00970E81" w:rsidRPr="001D4829" w:rsidRDefault="00970E81" w:rsidP="00322E86">
            <w:pPr>
              <w:contextualSpacing/>
              <w:rPr>
                <w:rFonts w:ascii="Arial" w:hAnsi="Arial" w:cs="Arial"/>
                <w:b/>
                <w:sz w:val="24"/>
                <w:szCs w:val="24"/>
                <w:lang w:val="cy-GB"/>
              </w:rPr>
            </w:pPr>
          </w:p>
          <w:p w14:paraId="435E55A1" w14:textId="77777777" w:rsidR="00970E81" w:rsidRPr="001D4829" w:rsidRDefault="00970E81" w:rsidP="00322E86">
            <w:pPr>
              <w:contextualSpacing/>
              <w:rPr>
                <w:rFonts w:ascii="Arial" w:hAnsi="Arial" w:cs="Arial"/>
                <w:bCs/>
                <w:sz w:val="24"/>
                <w:szCs w:val="24"/>
                <w:lang w:val="cy-GB"/>
              </w:rPr>
            </w:pPr>
            <w:r w:rsidRPr="001D4829">
              <w:rPr>
                <w:rFonts w:ascii="Arial" w:hAnsi="Arial" w:cs="Arial"/>
                <w:bCs/>
                <w:sz w:val="24"/>
                <w:szCs w:val="24"/>
                <w:lang w:val="cy-GB"/>
              </w:rPr>
              <w:t>Permanent</w:t>
            </w:r>
          </w:p>
          <w:p w14:paraId="07539541" w14:textId="05DB2670" w:rsidR="00E0687D" w:rsidRPr="001D4829" w:rsidRDefault="00E0687D" w:rsidP="00322E86">
            <w:pPr>
              <w:contextualSpacing/>
              <w:rPr>
                <w:rFonts w:ascii="Arial" w:hAnsi="Arial" w:cs="Arial"/>
                <w:b/>
                <w:sz w:val="24"/>
                <w:szCs w:val="24"/>
                <w:lang w:val="cy-GB"/>
              </w:rPr>
            </w:pPr>
          </w:p>
        </w:tc>
      </w:tr>
      <w:tr w:rsidR="00970E81" w:rsidRPr="000529F4" w14:paraId="1780A952" w14:textId="77777777" w:rsidTr="5A58B127">
        <w:trPr>
          <w:trHeight w:val="397"/>
        </w:trPr>
        <w:tc>
          <w:tcPr>
            <w:tcW w:w="3390" w:type="dxa"/>
          </w:tcPr>
          <w:p w14:paraId="0943D091" w14:textId="77777777" w:rsidR="00970E81" w:rsidRPr="001D4829" w:rsidRDefault="00970E81" w:rsidP="00322E86">
            <w:pPr>
              <w:contextualSpacing/>
              <w:rPr>
                <w:rFonts w:ascii="Arial" w:hAnsi="Arial" w:cs="Arial"/>
                <w:b/>
                <w:bCs/>
                <w:sz w:val="24"/>
                <w:szCs w:val="24"/>
                <w:lang w:val="cy-GB"/>
              </w:rPr>
            </w:pPr>
            <w:r w:rsidRPr="001D4829">
              <w:rPr>
                <w:rFonts w:ascii="Arial" w:hAnsi="Arial" w:cs="Arial"/>
                <w:b/>
                <w:bCs/>
                <w:sz w:val="24"/>
                <w:szCs w:val="24"/>
                <w:lang w:val="cy-GB"/>
              </w:rPr>
              <w:t>Post ID:</w:t>
            </w:r>
          </w:p>
        </w:tc>
        <w:tc>
          <w:tcPr>
            <w:tcW w:w="6533" w:type="dxa"/>
          </w:tcPr>
          <w:p w14:paraId="09A4EF65" w14:textId="28EED392" w:rsidR="00970E81" w:rsidRPr="001D4829" w:rsidRDefault="004E1072" w:rsidP="00322E86">
            <w:pPr>
              <w:contextualSpacing/>
              <w:rPr>
                <w:rFonts w:ascii="Arial" w:hAnsi="Arial" w:cs="Arial"/>
                <w:bCs/>
                <w:sz w:val="24"/>
                <w:szCs w:val="24"/>
                <w:lang w:val="cy-GB"/>
              </w:rPr>
            </w:pPr>
            <w:r w:rsidRPr="001D4829">
              <w:rPr>
                <w:rFonts w:ascii="Arial" w:hAnsi="Arial" w:cs="Arial"/>
                <w:bCs/>
                <w:sz w:val="24"/>
                <w:szCs w:val="24"/>
                <w:lang w:val="cy-GB"/>
              </w:rPr>
              <w:t>L</w:t>
            </w:r>
            <w:r w:rsidR="001D4829" w:rsidRPr="001D4829">
              <w:rPr>
                <w:rFonts w:ascii="Arial" w:hAnsi="Arial" w:cs="Arial"/>
                <w:bCs/>
                <w:sz w:val="24"/>
                <w:szCs w:val="24"/>
                <w:lang w:val="cy-GB"/>
              </w:rPr>
              <w:t>23010001</w:t>
            </w:r>
          </w:p>
        </w:tc>
      </w:tr>
      <w:tr w:rsidR="00970E81" w:rsidRPr="000529F4" w14:paraId="1E56FDC2" w14:textId="77777777" w:rsidTr="5A58B127">
        <w:trPr>
          <w:trHeight w:val="397"/>
        </w:trPr>
        <w:tc>
          <w:tcPr>
            <w:tcW w:w="3390" w:type="dxa"/>
          </w:tcPr>
          <w:p w14:paraId="3DEC6809" w14:textId="77777777" w:rsidR="00970E81" w:rsidRPr="000529F4" w:rsidRDefault="00970E81" w:rsidP="00322E86">
            <w:pPr>
              <w:contextualSpacing/>
              <w:rPr>
                <w:rFonts w:ascii="Arial" w:hAnsi="Arial" w:cs="Arial"/>
                <w:b/>
                <w:bCs/>
                <w:sz w:val="24"/>
                <w:szCs w:val="24"/>
                <w:lang w:val="cy-GB"/>
              </w:rPr>
            </w:pPr>
            <w:r w:rsidRPr="000529F4">
              <w:rPr>
                <w:rFonts w:ascii="Arial" w:hAnsi="Arial" w:cs="Arial"/>
                <w:b/>
                <w:bCs/>
                <w:sz w:val="24"/>
                <w:szCs w:val="24"/>
                <w:lang w:val="cy-GB"/>
              </w:rPr>
              <w:t>Grade:</w:t>
            </w:r>
          </w:p>
          <w:p w14:paraId="3D72DAFD" w14:textId="77777777" w:rsidR="000A2785" w:rsidRPr="000529F4" w:rsidRDefault="000A2785" w:rsidP="00322E86">
            <w:pPr>
              <w:contextualSpacing/>
              <w:rPr>
                <w:rFonts w:ascii="Arial" w:hAnsi="Arial" w:cs="Arial"/>
                <w:b/>
                <w:bCs/>
                <w:sz w:val="24"/>
                <w:szCs w:val="24"/>
                <w:lang w:val="cy-GB"/>
              </w:rPr>
            </w:pPr>
          </w:p>
          <w:p w14:paraId="315FF26B" w14:textId="7AAC4227" w:rsidR="00970E81" w:rsidRPr="000529F4" w:rsidRDefault="00970E81" w:rsidP="00322E86">
            <w:pPr>
              <w:contextualSpacing/>
              <w:rPr>
                <w:rFonts w:ascii="Arial" w:hAnsi="Arial" w:cs="Arial"/>
                <w:b/>
                <w:bCs/>
                <w:sz w:val="24"/>
                <w:szCs w:val="24"/>
                <w:lang w:val="cy-GB"/>
              </w:rPr>
            </w:pPr>
            <w:r w:rsidRPr="000529F4">
              <w:rPr>
                <w:rFonts w:ascii="Arial" w:hAnsi="Arial" w:cs="Arial"/>
                <w:b/>
                <w:bCs/>
                <w:sz w:val="24"/>
                <w:szCs w:val="24"/>
                <w:lang w:val="cy-GB"/>
              </w:rPr>
              <w:t>Hours:</w:t>
            </w:r>
          </w:p>
        </w:tc>
        <w:tc>
          <w:tcPr>
            <w:tcW w:w="6533" w:type="dxa"/>
          </w:tcPr>
          <w:p w14:paraId="48E3C1D8" w14:textId="0BF2557D" w:rsidR="00970E81" w:rsidRPr="000529F4" w:rsidRDefault="00970E81" w:rsidP="00322E86">
            <w:pPr>
              <w:contextualSpacing/>
              <w:rPr>
                <w:rFonts w:ascii="Arial" w:hAnsi="Arial" w:cs="Arial"/>
                <w:bCs/>
                <w:sz w:val="24"/>
                <w:szCs w:val="24"/>
                <w:lang w:val="cy-GB"/>
              </w:rPr>
            </w:pPr>
            <w:r w:rsidRPr="000529F4">
              <w:rPr>
                <w:rFonts w:ascii="Arial" w:hAnsi="Arial" w:cs="Arial"/>
                <w:bCs/>
                <w:sz w:val="24"/>
                <w:szCs w:val="24"/>
                <w:lang w:val="cy-GB"/>
              </w:rPr>
              <w:t>Teachers’ Pay Scale Leadership L1</w:t>
            </w:r>
            <w:r w:rsidR="00CF2551" w:rsidRPr="000529F4">
              <w:rPr>
                <w:rFonts w:ascii="Arial" w:hAnsi="Arial" w:cs="Arial"/>
                <w:bCs/>
                <w:sz w:val="24"/>
                <w:szCs w:val="24"/>
                <w:lang w:val="cy-GB"/>
              </w:rPr>
              <w:t>3</w:t>
            </w:r>
            <w:r w:rsidRPr="000529F4">
              <w:rPr>
                <w:rFonts w:ascii="Arial" w:hAnsi="Arial" w:cs="Arial"/>
                <w:bCs/>
                <w:sz w:val="24"/>
                <w:szCs w:val="24"/>
                <w:lang w:val="cy-GB"/>
              </w:rPr>
              <w:t>-L</w:t>
            </w:r>
            <w:r w:rsidR="00CF2551" w:rsidRPr="000529F4">
              <w:rPr>
                <w:rFonts w:ascii="Arial" w:hAnsi="Arial" w:cs="Arial"/>
                <w:bCs/>
                <w:sz w:val="24"/>
                <w:szCs w:val="24"/>
                <w:lang w:val="cy-GB"/>
              </w:rPr>
              <w:t>19</w:t>
            </w:r>
          </w:p>
          <w:p w14:paraId="33D42DA2" w14:textId="77777777" w:rsidR="000A2785" w:rsidRPr="000529F4" w:rsidRDefault="000A2785" w:rsidP="00322E86">
            <w:pPr>
              <w:contextualSpacing/>
              <w:rPr>
                <w:rFonts w:ascii="Arial" w:hAnsi="Arial" w:cs="Arial"/>
                <w:b/>
                <w:sz w:val="24"/>
                <w:szCs w:val="24"/>
                <w:lang w:val="cy-GB"/>
              </w:rPr>
            </w:pPr>
          </w:p>
          <w:p w14:paraId="6490668A" w14:textId="7A47E975" w:rsidR="00970E81" w:rsidRPr="000529F4" w:rsidRDefault="00970E81" w:rsidP="00322E86">
            <w:pPr>
              <w:contextualSpacing/>
              <w:rPr>
                <w:rFonts w:ascii="Arial" w:hAnsi="Arial" w:cs="Arial"/>
                <w:bCs/>
                <w:sz w:val="24"/>
                <w:szCs w:val="24"/>
                <w:lang w:val="cy-GB"/>
              </w:rPr>
            </w:pPr>
            <w:r w:rsidRPr="000529F4">
              <w:rPr>
                <w:rFonts w:ascii="Arial" w:hAnsi="Arial" w:cs="Arial"/>
                <w:bCs/>
                <w:sz w:val="24"/>
                <w:szCs w:val="24"/>
                <w:lang w:val="cy-GB"/>
              </w:rPr>
              <w:t xml:space="preserve">Full-time - 32.5 </w:t>
            </w:r>
          </w:p>
          <w:p w14:paraId="12BAABA1" w14:textId="77777777" w:rsidR="00970E81" w:rsidRPr="000529F4" w:rsidRDefault="00970E81" w:rsidP="00322E86">
            <w:pPr>
              <w:contextualSpacing/>
              <w:rPr>
                <w:rFonts w:ascii="Arial" w:hAnsi="Arial" w:cs="Arial"/>
                <w:b/>
                <w:sz w:val="24"/>
                <w:szCs w:val="24"/>
                <w:lang w:val="cy-GB"/>
              </w:rPr>
            </w:pPr>
          </w:p>
        </w:tc>
      </w:tr>
      <w:tr w:rsidR="00970E81" w:rsidRPr="000529F4" w14:paraId="0C330FA0" w14:textId="77777777" w:rsidTr="5A58B127">
        <w:trPr>
          <w:trHeight w:val="397"/>
        </w:trPr>
        <w:tc>
          <w:tcPr>
            <w:tcW w:w="3390" w:type="dxa"/>
          </w:tcPr>
          <w:p w14:paraId="0A51ACC8" w14:textId="77777777" w:rsidR="00970E81" w:rsidRPr="000529F4" w:rsidRDefault="00970E81" w:rsidP="00322E86">
            <w:pPr>
              <w:contextualSpacing/>
              <w:rPr>
                <w:rFonts w:ascii="Arial" w:hAnsi="Arial" w:cs="Arial"/>
                <w:b/>
                <w:bCs/>
                <w:sz w:val="24"/>
                <w:szCs w:val="24"/>
                <w:lang w:val="cy-GB"/>
              </w:rPr>
            </w:pPr>
            <w:r w:rsidRPr="000529F4">
              <w:rPr>
                <w:rFonts w:ascii="Arial" w:hAnsi="Arial" w:cs="Arial"/>
                <w:b/>
                <w:bCs/>
                <w:sz w:val="24"/>
                <w:szCs w:val="24"/>
                <w:lang w:val="cy-GB"/>
              </w:rPr>
              <w:t>Salary:</w:t>
            </w:r>
          </w:p>
        </w:tc>
        <w:tc>
          <w:tcPr>
            <w:tcW w:w="6533" w:type="dxa"/>
          </w:tcPr>
          <w:p w14:paraId="7A5E3C0F" w14:textId="3D649714" w:rsidR="00970E81" w:rsidRPr="000529F4" w:rsidRDefault="2C2BA3AE" w:rsidP="073722B0">
            <w:pPr>
              <w:contextualSpacing/>
              <w:rPr>
                <w:rFonts w:ascii="Arial" w:hAnsi="Arial" w:cs="Arial"/>
                <w:sz w:val="24"/>
                <w:szCs w:val="24"/>
                <w:lang w:val="cy-GB"/>
              </w:rPr>
            </w:pPr>
            <w:r w:rsidRPr="1CFB6ED9">
              <w:rPr>
                <w:rFonts w:ascii="Arial" w:hAnsi="Arial" w:cs="Arial"/>
                <w:sz w:val="24"/>
                <w:szCs w:val="24"/>
                <w:lang w:val="cy-GB"/>
              </w:rPr>
              <w:t>£</w:t>
            </w:r>
            <w:r w:rsidR="30505480" w:rsidRPr="1CFB6ED9">
              <w:rPr>
                <w:rFonts w:ascii="Arial" w:hAnsi="Arial" w:cs="Arial"/>
                <w:sz w:val="24"/>
                <w:szCs w:val="24"/>
                <w:lang w:val="cy-GB"/>
              </w:rPr>
              <w:t>64,540 – £74,796</w:t>
            </w:r>
            <w:r w:rsidRPr="1CFB6ED9">
              <w:rPr>
                <w:rFonts w:ascii="Arial" w:hAnsi="Arial" w:cs="Arial"/>
                <w:sz w:val="24"/>
                <w:szCs w:val="24"/>
                <w:lang w:val="cy-GB"/>
              </w:rPr>
              <w:t xml:space="preserve"> per annum</w:t>
            </w:r>
          </w:p>
        </w:tc>
      </w:tr>
      <w:tr w:rsidR="00970E81" w:rsidRPr="000529F4" w14:paraId="11B8889D" w14:textId="77777777" w:rsidTr="5A58B127">
        <w:trPr>
          <w:trHeight w:val="397"/>
        </w:trPr>
        <w:tc>
          <w:tcPr>
            <w:tcW w:w="3390" w:type="dxa"/>
          </w:tcPr>
          <w:p w14:paraId="1DEB307D" w14:textId="77777777" w:rsidR="00970E81" w:rsidRPr="000529F4" w:rsidRDefault="00970E81" w:rsidP="00322E86">
            <w:pPr>
              <w:contextualSpacing/>
              <w:rPr>
                <w:rFonts w:ascii="Arial" w:hAnsi="Arial" w:cs="Arial"/>
                <w:b/>
                <w:bCs/>
                <w:sz w:val="24"/>
                <w:szCs w:val="24"/>
                <w:lang w:val="cy-GB"/>
              </w:rPr>
            </w:pPr>
            <w:r w:rsidRPr="000529F4">
              <w:rPr>
                <w:rFonts w:ascii="Arial" w:hAnsi="Arial" w:cs="Arial"/>
                <w:b/>
                <w:bCs/>
                <w:sz w:val="24"/>
                <w:szCs w:val="24"/>
                <w:lang w:val="cy-GB"/>
              </w:rPr>
              <w:t>Location:</w:t>
            </w:r>
          </w:p>
        </w:tc>
        <w:tc>
          <w:tcPr>
            <w:tcW w:w="6533" w:type="dxa"/>
          </w:tcPr>
          <w:p w14:paraId="62AFEA33" w14:textId="28E99E8E" w:rsidR="00970E81" w:rsidRPr="000529F4" w:rsidRDefault="00CF2551" w:rsidP="00322E86">
            <w:pPr>
              <w:contextualSpacing/>
              <w:rPr>
                <w:rFonts w:ascii="Arial" w:hAnsi="Arial" w:cs="Arial"/>
                <w:bCs/>
                <w:sz w:val="24"/>
                <w:szCs w:val="24"/>
                <w:lang w:val="cy-GB"/>
              </w:rPr>
            </w:pPr>
            <w:r w:rsidRPr="000529F4">
              <w:rPr>
                <w:rFonts w:ascii="Arial" w:hAnsi="Arial" w:cs="Arial"/>
                <w:bCs/>
                <w:sz w:val="24"/>
                <w:szCs w:val="24"/>
                <w:lang w:val="cy-GB"/>
              </w:rPr>
              <w:t xml:space="preserve">Trellech </w:t>
            </w:r>
            <w:r w:rsidR="00970E81" w:rsidRPr="000529F4">
              <w:rPr>
                <w:rFonts w:ascii="Arial" w:hAnsi="Arial" w:cs="Arial"/>
                <w:bCs/>
                <w:sz w:val="24"/>
                <w:szCs w:val="24"/>
                <w:lang w:val="cy-GB"/>
              </w:rPr>
              <w:t xml:space="preserve">Primary School </w:t>
            </w:r>
          </w:p>
        </w:tc>
      </w:tr>
      <w:tr w:rsidR="00970E81" w:rsidRPr="000529F4" w14:paraId="7B43BF14" w14:textId="77777777" w:rsidTr="5A58B127">
        <w:trPr>
          <w:trHeight w:val="397"/>
        </w:trPr>
        <w:tc>
          <w:tcPr>
            <w:tcW w:w="3390" w:type="dxa"/>
          </w:tcPr>
          <w:p w14:paraId="6F5D9998" w14:textId="77777777" w:rsidR="00970E81" w:rsidRPr="000529F4" w:rsidRDefault="00970E81" w:rsidP="00322E86">
            <w:pPr>
              <w:contextualSpacing/>
              <w:rPr>
                <w:rFonts w:ascii="Arial" w:hAnsi="Arial" w:cs="Arial"/>
                <w:b/>
                <w:bCs/>
                <w:sz w:val="24"/>
                <w:szCs w:val="24"/>
                <w:lang w:val="cy-GB"/>
              </w:rPr>
            </w:pPr>
            <w:r w:rsidRPr="000529F4">
              <w:rPr>
                <w:rFonts w:ascii="Arial" w:hAnsi="Arial" w:cs="Arial"/>
                <w:b/>
                <w:bCs/>
                <w:sz w:val="24"/>
                <w:szCs w:val="24"/>
                <w:lang w:val="cy-GB"/>
              </w:rPr>
              <w:t>Start Date:</w:t>
            </w:r>
          </w:p>
          <w:p w14:paraId="74DA3CA6" w14:textId="77777777" w:rsidR="00970E81" w:rsidRPr="000529F4" w:rsidRDefault="00970E81" w:rsidP="00322E86">
            <w:pPr>
              <w:contextualSpacing/>
              <w:rPr>
                <w:rFonts w:ascii="Arial" w:hAnsi="Arial" w:cs="Arial"/>
                <w:b/>
                <w:bCs/>
                <w:sz w:val="24"/>
                <w:szCs w:val="24"/>
                <w:lang w:val="cy-GB"/>
              </w:rPr>
            </w:pPr>
          </w:p>
          <w:p w14:paraId="7355A3D0" w14:textId="77777777" w:rsidR="00970E81" w:rsidRPr="000529F4" w:rsidRDefault="00970E81" w:rsidP="00322E86">
            <w:pPr>
              <w:contextualSpacing/>
              <w:rPr>
                <w:rFonts w:ascii="Arial" w:hAnsi="Arial" w:cs="Arial"/>
                <w:b/>
                <w:bCs/>
                <w:sz w:val="24"/>
                <w:szCs w:val="24"/>
                <w:lang w:val="cy-GB"/>
              </w:rPr>
            </w:pPr>
            <w:r w:rsidRPr="000529F4">
              <w:rPr>
                <w:rFonts w:ascii="Arial" w:hAnsi="Arial" w:cs="Arial"/>
                <w:b/>
                <w:bCs/>
                <w:sz w:val="24"/>
                <w:szCs w:val="24"/>
                <w:lang w:val="cy-GB"/>
              </w:rPr>
              <w:t>Work Pattern:</w:t>
            </w:r>
          </w:p>
          <w:p w14:paraId="377A57FA" w14:textId="77777777" w:rsidR="00970E81" w:rsidRPr="000529F4" w:rsidRDefault="00970E81" w:rsidP="00322E86">
            <w:pPr>
              <w:contextualSpacing/>
              <w:rPr>
                <w:rFonts w:ascii="Arial" w:hAnsi="Arial" w:cs="Arial"/>
                <w:b/>
                <w:bCs/>
                <w:sz w:val="24"/>
                <w:szCs w:val="24"/>
                <w:lang w:val="cy-GB"/>
              </w:rPr>
            </w:pPr>
          </w:p>
          <w:p w14:paraId="6B8DDD92" w14:textId="77777777" w:rsidR="00970E81" w:rsidRPr="000529F4" w:rsidRDefault="00970E81" w:rsidP="00322E86">
            <w:pPr>
              <w:contextualSpacing/>
              <w:rPr>
                <w:rFonts w:ascii="Arial" w:hAnsi="Arial" w:cs="Arial"/>
                <w:b/>
                <w:bCs/>
                <w:sz w:val="24"/>
                <w:szCs w:val="24"/>
                <w:lang w:val="cy-GB"/>
              </w:rPr>
            </w:pPr>
          </w:p>
          <w:p w14:paraId="3C7A1C61" w14:textId="066A9D7D" w:rsidR="00970E81" w:rsidRPr="000529F4" w:rsidRDefault="00970E81" w:rsidP="00322E86">
            <w:pPr>
              <w:contextualSpacing/>
              <w:rPr>
                <w:rFonts w:ascii="Arial" w:hAnsi="Arial" w:cs="Arial"/>
                <w:b/>
                <w:bCs/>
                <w:sz w:val="24"/>
                <w:szCs w:val="24"/>
                <w:lang w:val="cy-GB"/>
              </w:rPr>
            </w:pPr>
            <w:r w:rsidRPr="000529F4">
              <w:rPr>
                <w:rFonts w:ascii="Arial" w:hAnsi="Arial" w:cs="Arial"/>
                <w:b/>
                <w:bCs/>
                <w:sz w:val="24"/>
                <w:szCs w:val="24"/>
                <w:lang w:val="cy-GB"/>
              </w:rPr>
              <w:t>Disclosure and Barring Service (DBS) check</w:t>
            </w:r>
            <w:r w:rsidR="0076580E" w:rsidRPr="000529F4">
              <w:rPr>
                <w:rFonts w:ascii="Arial" w:hAnsi="Arial" w:cs="Arial"/>
                <w:b/>
                <w:bCs/>
                <w:sz w:val="24"/>
                <w:szCs w:val="24"/>
                <w:lang w:val="cy-GB"/>
              </w:rPr>
              <w:t>:</w:t>
            </w:r>
          </w:p>
          <w:p w14:paraId="339F9646" w14:textId="77777777" w:rsidR="00970E81" w:rsidRPr="000529F4" w:rsidRDefault="00970E81" w:rsidP="00322E86">
            <w:pPr>
              <w:contextualSpacing/>
              <w:rPr>
                <w:rFonts w:ascii="Arial" w:hAnsi="Arial" w:cs="Arial"/>
                <w:b/>
                <w:bCs/>
                <w:sz w:val="24"/>
                <w:szCs w:val="24"/>
                <w:lang w:val="cy-GB"/>
              </w:rPr>
            </w:pPr>
          </w:p>
          <w:p w14:paraId="4509DE27" w14:textId="484447EA" w:rsidR="1CFB6ED9" w:rsidRDefault="1CFB6ED9" w:rsidP="1CFB6ED9">
            <w:pPr>
              <w:contextualSpacing/>
              <w:rPr>
                <w:rFonts w:ascii="Arial" w:hAnsi="Arial" w:cs="Arial"/>
                <w:b/>
                <w:bCs/>
                <w:sz w:val="24"/>
                <w:szCs w:val="24"/>
                <w:lang w:val="cy-GB"/>
              </w:rPr>
            </w:pPr>
          </w:p>
          <w:p w14:paraId="0C54B787" w14:textId="77777777" w:rsidR="00970E81" w:rsidRPr="000529F4" w:rsidRDefault="00970E81" w:rsidP="00322E86">
            <w:pPr>
              <w:contextualSpacing/>
              <w:rPr>
                <w:rFonts w:ascii="Arial" w:hAnsi="Arial" w:cs="Arial"/>
                <w:b/>
                <w:bCs/>
                <w:sz w:val="24"/>
                <w:szCs w:val="24"/>
                <w:lang w:val="cy-GB"/>
              </w:rPr>
            </w:pPr>
            <w:r w:rsidRPr="000529F4">
              <w:rPr>
                <w:rFonts w:ascii="Arial" w:hAnsi="Arial" w:cs="Arial"/>
                <w:b/>
                <w:bCs/>
                <w:sz w:val="24"/>
                <w:szCs w:val="24"/>
                <w:lang w:val="cy-GB"/>
              </w:rPr>
              <w:t>Welsh Language:</w:t>
            </w:r>
          </w:p>
        </w:tc>
        <w:tc>
          <w:tcPr>
            <w:tcW w:w="6533" w:type="dxa"/>
          </w:tcPr>
          <w:p w14:paraId="29115D15" w14:textId="0131A125" w:rsidR="00970E81" w:rsidRPr="000529F4" w:rsidRDefault="00970E81" w:rsidP="00322E86">
            <w:pPr>
              <w:contextualSpacing/>
              <w:rPr>
                <w:rFonts w:ascii="Arial" w:hAnsi="Arial" w:cs="Arial"/>
                <w:bCs/>
                <w:sz w:val="24"/>
                <w:szCs w:val="24"/>
                <w:lang w:val="cy-GB"/>
              </w:rPr>
            </w:pPr>
            <w:r w:rsidRPr="000529F4">
              <w:rPr>
                <w:rFonts w:ascii="Arial" w:hAnsi="Arial" w:cs="Arial"/>
                <w:bCs/>
                <w:sz w:val="24"/>
                <w:szCs w:val="24"/>
                <w:lang w:val="cy-GB"/>
              </w:rPr>
              <w:t>September 202</w:t>
            </w:r>
            <w:r w:rsidR="00CF2551" w:rsidRPr="000529F4">
              <w:rPr>
                <w:rFonts w:ascii="Arial" w:hAnsi="Arial" w:cs="Arial"/>
                <w:bCs/>
                <w:sz w:val="24"/>
                <w:szCs w:val="24"/>
                <w:lang w:val="cy-GB"/>
              </w:rPr>
              <w:t>4</w:t>
            </w:r>
          </w:p>
          <w:p w14:paraId="1A2CBA75" w14:textId="77777777" w:rsidR="00970E81" w:rsidRPr="000529F4" w:rsidRDefault="00970E81" w:rsidP="00322E86">
            <w:pPr>
              <w:contextualSpacing/>
              <w:rPr>
                <w:rFonts w:ascii="Arial" w:hAnsi="Arial" w:cs="Arial"/>
                <w:bCs/>
                <w:sz w:val="24"/>
                <w:szCs w:val="24"/>
                <w:lang w:val="cy-GB"/>
              </w:rPr>
            </w:pPr>
          </w:p>
          <w:p w14:paraId="40F9ED73" w14:textId="77777777" w:rsidR="00970E81" w:rsidRPr="000529F4" w:rsidRDefault="00970E81" w:rsidP="00322E86">
            <w:pPr>
              <w:contextualSpacing/>
              <w:rPr>
                <w:rFonts w:ascii="Arial" w:hAnsi="Arial" w:cs="Arial"/>
                <w:sz w:val="24"/>
                <w:szCs w:val="24"/>
                <w:lang w:val="cy-GB"/>
              </w:rPr>
            </w:pPr>
            <w:bookmarkStart w:id="0" w:name="_Hlk67047261"/>
            <w:r w:rsidRPr="000529F4">
              <w:rPr>
                <w:rFonts w:ascii="Arial" w:hAnsi="Arial" w:cs="Arial"/>
                <w:sz w:val="24"/>
                <w:szCs w:val="24"/>
                <w:lang w:val="cy-GB"/>
              </w:rPr>
              <w:t xml:space="preserve">Monday to Friday </w:t>
            </w:r>
            <w:bookmarkStart w:id="1" w:name="_Hlk67046194"/>
            <w:r w:rsidRPr="000529F4">
              <w:rPr>
                <w:rFonts w:ascii="Arial" w:hAnsi="Arial" w:cs="Arial"/>
                <w:sz w:val="24"/>
                <w:szCs w:val="24"/>
                <w:lang w:val="cy-GB"/>
              </w:rPr>
              <w:t>in accordance with the School Teachers’ Pay and Conditions Document</w:t>
            </w:r>
            <w:bookmarkEnd w:id="0"/>
            <w:bookmarkEnd w:id="1"/>
          </w:p>
          <w:p w14:paraId="4F17318A" w14:textId="77777777" w:rsidR="00970E81" w:rsidRPr="000529F4" w:rsidRDefault="00970E81" w:rsidP="00322E86">
            <w:pPr>
              <w:contextualSpacing/>
              <w:rPr>
                <w:rFonts w:ascii="Arial" w:hAnsi="Arial" w:cs="Arial"/>
                <w:b/>
                <w:sz w:val="24"/>
                <w:szCs w:val="24"/>
                <w:lang w:val="cy-GB"/>
              </w:rPr>
            </w:pPr>
          </w:p>
          <w:p w14:paraId="47D45007" w14:textId="405573A7" w:rsidR="00970E81" w:rsidRPr="000529F4" w:rsidRDefault="00970E81" w:rsidP="1CFB6ED9">
            <w:pPr>
              <w:contextualSpacing/>
              <w:rPr>
                <w:rFonts w:ascii="Arial" w:hAnsi="Arial" w:cs="Arial"/>
                <w:sz w:val="24"/>
                <w:szCs w:val="24"/>
                <w:lang w:val="cy-GB"/>
              </w:rPr>
            </w:pPr>
            <w:r w:rsidRPr="1CFB6ED9">
              <w:rPr>
                <w:rFonts w:ascii="Arial" w:hAnsi="Arial" w:cs="Arial"/>
                <w:sz w:val="24"/>
                <w:szCs w:val="24"/>
                <w:lang w:val="cy-GB"/>
              </w:rPr>
              <w:t>Appointment to this post is exempt from the Rehabilitation of Offenders Act and is subject to and Enhanced with Children Barred List Check</w:t>
            </w:r>
          </w:p>
          <w:p w14:paraId="038FE296" w14:textId="2D583210" w:rsidR="1CFB6ED9" w:rsidRDefault="1CFB6ED9" w:rsidP="1CFB6ED9">
            <w:pPr>
              <w:contextualSpacing/>
              <w:rPr>
                <w:rFonts w:ascii="Arial" w:hAnsi="Arial" w:cs="Arial"/>
                <w:sz w:val="24"/>
                <w:szCs w:val="24"/>
                <w:lang w:val="cy-GB"/>
              </w:rPr>
            </w:pPr>
          </w:p>
          <w:p w14:paraId="52E6CC98" w14:textId="017B45AA" w:rsidR="00970E81" w:rsidRPr="000529F4" w:rsidRDefault="00970E81" w:rsidP="1CFB6ED9">
            <w:pPr>
              <w:contextualSpacing/>
              <w:rPr>
                <w:rFonts w:ascii="Arial" w:hAnsi="Arial" w:cs="Arial"/>
                <w:sz w:val="24"/>
                <w:szCs w:val="24"/>
                <w:lang w:val="cy-GB"/>
              </w:rPr>
            </w:pPr>
            <w:r w:rsidRPr="1CFB6ED9">
              <w:rPr>
                <w:rFonts w:ascii="Arial" w:hAnsi="Arial" w:cs="Arial"/>
                <w:sz w:val="24"/>
                <w:szCs w:val="24"/>
                <w:lang w:val="cy-GB"/>
              </w:rPr>
              <w:t>Welsh language skills are desirable</w:t>
            </w:r>
          </w:p>
        </w:tc>
      </w:tr>
      <w:tr w:rsidR="00970E81" w:rsidRPr="000529F4" w14:paraId="70F51A73" w14:textId="77777777" w:rsidTr="5A58B127">
        <w:trPr>
          <w:trHeight w:val="397"/>
        </w:trPr>
        <w:tc>
          <w:tcPr>
            <w:tcW w:w="3390" w:type="dxa"/>
          </w:tcPr>
          <w:p w14:paraId="710656A0" w14:textId="77777777" w:rsidR="00970E81" w:rsidRPr="000529F4" w:rsidRDefault="00970E81" w:rsidP="00322E86">
            <w:pPr>
              <w:contextualSpacing/>
              <w:rPr>
                <w:rFonts w:ascii="Arial" w:hAnsi="Arial" w:cs="Arial"/>
                <w:b/>
                <w:bCs/>
                <w:sz w:val="24"/>
                <w:szCs w:val="24"/>
                <w:lang w:val="cy-GB"/>
              </w:rPr>
            </w:pPr>
          </w:p>
          <w:p w14:paraId="1B363BC7" w14:textId="77777777" w:rsidR="00970E81" w:rsidRPr="000529F4" w:rsidRDefault="00970E81" w:rsidP="00322E86">
            <w:pPr>
              <w:contextualSpacing/>
              <w:rPr>
                <w:rFonts w:ascii="Arial" w:hAnsi="Arial" w:cs="Arial"/>
                <w:b/>
                <w:bCs/>
                <w:sz w:val="24"/>
                <w:szCs w:val="24"/>
                <w:lang w:val="cy-GB"/>
              </w:rPr>
            </w:pPr>
            <w:r w:rsidRPr="000529F4">
              <w:rPr>
                <w:rFonts w:ascii="Arial" w:eastAsia="Calibri" w:hAnsi="Arial" w:cs="Arial"/>
                <w:b/>
                <w:bCs/>
                <w:color w:val="000000"/>
                <w:sz w:val="24"/>
                <w:szCs w:val="24"/>
                <w:lang w:val="cy-GB"/>
              </w:rPr>
              <w:t>Safeguarding:</w:t>
            </w:r>
          </w:p>
        </w:tc>
        <w:tc>
          <w:tcPr>
            <w:tcW w:w="6533" w:type="dxa"/>
          </w:tcPr>
          <w:p w14:paraId="0A9FFA51" w14:textId="77777777" w:rsidR="00970E81" w:rsidRPr="000529F4" w:rsidRDefault="00970E81" w:rsidP="00322E86">
            <w:pPr>
              <w:contextualSpacing/>
              <w:rPr>
                <w:rFonts w:ascii="Arial" w:hAnsi="Arial" w:cs="Arial"/>
                <w:b/>
                <w:sz w:val="24"/>
                <w:szCs w:val="24"/>
                <w:lang w:val="cy-GB"/>
              </w:rPr>
            </w:pPr>
          </w:p>
          <w:p w14:paraId="139C6049" w14:textId="72D01D4F" w:rsidR="00970E81" w:rsidRPr="000529F4" w:rsidRDefault="00970E81" w:rsidP="1CFB6ED9">
            <w:pPr>
              <w:contextualSpacing/>
              <w:jc w:val="both"/>
              <w:rPr>
                <w:rFonts w:ascii="Arial" w:hAnsi="Arial" w:cs="Arial"/>
                <w:sz w:val="24"/>
                <w:szCs w:val="24"/>
                <w:lang w:val="cy-GB"/>
              </w:rPr>
            </w:pPr>
            <w:r w:rsidRPr="1CFB6ED9">
              <w:rPr>
                <w:rFonts w:ascii="Arial" w:hAnsi="Arial" w:cs="Arial"/>
                <w:sz w:val="24"/>
                <w:szCs w:val="24"/>
                <w:lang w:val="cy-GB"/>
              </w:rPr>
              <w:t>Child and Adult Protection are key priorities for the School and Council. We aim to support children and adults at risk to be as safe as they can and to fulfil their potential. You are responsible for playing your part in the well-being, safety and protection of children and adults at risk. You will have a responsibility to participate in training to the appropriate level of safeguarding and have a duty to fulfil your personal responsibilities for safeguarding</w:t>
            </w:r>
            <w:r w:rsidR="598A2E97" w:rsidRPr="1CFB6ED9">
              <w:rPr>
                <w:rFonts w:ascii="Arial" w:hAnsi="Arial" w:cs="Arial"/>
                <w:sz w:val="24"/>
                <w:szCs w:val="24"/>
                <w:lang w:val="cy-GB"/>
              </w:rPr>
              <w:t>.</w:t>
            </w:r>
          </w:p>
          <w:p w14:paraId="1D76C876" w14:textId="4BC5B304" w:rsidR="00970E81" w:rsidRPr="000529F4" w:rsidRDefault="00970E81" w:rsidP="1CFB6ED9">
            <w:pPr>
              <w:contextualSpacing/>
              <w:jc w:val="both"/>
              <w:rPr>
                <w:rFonts w:ascii="Arial" w:hAnsi="Arial" w:cs="Arial"/>
                <w:sz w:val="24"/>
                <w:szCs w:val="24"/>
                <w:lang w:val="cy-GB"/>
              </w:rPr>
            </w:pPr>
          </w:p>
        </w:tc>
      </w:tr>
    </w:tbl>
    <w:p w14:paraId="51388F15" w14:textId="5D088CAA" w:rsidR="00CF2551" w:rsidRPr="000529F4" w:rsidRDefault="00CF2551" w:rsidP="1CFB6ED9">
      <w:pPr>
        <w:spacing w:after="0"/>
        <w:jc w:val="both"/>
        <w:rPr>
          <w:rFonts w:ascii="Arial" w:eastAsia="Arial" w:hAnsi="Arial" w:cs="Arial"/>
          <w:i/>
          <w:iCs/>
          <w:color w:val="FF0000"/>
          <w:sz w:val="24"/>
          <w:szCs w:val="24"/>
          <w:lang w:val="cy-GB"/>
        </w:rPr>
      </w:pPr>
    </w:p>
    <w:p w14:paraId="3E6038E3" w14:textId="64DDF535" w:rsidR="00CF2551" w:rsidRPr="000529F4" w:rsidRDefault="6E4A1E95" w:rsidP="5A58B127">
      <w:pPr>
        <w:spacing w:after="0"/>
        <w:jc w:val="both"/>
        <w:rPr>
          <w:rFonts w:ascii="Arial" w:eastAsia="Arial" w:hAnsi="Arial" w:cs="Arial"/>
          <w:sz w:val="24"/>
          <w:szCs w:val="24"/>
          <w:lang w:val="cy-GB"/>
        </w:rPr>
      </w:pPr>
      <w:r w:rsidRPr="5A58B127">
        <w:rPr>
          <w:rFonts w:ascii="Arial" w:eastAsia="Arial" w:hAnsi="Arial" w:cs="Arial"/>
          <w:sz w:val="24"/>
          <w:szCs w:val="24"/>
          <w:lang w:val="cy-GB"/>
        </w:rPr>
        <w:t>As Governors,</w:t>
      </w:r>
      <w:r w:rsidR="16263402" w:rsidRPr="5A58B127">
        <w:rPr>
          <w:rFonts w:ascii="Arial" w:eastAsia="Arial" w:hAnsi="Arial" w:cs="Arial"/>
          <w:sz w:val="24"/>
          <w:szCs w:val="24"/>
          <w:lang w:val="cy-GB"/>
        </w:rPr>
        <w:t xml:space="preserve"> </w:t>
      </w:r>
      <w:r w:rsidRPr="5A58B127">
        <w:rPr>
          <w:rFonts w:ascii="Arial" w:eastAsia="Arial" w:hAnsi="Arial" w:cs="Arial"/>
          <w:sz w:val="24"/>
          <w:szCs w:val="24"/>
          <w:lang w:val="cy-GB"/>
        </w:rPr>
        <w:t>we are looking for an exceptional Head Teacher with a clear vision, well developed</w:t>
      </w:r>
      <w:r w:rsidR="13CC57CF" w:rsidRPr="5A58B127">
        <w:rPr>
          <w:rFonts w:ascii="Arial" w:eastAsia="Arial" w:hAnsi="Arial" w:cs="Arial"/>
          <w:sz w:val="24"/>
          <w:szCs w:val="24"/>
          <w:lang w:val="cy-GB"/>
        </w:rPr>
        <w:t xml:space="preserve"> and in</w:t>
      </w:r>
      <w:r w:rsidRPr="5A58B127">
        <w:rPr>
          <w:rFonts w:ascii="Arial" w:eastAsia="Arial" w:hAnsi="Arial" w:cs="Arial"/>
          <w:sz w:val="24"/>
          <w:szCs w:val="24"/>
          <w:lang w:val="cy-GB"/>
        </w:rPr>
        <w:t>spirational leadership qualities</w:t>
      </w:r>
      <w:r w:rsidR="47EE7238" w:rsidRPr="5A58B127">
        <w:rPr>
          <w:rFonts w:ascii="Arial" w:eastAsia="Arial" w:hAnsi="Arial" w:cs="Arial"/>
          <w:sz w:val="24"/>
          <w:szCs w:val="24"/>
          <w:lang w:val="cy-GB"/>
        </w:rPr>
        <w:t>. With a</w:t>
      </w:r>
      <w:r w:rsidRPr="5A58B127">
        <w:rPr>
          <w:rFonts w:ascii="Arial" w:eastAsia="Arial" w:hAnsi="Arial" w:cs="Arial"/>
          <w:sz w:val="24"/>
          <w:szCs w:val="24"/>
          <w:lang w:val="cy-GB"/>
        </w:rPr>
        <w:t xml:space="preserve"> firm commitment to build upon our strengths and successes. </w:t>
      </w:r>
    </w:p>
    <w:p w14:paraId="41E2BD54" w14:textId="0E8D9A10" w:rsidR="00CF2551" w:rsidRPr="000529F4" w:rsidRDefault="00CF2551" w:rsidP="1CFB6ED9">
      <w:pPr>
        <w:spacing w:after="0"/>
        <w:jc w:val="both"/>
        <w:rPr>
          <w:rFonts w:ascii="Arial" w:eastAsia="Arial" w:hAnsi="Arial" w:cs="Arial"/>
          <w:sz w:val="24"/>
          <w:szCs w:val="24"/>
          <w:lang w:val="cy-GB"/>
        </w:rPr>
      </w:pPr>
    </w:p>
    <w:p w14:paraId="0B79F217" w14:textId="1ADA67C4" w:rsidR="00CF2551" w:rsidRPr="000529F4" w:rsidRDefault="4E598CEA" w:rsidP="5A58B127">
      <w:pPr>
        <w:spacing w:after="0"/>
        <w:jc w:val="both"/>
        <w:rPr>
          <w:rFonts w:ascii="Arial" w:eastAsia="Arial" w:hAnsi="Arial" w:cs="Arial"/>
          <w:sz w:val="24"/>
          <w:szCs w:val="24"/>
          <w:lang w:val="cy-GB"/>
        </w:rPr>
      </w:pPr>
      <w:r w:rsidRPr="5A58B127">
        <w:rPr>
          <w:rFonts w:ascii="Arial" w:eastAsia="Arial" w:hAnsi="Arial" w:cs="Arial"/>
          <w:sz w:val="24"/>
          <w:szCs w:val="24"/>
          <w:lang w:val="cy-GB"/>
        </w:rPr>
        <w:t xml:space="preserve">There is something very special about </w:t>
      </w:r>
      <w:r w:rsidR="344769C9" w:rsidRPr="5A58B127">
        <w:rPr>
          <w:rFonts w:ascii="Arial" w:eastAsia="Arial" w:hAnsi="Arial" w:cs="Arial"/>
          <w:sz w:val="24"/>
          <w:szCs w:val="24"/>
          <w:lang w:val="cy-GB"/>
        </w:rPr>
        <w:t>‘</w:t>
      </w:r>
      <w:r w:rsidR="344769C9" w:rsidRPr="5A58B127">
        <w:rPr>
          <w:rFonts w:ascii="Arial" w:eastAsia="Arial" w:hAnsi="Arial" w:cs="Arial"/>
          <w:b/>
          <w:bCs/>
          <w:sz w:val="24"/>
          <w:szCs w:val="24"/>
          <w:lang w:val="cy-GB"/>
        </w:rPr>
        <w:t>Team Trellech’</w:t>
      </w:r>
      <w:r w:rsidR="20DD0232" w:rsidRPr="5A58B127">
        <w:rPr>
          <w:rFonts w:ascii="Arial" w:eastAsia="Arial" w:hAnsi="Arial" w:cs="Arial"/>
          <w:b/>
          <w:bCs/>
          <w:sz w:val="24"/>
          <w:szCs w:val="24"/>
          <w:lang w:val="cy-GB"/>
        </w:rPr>
        <w:t xml:space="preserve">. </w:t>
      </w:r>
      <w:r w:rsidR="20DD0232" w:rsidRPr="5A58B127">
        <w:rPr>
          <w:rFonts w:ascii="Arial" w:eastAsia="Arial" w:hAnsi="Arial" w:cs="Arial"/>
          <w:sz w:val="24"/>
          <w:szCs w:val="24"/>
          <w:lang w:val="cy-GB"/>
        </w:rPr>
        <w:t>Collectively</w:t>
      </w:r>
      <w:r w:rsidRPr="5A58B127">
        <w:rPr>
          <w:rFonts w:ascii="Arial" w:eastAsia="Arial" w:hAnsi="Arial" w:cs="Arial"/>
          <w:sz w:val="24"/>
          <w:szCs w:val="24"/>
          <w:lang w:val="cy-GB"/>
        </w:rPr>
        <w:t xml:space="preserve"> </w:t>
      </w:r>
      <w:r w:rsidR="66B3D4D2" w:rsidRPr="5A58B127">
        <w:rPr>
          <w:rFonts w:ascii="Arial" w:eastAsia="Arial" w:hAnsi="Arial" w:cs="Arial"/>
          <w:sz w:val="24"/>
          <w:szCs w:val="24"/>
          <w:lang w:val="cy-GB"/>
        </w:rPr>
        <w:t>we cre</w:t>
      </w:r>
      <w:r w:rsidRPr="5A58B127">
        <w:rPr>
          <w:rFonts w:ascii="Arial" w:eastAsia="Arial" w:hAnsi="Arial" w:cs="Arial"/>
          <w:sz w:val="24"/>
          <w:szCs w:val="24"/>
          <w:lang w:val="cy-GB"/>
        </w:rPr>
        <w:t>a</w:t>
      </w:r>
      <w:r w:rsidR="66B3D4D2" w:rsidRPr="5A58B127">
        <w:rPr>
          <w:rFonts w:ascii="Arial" w:eastAsia="Arial" w:hAnsi="Arial" w:cs="Arial"/>
          <w:sz w:val="24"/>
          <w:szCs w:val="24"/>
          <w:lang w:val="cy-GB"/>
        </w:rPr>
        <w:t>te a</w:t>
      </w:r>
      <w:r w:rsidRPr="5A58B127">
        <w:rPr>
          <w:rFonts w:ascii="Arial" w:eastAsia="Arial" w:hAnsi="Arial" w:cs="Arial"/>
          <w:sz w:val="24"/>
          <w:szCs w:val="24"/>
          <w:lang w:val="cy-GB"/>
        </w:rPr>
        <w:t xml:space="preserve"> safe, happy and vibrant </w:t>
      </w:r>
      <w:r w:rsidR="66D5CFC1" w:rsidRPr="5A58B127">
        <w:rPr>
          <w:rFonts w:ascii="Arial" w:eastAsia="Arial" w:hAnsi="Arial" w:cs="Arial"/>
          <w:sz w:val="24"/>
          <w:szCs w:val="24"/>
          <w:lang w:val="cy-GB"/>
        </w:rPr>
        <w:t>school</w:t>
      </w:r>
      <w:r w:rsidR="62381D00" w:rsidRPr="5A58B127">
        <w:rPr>
          <w:rFonts w:ascii="Arial" w:eastAsia="Arial" w:hAnsi="Arial" w:cs="Arial"/>
          <w:sz w:val="24"/>
          <w:szCs w:val="24"/>
          <w:lang w:val="cy-GB"/>
        </w:rPr>
        <w:t xml:space="preserve">, </w:t>
      </w:r>
      <w:r w:rsidR="64EE529D" w:rsidRPr="5A58B127">
        <w:rPr>
          <w:rFonts w:ascii="Arial" w:eastAsia="Arial" w:hAnsi="Arial" w:cs="Arial"/>
          <w:sz w:val="24"/>
          <w:szCs w:val="24"/>
          <w:lang w:val="cy-GB"/>
        </w:rPr>
        <w:t>taking adv</w:t>
      </w:r>
      <w:r w:rsidR="689BFF9F" w:rsidRPr="5A58B127">
        <w:rPr>
          <w:rFonts w:ascii="Arial" w:eastAsia="Arial" w:hAnsi="Arial" w:cs="Arial"/>
          <w:sz w:val="24"/>
          <w:szCs w:val="24"/>
          <w:lang w:val="cy-GB"/>
        </w:rPr>
        <w:t>a</w:t>
      </w:r>
      <w:r w:rsidR="64EE529D" w:rsidRPr="5A58B127">
        <w:rPr>
          <w:rFonts w:ascii="Arial" w:eastAsia="Arial" w:hAnsi="Arial" w:cs="Arial"/>
          <w:sz w:val="24"/>
          <w:szCs w:val="24"/>
          <w:lang w:val="cy-GB"/>
        </w:rPr>
        <w:t xml:space="preserve">ntage of our rural location to enhance </w:t>
      </w:r>
      <w:r w:rsidR="65644BA5" w:rsidRPr="5A58B127">
        <w:rPr>
          <w:rFonts w:ascii="Arial" w:eastAsia="Arial" w:hAnsi="Arial" w:cs="Arial"/>
          <w:sz w:val="24"/>
          <w:szCs w:val="24"/>
          <w:lang w:val="cy-GB"/>
        </w:rPr>
        <w:t>learning opportunities.</w:t>
      </w:r>
    </w:p>
    <w:p w14:paraId="6B226A2C" w14:textId="77777777" w:rsidR="00DA668F" w:rsidRDefault="00DA668F" w:rsidP="1CFB6ED9">
      <w:pPr>
        <w:spacing w:before="240" w:after="240"/>
        <w:jc w:val="both"/>
        <w:rPr>
          <w:rFonts w:ascii="Arial" w:eastAsia="Arial" w:hAnsi="Arial" w:cs="Arial"/>
          <w:b/>
          <w:bCs/>
          <w:sz w:val="24"/>
          <w:szCs w:val="24"/>
          <w:lang w:val="cy-GB"/>
        </w:rPr>
      </w:pPr>
    </w:p>
    <w:p w14:paraId="764012CD" w14:textId="77777777" w:rsidR="00DA668F" w:rsidRDefault="00DA668F" w:rsidP="1CFB6ED9">
      <w:pPr>
        <w:spacing w:before="240" w:after="240"/>
        <w:jc w:val="both"/>
        <w:rPr>
          <w:rFonts w:ascii="Arial" w:eastAsia="Arial" w:hAnsi="Arial" w:cs="Arial"/>
          <w:b/>
          <w:bCs/>
          <w:sz w:val="24"/>
          <w:szCs w:val="24"/>
          <w:lang w:val="cy-GB"/>
        </w:rPr>
      </w:pPr>
    </w:p>
    <w:p w14:paraId="2B61D41A" w14:textId="22501B9D" w:rsidR="00CF2551" w:rsidRPr="000529F4" w:rsidRDefault="3346430B" w:rsidP="00636640">
      <w:pPr>
        <w:spacing w:before="240" w:after="240"/>
        <w:jc w:val="center"/>
        <w:rPr>
          <w:rFonts w:ascii="Arial" w:eastAsia="Arial" w:hAnsi="Arial" w:cs="Arial"/>
          <w:b/>
          <w:bCs/>
          <w:sz w:val="24"/>
          <w:szCs w:val="24"/>
          <w:lang w:val="cy-GB"/>
        </w:rPr>
      </w:pPr>
      <w:r w:rsidRPr="1CFB6ED9">
        <w:rPr>
          <w:rFonts w:ascii="Arial" w:eastAsia="Arial" w:hAnsi="Arial" w:cs="Arial"/>
          <w:b/>
          <w:bCs/>
          <w:sz w:val="24"/>
          <w:szCs w:val="24"/>
          <w:lang w:val="cy-GB"/>
        </w:rPr>
        <w:lastRenderedPageBreak/>
        <w:t>The successful candidate will</w:t>
      </w:r>
      <w:r w:rsidR="56583BEB" w:rsidRPr="1CFB6ED9">
        <w:rPr>
          <w:rFonts w:ascii="Arial" w:eastAsia="Arial" w:hAnsi="Arial" w:cs="Arial"/>
          <w:b/>
          <w:bCs/>
          <w:sz w:val="24"/>
          <w:szCs w:val="24"/>
          <w:lang w:val="cy-GB"/>
        </w:rPr>
        <w:t>:</w:t>
      </w:r>
    </w:p>
    <w:p w14:paraId="0777D14F" w14:textId="723A0633" w:rsidR="00CF2551" w:rsidRPr="000529F4" w:rsidRDefault="772B04EB" w:rsidP="00636640">
      <w:pPr>
        <w:spacing w:after="0" w:line="360" w:lineRule="auto"/>
        <w:jc w:val="center"/>
        <w:rPr>
          <w:rFonts w:ascii="Arial" w:eastAsia="Arial" w:hAnsi="Arial" w:cs="Arial"/>
          <w:sz w:val="24"/>
          <w:szCs w:val="24"/>
          <w:lang w:val="cy-GB"/>
        </w:rPr>
      </w:pPr>
      <w:r w:rsidRPr="1CFB6ED9">
        <w:rPr>
          <w:rFonts w:ascii="Arial" w:eastAsia="Arial" w:hAnsi="Arial" w:cs="Arial"/>
          <w:sz w:val="24"/>
          <w:szCs w:val="24"/>
          <w:lang w:val="cy-GB"/>
        </w:rPr>
        <w:t xml:space="preserve">have passion </w:t>
      </w:r>
      <w:r w:rsidR="5EE3CC6E" w:rsidRPr="1CFB6ED9">
        <w:rPr>
          <w:rFonts w:ascii="Arial" w:eastAsia="Arial" w:hAnsi="Arial" w:cs="Arial"/>
          <w:sz w:val="24"/>
          <w:szCs w:val="24"/>
          <w:lang w:val="cy-GB"/>
        </w:rPr>
        <w:t>to ensure that every child succeeds</w:t>
      </w:r>
    </w:p>
    <w:p w14:paraId="3488F7FD" w14:textId="4C139D9F" w:rsidR="00CF2551" w:rsidRPr="000529F4" w:rsidRDefault="7E41CA48" w:rsidP="00636640">
      <w:pPr>
        <w:spacing w:after="0" w:line="360" w:lineRule="auto"/>
        <w:jc w:val="center"/>
        <w:rPr>
          <w:rFonts w:ascii="Arial" w:eastAsia="Arial" w:hAnsi="Arial" w:cs="Arial"/>
          <w:sz w:val="24"/>
          <w:szCs w:val="24"/>
          <w:lang w:val="cy-GB"/>
        </w:rPr>
      </w:pPr>
      <w:r w:rsidRPr="1CFB6ED9">
        <w:rPr>
          <w:rFonts w:ascii="Arial" w:eastAsia="Arial" w:hAnsi="Arial" w:cs="Arial"/>
          <w:sz w:val="24"/>
          <w:szCs w:val="24"/>
          <w:lang w:val="cy-GB"/>
        </w:rPr>
        <w:t>be empathetic</w:t>
      </w:r>
    </w:p>
    <w:p w14:paraId="7EB18928" w14:textId="2DE4395C" w:rsidR="00CF2551" w:rsidRPr="000529F4" w:rsidRDefault="300C02EE" w:rsidP="00636640">
      <w:pPr>
        <w:spacing w:after="0" w:line="360" w:lineRule="auto"/>
        <w:jc w:val="center"/>
        <w:rPr>
          <w:rFonts w:ascii="Arial" w:eastAsia="Arial" w:hAnsi="Arial" w:cs="Arial"/>
          <w:sz w:val="24"/>
          <w:szCs w:val="24"/>
          <w:lang w:val="cy-GB"/>
        </w:rPr>
      </w:pPr>
      <w:r w:rsidRPr="1CFB6ED9">
        <w:rPr>
          <w:rFonts w:ascii="Arial" w:eastAsia="Arial" w:hAnsi="Arial" w:cs="Arial"/>
          <w:sz w:val="24"/>
          <w:szCs w:val="24"/>
          <w:lang w:val="cy-GB"/>
        </w:rPr>
        <w:t>i</w:t>
      </w:r>
      <w:r w:rsidR="7E41CA48" w:rsidRPr="1CFB6ED9">
        <w:rPr>
          <w:rFonts w:ascii="Arial" w:eastAsia="Arial" w:hAnsi="Arial" w:cs="Arial"/>
          <w:sz w:val="24"/>
          <w:szCs w:val="24"/>
          <w:lang w:val="cy-GB"/>
        </w:rPr>
        <w:t>nspirational</w:t>
      </w:r>
    </w:p>
    <w:p w14:paraId="53A6A0B4" w14:textId="7A906D87" w:rsidR="00CF2551" w:rsidRPr="000529F4" w:rsidRDefault="7E41CA48" w:rsidP="00636640">
      <w:pPr>
        <w:spacing w:after="0" w:line="360" w:lineRule="auto"/>
        <w:jc w:val="center"/>
        <w:rPr>
          <w:rFonts w:ascii="Arial" w:eastAsia="Arial" w:hAnsi="Arial" w:cs="Arial"/>
          <w:sz w:val="24"/>
          <w:szCs w:val="24"/>
          <w:lang w:val="cy-GB"/>
        </w:rPr>
      </w:pPr>
      <w:r w:rsidRPr="1CFB6ED9">
        <w:rPr>
          <w:rFonts w:ascii="Arial" w:eastAsia="Arial" w:hAnsi="Arial" w:cs="Arial"/>
          <w:sz w:val="24"/>
          <w:szCs w:val="24"/>
          <w:lang w:val="cy-GB"/>
        </w:rPr>
        <w:t>approachable</w:t>
      </w:r>
    </w:p>
    <w:p w14:paraId="7E7B0227" w14:textId="6930FA16" w:rsidR="00CF2551" w:rsidRPr="000529F4" w:rsidRDefault="7E41CA48" w:rsidP="00636640">
      <w:pPr>
        <w:spacing w:after="0" w:line="360" w:lineRule="auto"/>
        <w:jc w:val="center"/>
        <w:rPr>
          <w:rFonts w:ascii="Arial" w:eastAsia="Arial" w:hAnsi="Arial" w:cs="Arial"/>
          <w:sz w:val="24"/>
          <w:szCs w:val="24"/>
          <w:lang w:val="cy-GB"/>
        </w:rPr>
      </w:pPr>
      <w:r w:rsidRPr="1CFB6ED9">
        <w:rPr>
          <w:rFonts w:ascii="Arial" w:eastAsia="Arial" w:hAnsi="Arial" w:cs="Arial"/>
          <w:sz w:val="24"/>
          <w:szCs w:val="24"/>
          <w:lang w:val="cy-GB"/>
        </w:rPr>
        <w:t>have great communication skills</w:t>
      </w:r>
    </w:p>
    <w:p w14:paraId="1A31D775" w14:textId="7FC7DCD0" w:rsidR="00CF2551" w:rsidRPr="000529F4" w:rsidRDefault="7E41CA48" w:rsidP="00636640">
      <w:pPr>
        <w:spacing w:after="0" w:line="360" w:lineRule="auto"/>
        <w:jc w:val="center"/>
        <w:rPr>
          <w:rFonts w:ascii="Arial" w:eastAsia="Arial" w:hAnsi="Arial" w:cs="Arial"/>
          <w:sz w:val="24"/>
          <w:szCs w:val="24"/>
          <w:lang w:val="cy-GB"/>
        </w:rPr>
      </w:pPr>
      <w:r w:rsidRPr="1CFB6ED9">
        <w:rPr>
          <w:rFonts w:ascii="Arial" w:eastAsia="Arial" w:hAnsi="Arial" w:cs="Arial"/>
          <w:sz w:val="24"/>
          <w:szCs w:val="24"/>
          <w:lang w:val="cy-GB"/>
        </w:rPr>
        <w:t>be a team player</w:t>
      </w:r>
    </w:p>
    <w:p w14:paraId="3DD085B0" w14:textId="72F49668" w:rsidR="00CF2551" w:rsidRPr="000529F4" w:rsidRDefault="05A30990" w:rsidP="00636640">
      <w:pPr>
        <w:spacing w:after="0" w:line="360" w:lineRule="auto"/>
        <w:jc w:val="center"/>
        <w:rPr>
          <w:rFonts w:ascii="Arial" w:eastAsia="Arial" w:hAnsi="Arial" w:cs="Arial"/>
          <w:sz w:val="24"/>
          <w:szCs w:val="24"/>
          <w:lang w:val="cy-GB"/>
        </w:rPr>
      </w:pPr>
      <w:r w:rsidRPr="1CFB6ED9">
        <w:rPr>
          <w:rFonts w:ascii="Arial" w:eastAsia="Arial" w:hAnsi="Arial" w:cs="Arial"/>
          <w:sz w:val="24"/>
          <w:szCs w:val="24"/>
          <w:lang w:val="cy-GB"/>
        </w:rPr>
        <w:t>have effective partnership and networking skills</w:t>
      </w:r>
    </w:p>
    <w:p w14:paraId="5DEA27BE" w14:textId="60A09420" w:rsidR="00CF2551" w:rsidRPr="000529F4" w:rsidRDefault="131C5612" w:rsidP="00636640">
      <w:pPr>
        <w:spacing w:after="0" w:line="360" w:lineRule="auto"/>
        <w:jc w:val="center"/>
        <w:rPr>
          <w:rFonts w:ascii="Arial" w:eastAsia="Arial" w:hAnsi="Arial" w:cs="Arial"/>
          <w:sz w:val="24"/>
          <w:szCs w:val="24"/>
          <w:lang w:val="cy-GB"/>
        </w:rPr>
      </w:pPr>
      <w:r w:rsidRPr="1CFB6ED9">
        <w:rPr>
          <w:rFonts w:ascii="Arial" w:eastAsia="Arial" w:hAnsi="Arial" w:cs="Arial"/>
          <w:sz w:val="24"/>
          <w:szCs w:val="24"/>
          <w:lang w:val="cy-GB"/>
        </w:rPr>
        <w:t>‘Nurture, Inspire and Achieve’.</w:t>
      </w:r>
    </w:p>
    <w:p w14:paraId="39FD89FB" w14:textId="0B74FFD8" w:rsidR="00CF2551" w:rsidRPr="000529F4" w:rsidRDefault="56583BEB" w:rsidP="00636640">
      <w:pPr>
        <w:spacing w:before="240" w:after="240"/>
        <w:jc w:val="center"/>
        <w:rPr>
          <w:rFonts w:ascii="Arial" w:eastAsia="Arial" w:hAnsi="Arial" w:cs="Arial"/>
          <w:b/>
          <w:bCs/>
          <w:sz w:val="24"/>
          <w:szCs w:val="24"/>
          <w:lang w:val="cy-GB"/>
        </w:rPr>
      </w:pPr>
      <w:r w:rsidRPr="1CFB6ED9">
        <w:rPr>
          <w:rFonts w:ascii="Arial" w:eastAsia="Arial" w:hAnsi="Arial" w:cs="Arial"/>
          <w:b/>
          <w:bCs/>
          <w:sz w:val="24"/>
          <w:szCs w:val="24"/>
          <w:lang w:val="cy-GB"/>
        </w:rPr>
        <w:t>Pupils are looking for</w:t>
      </w:r>
      <w:r w:rsidR="40F9F3F3" w:rsidRPr="1CFB6ED9">
        <w:rPr>
          <w:rFonts w:ascii="Arial" w:eastAsia="Arial" w:hAnsi="Arial" w:cs="Arial"/>
          <w:b/>
          <w:bCs/>
          <w:sz w:val="24"/>
          <w:szCs w:val="24"/>
          <w:lang w:val="cy-GB"/>
        </w:rPr>
        <w:t xml:space="preserve"> someone who has the following qualities:</w:t>
      </w:r>
    </w:p>
    <w:p w14:paraId="00D14DF3" w14:textId="42D455F9" w:rsidR="00CF2551" w:rsidRPr="000529F4" w:rsidRDefault="6A99A862" w:rsidP="00636640">
      <w:pPr>
        <w:spacing w:after="0" w:line="360" w:lineRule="auto"/>
        <w:jc w:val="center"/>
        <w:rPr>
          <w:rFonts w:ascii="Arial" w:eastAsia="Arial" w:hAnsi="Arial" w:cs="Arial"/>
          <w:sz w:val="24"/>
          <w:szCs w:val="24"/>
          <w:lang w:val="en-US"/>
        </w:rPr>
      </w:pPr>
      <w:r w:rsidRPr="1CFB6ED9">
        <w:rPr>
          <w:rFonts w:ascii="Arial" w:eastAsia="Arial" w:hAnsi="Arial" w:cs="Arial"/>
          <w:sz w:val="24"/>
          <w:szCs w:val="24"/>
          <w:lang w:val="en-US"/>
        </w:rPr>
        <w:t>f</w:t>
      </w:r>
      <w:r w:rsidR="64D3AFFF" w:rsidRPr="1CFB6ED9">
        <w:rPr>
          <w:rFonts w:ascii="Arial" w:eastAsia="Arial" w:hAnsi="Arial" w:cs="Arial"/>
          <w:sz w:val="24"/>
          <w:szCs w:val="24"/>
          <w:lang w:val="en-US"/>
        </w:rPr>
        <w:t xml:space="preserve">irm but </w:t>
      </w:r>
      <w:r w:rsidR="2A146DC8" w:rsidRPr="1CFB6ED9">
        <w:rPr>
          <w:rFonts w:ascii="Arial" w:eastAsia="Arial" w:hAnsi="Arial" w:cs="Arial"/>
          <w:sz w:val="24"/>
          <w:szCs w:val="24"/>
          <w:lang w:val="en-US"/>
        </w:rPr>
        <w:t>f</w:t>
      </w:r>
      <w:r w:rsidR="64D3AFFF" w:rsidRPr="1CFB6ED9">
        <w:rPr>
          <w:rFonts w:ascii="Arial" w:eastAsia="Arial" w:hAnsi="Arial" w:cs="Arial"/>
          <w:sz w:val="24"/>
          <w:szCs w:val="24"/>
          <w:lang w:val="en-US"/>
        </w:rPr>
        <w:t>air</w:t>
      </w:r>
    </w:p>
    <w:p w14:paraId="3014E2B6" w14:textId="0A43C80D" w:rsidR="00CF2551" w:rsidRPr="000529F4" w:rsidRDefault="0D238AA8" w:rsidP="00636640">
      <w:pPr>
        <w:spacing w:after="0" w:line="360" w:lineRule="auto"/>
        <w:jc w:val="center"/>
        <w:rPr>
          <w:rFonts w:ascii="Arial" w:eastAsia="Arial" w:hAnsi="Arial" w:cs="Arial"/>
          <w:sz w:val="24"/>
          <w:szCs w:val="24"/>
          <w:lang w:val="cy-GB"/>
        </w:rPr>
      </w:pPr>
      <w:r w:rsidRPr="1CFB6ED9">
        <w:rPr>
          <w:rFonts w:ascii="Arial" w:eastAsia="Arial" w:hAnsi="Arial" w:cs="Arial"/>
          <w:sz w:val="24"/>
          <w:szCs w:val="24"/>
          <w:lang w:val="en-US"/>
        </w:rPr>
        <w:t>s</w:t>
      </w:r>
      <w:r w:rsidR="73D2E042" w:rsidRPr="1CFB6ED9">
        <w:rPr>
          <w:rFonts w:ascii="Arial" w:eastAsia="Arial" w:hAnsi="Arial" w:cs="Arial"/>
          <w:sz w:val="24"/>
          <w:szCs w:val="24"/>
          <w:lang w:val="en-US"/>
        </w:rPr>
        <w:t>portsmanship</w:t>
      </w:r>
    </w:p>
    <w:p w14:paraId="1D011F5D" w14:textId="3D19BDEA" w:rsidR="00CF2551" w:rsidRPr="000529F4" w:rsidRDefault="002CC106" w:rsidP="00636640">
      <w:pPr>
        <w:spacing w:after="0" w:line="360" w:lineRule="auto"/>
        <w:jc w:val="center"/>
        <w:rPr>
          <w:rFonts w:ascii="Arial" w:eastAsia="Arial" w:hAnsi="Arial" w:cs="Arial"/>
          <w:sz w:val="24"/>
          <w:szCs w:val="24"/>
          <w:lang w:val="en-US"/>
        </w:rPr>
      </w:pPr>
      <w:r w:rsidRPr="5A58B127">
        <w:rPr>
          <w:rFonts w:ascii="Arial" w:eastAsia="Arial" w:hAnsi="Arial" w:cs="Arial"/>
          <w:sz w:val="24"/>
          <w:szCs w:val="24"/>
          <w:lang w:val="en-US"/>
        </w:rPr>
        <w:t>trustworthiness</w:t>
      </w:r>
    </w:p>
    <w:p w14:paraId="632F0EB0" w14:textId="49D456AB" w:rsidR="00CF2551" w:rsidRPr="000529F4" w:rsidRDefault="6DCB0C0D" w:rsidP="00636640">
      <w:pPr>
        <w:spacing w:after="0" w:line="360" w:lineRule="auto"/>
        <w:jc w:val="center"/>
        <w:rPr>
          <w:rFonts w:ascii="Arial" w:eastAsia="Arial" w:hAnsi="Arial" w:cs="Arial"/>
          <w:sz w:val="24"/>
          <w:szCs w:val="24"/>
          <w:lang w:val="cy-GB"/>
        </w:rPr>
      </w:pPr>
      <w:r w:rsidRPr="5A58B127">
        <w:rPr>
          <w:rFonts w:ascii="Arial" w:eastAsia="Arial" w:hAnsi="Arial" w:cs="Arial"/>
          <w:sz w:val="24"/>
          <w:szCs w:val="24"/>
          <w:lang w:val="en-US"/>
        </w:rPr>
        <w:t>e</w:t>
      </w:r>
      <w:r w:rsidR="73D2E042" w:rsidRPr="5A58B127">
        <w:rPr>
          <w:rFonts w:ascii="Arial" w:eastAsia="Arial" w:hAnsi="Arial" w:cs="Arial"/>
          <w:sz w:val="24"/>
          <w:szCs w:val="24"/>
          <w:lang w:val="en-US"/>
        </w:rPr>
        <w:t>ncourage</w:t>
      </w:r>
      <w:r w:rsidR="581EF43B" w:rsidRPr="5A58B127">
        <w:rPr>
          <w:rFonts w:ascii="Arial" w:eastAsia="Arial" w:hAnsi="Arial" w:cs="Arial"/>
          <w:sz w:val="24"/>
          <w:szCs w:val="24"/>
          <w:lang w:val="en-US"/>
        </w:rPr>
        <w:t>s</w:t>
      </w:r>
      <w:r w:rsidR="73D2E042" w:rsidRPr="5A58B127">
        <w:rPr>
          <w:rFonts w:ascii="Arial" w:eastAsia="Arial" w:hAnsi="Arial" w:cs="Arial"/>
          <w:sz w:val="24"/>
          <w:szCs w:val="24"/>
          <w:lang w:val="en-US"/>
        </w:rPr>
        <w:t xml:space="preserve"> friendships</w:t>
      </w:r>
    </w:p>
    <w:p w14:paraId="1F0EB953" w14:textId="6279477C" w:rsidR="00CF2551" w:rsidRPr="000529F4" w:rsidRDefault="5A5C1A8F" w:rsidP="00636640">
      <w:pPr>
        <w:spacing w:after="0" w:line="360" w:lineRule="auto"/>
        <w:jc w:val="center"/>
        <w:rPr>
          <w:rFonts w:ascii="Arial" w:eastAsia="Arial" w:hAnsi="Arial" w:cs="Arial"/>
          <w:sz w:val="24"/>
          <w:szCs w:val="24"/>
          <w:lang w:val="cy-GB"/>
        </w:rPr>
      </w:pPr>
      <w:r w:rsidRPr="5A58B127">
        <w:rPr>
          <w:rFonts w:ascii="Arial" w:eastAsia="Arial" w:hAnsi="Arial" w:cs="Arial"/>
          <w:sz w:val="24"/>
          <w:szCs w:val="24"/>
          <w:lang w:val="en-US"/>
        </w:rPr>
        <w:t>t</w:t>
      </w:r>
      <w:r w:rsidR="73D2E042" w:rsidRPr="5A58B127">
        <w:rPr>
          <w:rFonts w:ascii="Arial" w:eastAsia="Arial" w:hAnsi="Arial" w:cs="Arial"/>
          <w:sz w:val="24"/>
          <w:szCs w:val="24"/>
          <w:lang w:val="en-US"/>
        </w:rPr>
        <w:t>eam work</w:t>
      </w:r>
      <w:r w:rsidR="6C1729B0" w:rsidRPr="5A58B127">
        <w:rPr>
          <w:rFonts w:ascii="Arial" w:eastAsia="Arial" w:hAnsi="Arial" w:cs="Arial"/>
          <w:sz w:val="24"/>
          <w:szCs w:val="24"/>
          <w:lang w:val="en-US"/>
        </w:rPr>
        <w:t>ing abilities</w:t>
      </w:r>
    </w:p>
    <w:p w14:paraId="2923BDFB" w14:textId="33897249" w:rsidR="00CF2551" w:rsidRPr="000529F4" w:rsidRDefault="7B09BE0A" w:rsidP="00636640">
      <w:pPr>
        <w:spacing w:after="0" w:line="360" w:lineRule="auto"/>
        <w:jc w:val="center"/>
        <w:rPr>
          <w:rFonts w:ascii="Arial" w:eastAsia="Arial" w:hAnsi="Arial" w:cs="Arial"/>
          <w:sz w:val="24"/>
          <w:szCs w:val="24"/>
          <w:lang w:val="en-US"/>
        </w:rPr>
      </w:pPr>
      <w:r w:rsidRPr="5A58B127">
        <w:rPr>
          <w:rFonts w:ascii="Arial" w:eastAsia="Arial" w:hAnsi="Arial" w:cs="Arial"/>
          <w:sz w:val="24"/>
          <w:szCs w:val="24"/>
          <w:lang w:val="en-US"/>
        </w:rPr>
        <w:t>l</w:t>
      </w:r>
      <w:r w:rsidR="73D2E042" w:rsidRPr="5A58B127">
        <w:rPr>
          <w:rFonts w:ascii="Arial" w:eastAsia="Arial" w:hAnsi="Arial" w:cs="Arial"/>
          <w:sz w:val="24"/>
          <w:szCs w:val="24"/>
          <w:lang w:val="en-US"/>
        </w:rPr>
        <w:t>isten and be ope</w:t>
      </w:r>
      <w:r w:rsidR="51E1D39B" w:rsidRPr="5A58B127">
        <w:rPr>
          <w:rFonts w:ascii="Arial" w:eastAsia="Arial" w:hAnsi="Arial" w:cs="Arial"/>
          <w:sz w:val="24"/>
          <w:szCs w:val="24"/>
          <w:lang w:val="en-US"/>
        </w:rPr>
        <w:t>n and</w:t>
      </w:r>
      <w:r w:rsidR="73D2E042" w:rsidRPr="5A58B127">
        <w:rPr>
          <w:rFonts w:ascii="Arial" w:eastAsia="Arial" w:hAnsi="Arial" w:cs="Arial"/>
          <w:sz w:val="24"/>
          <w:szCs w:val="24"/>
          <w:lang w:val="en-US"/>
        </w:rPr>
        <w:t xml:space="preserve"> hear us</w:t>
      </w:r>
    </w:p>
    <w:p w14:paraId="68526F80" w14:textId="5CEDEA2D" w:rsidR="00CF2551" w:rsidRDefault="7CEF35C9" w:rsidP="00636640">
      <w:pPr>
        <w:spacing w:after="0" w:line="360" w:lineRule="auto"/>
        <w:jc w:val="center"/>
        <w:rPr>
          <w:rFonts w:ascii="Arial" w:eastAsia="Arial" w:hAnsi="Arial" w:cs="Arial"/>
          <w:sz w:val="24"/>
          <w:szCs w:val="24"/>
          <w:lang w:val="en-US"/>
        </w:rPr>
      </w:pPr>
      <w:r w:rsidRPr="5A58B127">
        <w:rPr>
          <w:rFonts w:ascii="Arial" w:eastAsia="Arial" w:hAnsi="Arial" w:cs="Arial"/>
          <w:sz w:val="24"/>
          <w:szCs w:val="24"/>
          <w:lang w:val="en-US"/>
        </w:rPr>
        <w:t>h</w:t>
      </w:r>
      <w:r w:rsidR="73D2E042" w:rsidRPr="5A58B127">
        <w:rPr>
          <w:rFonts w:ascii="Arial" w:eastAsia="Arial" w:hAnsi="Arial" w:cs="Arial"/>
          <w:sz w:val="24"/>
          <w:szCs w:val="24"/>
          <w:lang w:val="en-US"/>
        </w:rPr>
        <w:t>elp one another</w:t>
      </w:r>
    </w:p>
    <w:p w14:paraId="4A106DFD" w14:textId="77777777" w:rsidR="00636640" w:rsidRPr="000529F4" w:rsidRDefault="00636640" w:rsidP="00636640">
      <w:pPr>
        <w:spacing w:after="0" w:line="360" w:lineRule="auto"/>
        <w:jc w:val="center"/>
        <w:rPr>
          <w:rFonts w:ascii="Arial" w:eastAsia="Arial" w:hAnsi="Arial" w:cs="Arial"/>
          <w:b/>
          <w:bCs/>
          <w:sz w:val="28"/>
          <w:szCs w:val="28"/>
          <w:lang w:val="cy-GB"/>
        </w:rPr>
      </w:pPr>
    </w:p>
    <w:p w14:paraId="1FA05DCA" w14:textId="77777777" w:rsidR="00636640" w:rsidRDefault="63585D76" w:rsidP="00636640">
      <w:pPr>
        <w:spacing w:after="0" w:line="240" w:lineRule="auto"/>
        <w:jc w:val="center"/>
        <w:rPr>
          <w:rFonts w:ascii="Arial" w:eastAsia="Arial" w:hAnsi="Arial" w:cs="Arial"/>
          <w:b/>
          <w:bCs/>
          <w:i/>
          <w:iCs/>
          <w:sz w:val="24"/>
          <w:szCs w:val="24"/>
          <w:lang w:val="cy-GB"/>
        </w:rPr>
      </w:pPr>
      <w:r w:rsidRPr="00636640">
        <w:rPr>
          <w:rFonts w:ascii="Arial" w:eastAsia="Arial" w:hAnsi="Arial" w:cs="Arial"/>
          <w:b/>
          <w:bCs/>
          <w:i/>
          <w:iCs/>
          <w:sz w:val="24"/>
          <w:szCs w:val="24"/>
          <w:lang w:val="cy-GB"/>
        </w:rPr>
        <w:t>In their eyes, the</w:t>
      </w:r>
      <w:r w:rsidR="44016BD0" w:rsidRPr="00636640">
        <w:rPr>
          <w:rFonts w:ascii="Arial" w:eastAsia="Arial" w:hAnsi="Arial" w:cs="Arial"/>
          <w:b/>
          <w:bCs/>
          <w:i/>
          <w:iCs/>
          <w:sz w:val="24"/>
          <w:szCs w:val="24"/>
          <w:lang w:val="cy-GB"/>
        </w:rPr>
        <w:t xml:space="preserve"> perfect Headteacher </w:t>
      </w:r>
      <w:r w:rsidR="3EA3C6DA" w:rsidRPr="00636640">
        <w:rPr>
          <w:rFonts w:ascii="Arial" w:eastAsia="Arial" w:hAnsi="Arial" w:cs="Arial"/>
          <w:b/>
          <w:bCs/>
          <w:i/>
          <w:iCs/>
          <w:sz w:val="24"/>
          <w:szCs w:val="24"/>
          <w:lang w:val="cy-GB"/>
        </w:rPr>
        <w:t xml:space="preserve">would </w:t>
      </w:r>
      <w:r w:rsidR="61880650" w:rsidRPr="00636640">
        <w:rPr>
          <w:rFonts w:ascii="Arial" w:eastAsia="Arial" w:hAnsi="Arial" w:cs="Arial"/>
          <w:b/>
          <w:bCs/>
          <w:i/>
          <w:iCs/>
          <w:sz w:val="24"/>
          <w:szCs w:val="24"/>
          <w:lang w:val="cy-GB"/>
        </w:rPr>
        <w:t>be</w:t>
      </w:r>
      <w:r w:rsidR="3EA3C6DA" w:rsidRPr="00636640">
        <w:rPr>
          <w:rFonts w:ascii="Arial" w:eastAsia="Arial" w:hAnsi="Arial" w:cs="Arial"/>
          <w:b/>
          <w:bCs/>
          <w:i/>
          <w:iCs/>
          <w:sz w:val="24"/>
          <w:szCs w:val="24"/>
          <w:lang w:val="cy-GB"/>
        </w:rPr>
        <w:t xml:space="preserve"> Mary Poppins and </w:t>
      </w:r>
    </w:p>
    <w:p w14:paraId="099F3455" w14:textId="73585ACD" w:rsidR="00CF2551" w:rsidRPr="00636640" w:rsidRDefault="3EA3C6DA" w:rsidP="00636640">
      <w:pPr>
        <w:spacing w:after="0" w:line="240" w:lineRule="auto"/>
        <w:jc w:val="center"/>
        <w:rPr>
          <w:rFonts w:ascii="Arial" w:eastAsia="Arial" w:hAnsi="Arial" w:cs="Arial"/>
          <w:b/>
          <w:bCs/>
          <w:i/>
          <w:iCs/>
          <w:sz w:val="24"/>
          <w:szCs w:val="24"/>
          <w:lang w:val="cy-GB"/>
        </w:rPr>
      </w:pPr>
      <w:r w:rsidRPr="00636640">
        <w:rPr>
          <w:rFonts w:ascii="Arial" w:eastAsia="Arial" w:hAnsi="Arial" w:cs="Arial"/>
          <w:b/>
          <w:bCs/>
          <w:i/>
          <w:iCs/>
          <w:sz w:val="24"/>
          <w:szCs w:val="24"/>
          <w:lang w:val="cy-GB"/>
        </w:rPr>
        <w:t xml:space="preserve">Commando Joe </w:t>
      </w:r>
      <w:r w:rsidR="2E2122C3" w:rsidRPr="00636640">
        <w:rPr>
          <w:rFonts w:ascii="Arial" w:eastAsia="Arial" w:hAnsi="Arial" w:cs="Arial"/>
          <w:b/>
          <w:bCs/>
          <w:i/>
          <w:iCs/>
          <w:sz w:val="24"/>
          <w:szCs w:val="24"/>
          <w:lang w:val="cy-GB"/>
        </w:rPr>
        <w:t>rolled into one!</w:t>
      </w:r>
    </w:p>
    <w:p w14:paraId="6EA72ED9" w14:textId="1B294913" w:rsidR="00CF2551" w:rsidRPr="000529F4" w:rsidRDefault="00CF2551" w:rsidP="1CFB6ED9">
      <w:pPr>
        <w:spacing w:after="0"/>
        <w:jc w:val="both"/>
        <w:rPr>
          <w:rFonts w:ascii="Arial" w:eastAsia="Arial" w:hAnsi="Arial" w:cs="Arial"/>
          <w:b/>
          <w:bCs/>
          <w:i/>
          <w:iCs/>
          <w:color w:val="FF0000"/>
          <w:sz w:val="28"/>
          <w:szCs w:val="28"/>
          <w:lang w:val="cy-GB"/>
        </w:rPr>
      </w:pPr>
    </w:p>
    <w:p w14:paraId="3006A955" w14:textId="5D194A35" w:rsidR="00CF2551" w:rsidRPr="000529F4" w:rsidRDefault="00CF2551" w:rsidP="1CFB6ED9">
      <w:pPr>
        <w:spacing w:after="0"/>
        <w:jc w:val="both"/>
        <w:rPr>
          <w:rFonts w:ascii="Arial" w:eastAsia="Arial" w:hAnsi="Arial" w:cs="Arial"/>
          <w:b/>
          <w:bCs/>
          <w:i/>
          <w:iCs/>
          <w:color w:val="FF0000"/>
          <w:sz w:val="28"/>
          <w:szCs w:val="28"/>
          <w:lang w:val="cy-GB"/>
        </w:rPr>
      </w:pPr>
    </w:p>
    <w:p w14:paraId="5E230B7E" w14:textId="77777777" w:rsidR="000529F4" w:rsidRPr="00DA668F" w:rsidRDefault="000529F4" w:rsidP="000529F4">
      <w:pPr>
        <w:jc w:val="both"/>
        <w:rPr>
          <w:rFonts w:ascii="Arial" w:hAnsi="Arial" w:cs="Arial"/>
          <w:b/>
          <w:bCs/>
          <w:i/>
          <w:iCs/>
          <w:sz w:val="24"/>
          <w:szCs w:val="24"/>
          <w:u w:val="single"/>
        </w:rPr>
      </w:pPr>
      <w:r w:rsidRPr="00DA668F">
        <w:rPr>
          <w:rFonts w:ascii="Arial" w:hAnsi="Arial" w:cs="Arial"/>
          <w:b/>
          <w:bCs/>
          <w:i/>
          <w:iCs/>
          <w:sz w:val="24"/>
          <w:szCs w:val="24"/>
          <w:u w:val="single"/>
        </w:rPr>
        <w:t>Key dates</w:t>
      </w:r>
    </w:p>
    <w:p w14:paraId="61D06625" w14:textId="77777777" w:rsidR="00F13A82" w:rsidRDefault="00F13A82" w:rsidP="00F13A82">
      <w:pPr>
        <w:ind w:left="2880" w:hanging="2880"/>
        <w:rPr>
          <w:rFonts w:ascii="Arial" w:hAnsi="Arial" w:cs="Arial"/>
          <w:sz w:val="24"/>
          <w:szCs w:val="24"/>
        </w:rPr>
      </w:pPr>
      <w:r w:rsidRPr="1CFB6ED9">
        <w:rPr>
          <w:rFonts w:ascii="Arial" w:hAnsi="Arial" w:cs="Arial"/>
          <w:b/>
          <w:bCs/>
          <w:sz w:val="24"/>
          <w:szCs w:val="24"/>
        </w:rPr>
        <w:t>School visits:</w:t>
      </w:r>
      <w:r>
        <w:tab/>
      </w:r>
      <w:r>
        <w:rPr>
          <w:rFonts w:ascii="Arial" w:hAnsi="Arial" w:cs="Arial"/>
          <w:sz w:val="24"/>
          <w:szCs w:val="24"/>
        </w:rPr>
        <w:t>Monday 18</w:t>
      </w:r>
      <w:r w:rsidRPr="00441FF2">
        <w:rPr>
          <w:rFonts w:ascii="Arial" w:hAnsi="Arial" w:cs="Arial"/>
          <w:sz w:val="24"/>
          <w:szCs w:val="24"/>
          <w:vertAlign w:val="superscript"/>
        </w:rPr>
        <w:t>th</w:t>
      </w:r>
      <w:r>
        <w:rPr>
          <w:rFonts w:ascii="Arial" w:hAnsi="Arial" w:cs="Arial"/>
          <w:sz w:val="24"/>
          <w:szCs w:val="24"/>
        </w:rPr>
        <w:t xml:space="preserve"> March</w:t>
      </w:r>
      <w:r w:rsidRPr="1CFB6ED9">
        <w:rPr>
          <w:rFonts w:ascii="Arial" w:hAnsi="Arial" w:cs="Arial"/>
          <w:sz w:val="24"/>
          <w:szCs w:val="24"/>
        </w:rPr>
        <w:t xml:space="preserve"> 2024 </w:t>
      </w:r>
    </w:p>
    <w:p w14:paraId="230913E2" w14:textId="77777777" w:rsidR="00F13A82" w:rsidRPr="000529F4" w:rsidRDefault="00F13A82" w:rsidP="00F13A82">
      <w:pPr>
        <w:ind w:left="2880"/>
        <w:rPr>
          <w:rFonts w:ascii="Arial" w:eastAsia="Arial" w:hAnsi="Arial" w:cs="Arial"/>
          <w:sz w:val="24"/>
          <w:szCs w:val="24"/>
        </w:rPr>
      </w:pPr>
      <w:r w:rsidRPr="1CFB6ED9">
        <w:rPr>
          <w:rFonts w:ascii="Arial" w:eastAsia="Arial" w:hAnsi="Arial" w:cs="Arial"/>
          <w:sz w:val="24"/>
          <w:szCs w:val="24"/>
        </w:rPr>
        <w:t xml:space="preserve">Candidates are encouraged to visit the school.  Please contact the school directly on </w:t>
      </w:r>
      <w:r w:rsidRPr="1CFB6ED9">
        <w:rPr>
          <w:rFonts w:ascii="Arial" w:eastAsia="Arial" w:hAnsi="Arial" w:cs="Arial"/>
          <w:sz w:val="25"/>
          <w:szCs w:val="25"/>
        </w:rPr>
        <w:t>01600 860395</w:t>
      </w:r>
      <w:r w:rsidRPr="1CFB6ED9">
        <w:rPr>
          <w:rFonts w:ascii="Arial" w:eastAsia="Arial" w:hAnsi="Arial" w:cs="Arial"/>
          <w:sz w:val="24"/>
          <w:szCs w:val="24"/>
        </w:rPr>
        <w:t xml:space="preserve"> to arrange this.</w:t>
      </w:r>
    </w:p>
    <w:p w14:paraId="017CDA89" w14:textId="0F2F0D69" w:rsidR="000529F4" w:rsidRPr="000529F4" w:rsidRDefault="000529F4" w:rsidP="000529F4">
      <w:pPr>
        <w:jc w:val="both"/>
        <w:rPr>
          <w:rFonts w:ascii="Arial" w:hAnsi="Arial" w:cs="Arial"/>
          <w:sz w:val="24"/>
          <w:szCs w:val="24"/>
        </w:rPr>
      </w:pPr>
      <w:r w:rsidRPr="000529F4">
        <w:rPr>
          <w:rFonts w:ascii="Arial" w:hAnsi="Arial" w:cs="Arial"/>
          <w:b/>
          <w:bCs/>
          <w:sz w:val="24"/>
          <w:szCs w:val="24"/>
        </w:rPr>
        <w:t xml:space="preserve">Closing date: </w:t>
      </w:r>
      <w:r w:rsidRPr="000529F4">
        <w:rPr>
          <w:rFonts w:ascii="Arial" w:hAnsi="Arial" w:cs="Arial"/>
          <w:b/>
          <w:bCs/>
          <w:sz w:val="24"/>
          <w:szCs w:val="24"/>
        </w:rPr>
        <w:tab/>
      </w:r>
      <w:r w:rsidRPr="000529F4">
        <w:rPr>
          <w:rFonts w:ascii="Arial" w:hAnsi="Arial" w:cs="Arial"/>
          <w:b/>
          <w:bCs/>
          <w:sz w:val="24"/>
          <w:szCs w:val="24"/>
        </w:rPr>
        <w:tab/>
      </w:r>
      <w:r w:rsidR="00B71D14" w:rsidRPr="00B71D14">
        <w:rPr>
          <w:rFonts w:ascii="Arial" w:hAnsi="Arial" w:cs="Arial"/>
          <w:sz w:val="24"/>
          <w:szCs w:val="24"/>
        </w:rPr>
        <w:t>Monday</w:t>
      </w:r>
      <w:r w:rsidRPr="00B71D14">
        <w:rPr>
          <w:rFonts w:ascii="Arial" w:hAnsi="Arial" w:cs="Arial"/>
          <w:sz w:val="24"/>
          <w:szCs w:val="24"/>
        </w:rPr>
        <w:t xml:space="preserve">, </w:t>
      </w:r>
      <w:r w:rsidR="00B71D14" w:rsidRPr="00B71D14">
        <w:rPr>
          <w:rFonts w:ascii="Arial" w:hAnsi="Arial" w:cs="Arial"/>
          <w:sz w:val="24"/>
          <w:szCs w:val="24"/>
        </w:rPr>
        <w:t>8</w:t>
      </w:r>
      <w:r w:rsidR="00B71D14" w:rsidRPr="00B71D14">
        <w:rPr>
          <w:rFonts w:ascii="Arial" w:hAnsi="Arial" w:cs="Arial"/>
          <w:sz w:val="24"/>
          <w:szCs w:val="24"/>
          <w:vertAlign w:val="superscript"/>
        </w:rPr>
        <w:t>th</w:t>
      </w:r>
      <w:r w:rsidR="00B71D14">
        <w:rPr>
          <w:rFonts w:ascii="Arial" w:hAnsi="Arial" w:cs="Arial"/>
          <w:sz w:val="24"/>
          <w:szCs w:val="24"/>
        </w:rPr>
        <w:t xml:space="preserve"> April </w:t>
      </w:r>
      <w:r w:rsidRPr="000529F4">
        <w:rPr>
          <w:rFonts w:ascii="Arial" w:hAnsi="Arial" w:cs="Arial"/>
          <w:sz w:val="24"/>
          <w:szCs w:val="24"/>
        </w:rPr>
        <w:t xml:space="preserve">2024 (midday) </w:t>
      </w:r>
    </w:p>
    <w:p w14:paraId="77CC0A8B" w14:textId="621950B2" w:rsidR="000529F4" w:rsidRPr="000529F4" w:rsidRDefault="000529F4" w:rsidP="000529F4">
      <w:pPr>
        <w:jc w:val="both"/>
        <w:rPr>
          <w:rFonts w:ascii="Arial" w:hAnsi="Arial" w:cs="Arial"/>
          <w:sz w:val="24"/>
          <w:szCs w:val="24"/>
        </w:rPr>
      </w:pPr>
      <w:r w:rsidRPr="000529F4">
        <w:rPr>
          <w:rFonts w:ascii="Arial" w:hAnsi="Arial" w:cs="Arial"/>
          <w:b/>
          <w:bCs/>
          <w:sz w:val="24"/>
          <w:szCs w:val="24"/>
        </w:rPr>
        <w:t>1</w:t>
      </w:r>
      <w:r w:rsidRPr="000529F4">
        <w:rPr>
          <w:rFonts w:ascii="Arial" w:hAnsi="Arial" w:cs="Arial"/>
          <w:b/>
          <w:bCs/>
          <w:sz w:val="24"/>
          <w:szCs w:val="24"/>
          <w:vertAlign w:val="superscript"/>
        </w:rPr>
        <w:t>st</w:t>
      </w:r>
      <w:r w:rsidRPr="000529F4">
        <w:rPr>
          <w:rFonts w:ascii="Arial" w:hAnsi="Arial" w:cs="Arial"/>
          <w:b/>
          <w:bCs/>
          <w:sz w:val="24"/>
          <w:szCs w:val="24"/>
        </w:rPr>
        <w:t xml:space="preserve"> Stage Shortlisting: </w:t>
      </w:r>
      <w:r w:rsidRPr="000529F4">
        <w:rPr>
          <w:rFonts w:ascii="Arial" w:hAnsi="Arial" w:cs="Arial"/>
          <w:b/>
          <w:bCs/>
          <w:sz w:val="24"/>
          <w:szCs w:val="24"/>
        </w:rPr>
        <w:tab/>
      </w:r>
      <w:r w:rsidRPr="000529F4">
        <w:rPr>
          <w:rFonts w:ascii="Arial" w:hAnsi="Arial" w:cs="Arial"/>
          <w:sz w:val="24"/>
          <w:szCs w:val="24"/>
        </w:rPr>
        <w:t xml:space="preserve">Thursday, </w:t>
      </w:r>
      <w:r w:rsidR="00441FF2">
        <w:rPr>
          <w:rFonts w:ascii="Arial" w:hAnsi="Arial" w:cs="Arial"/>
          <w:sz w:val="24"/>
          <w:szCs w:val="24"/>
        </w:rPr>
        <w:t>11</w:t>
      </w:r>
      <w:r w:rsidRPr="000529F4">
        <w:rPr>
          <w:rFonts w:ascii="Arial" w:hAnsi="Arial" w:cs="Arial"/>
          <w:sz w:val="24"/>
          <w:szCs w:val="24"/>
          <w:vertAlign w:val="superscript"/>
        </w:rPr>
        <w:t>th</w:t>
      </w:r>
      <w:r>
        <w:rPr>
          <w:rFonts w:ascii="Arial" w:hAnsi="Arial" w:cs="Arial"/>
          <w:sz w:val="24"/>
          <w:szCs w:val="24"/>
        </w:rPr>
        <w:t xml:space="preserve"> </w:t>
      </w:r>
      <w:r w:rsidR="00441FF2">
        <w:rPr>
          <w:rFonts w:ascii="Arial" w:hAnsi="Arial" w:cs="Arial"/>
          <w:sz w:val="24"/>
          <w:szCs w:val="24"/>
        </w:rPr>
        <w:t xml:space="preserve">April </w:t>
      </w:r>
      <w:r>
        <w:rPr>
          <w:rFonts w:ascii="Arial" w:hAnsi="Arial" w:cs="Arial"/>
          <w:sz w:val="24"/>
          <w:szCs w:val="24"/>
        </w:rPr>
        <w:t>2024</w:t>
      </w:r>
    </w:p>
    <w:p w14:paraId="0BD8758F" w14:textId="44F54941" w:rsidR="000529F4" w:rsidRPr="000529F4" w:rsidRDefault="00107874" w:rsidP="00107874">
      <w:pPr>
        <w:jc w:val="both"/>
        <w:rPr>
          <w:rFonts w:ascii="Arial" w:hAnsi="Arial" w:cs="Arial"/>
          <w:b/>
          <w:bCs/>
          <w:sz w:val="24"/>
          <w:szCs w:val="24"/>
        </w:rPr>
      </w:pPr>
      <w:r>
        <w:rPr>
          <w:rFonts w:ascii="Arial" w:hAnsi="Arial" w:cs="Arial"/>
          <w:b/>
          <w:bCs/>
          <w:sz w:val="24"/>
          <w:szCs w:val="24"/>
        </w:rPr>
        <w:t>Interview dates</w:t>
      </w:r>
      <w:r w:rsidR="000529F4" w:rsidRPr="000529F4">
        <w:rPr>
          <w:rFonts w:ascii="Arial" w:hAnsi="Arial" w:cs="Arial"/>
          <w:b/>
          <w:bCs/>
          <w:sz w:val="24"/>
          <w:szCs w:val="24"/>
        </w:rPr>
        <w:t xml:space="preserve">: </w:t>
      </w:r>
      <w:r w:rsidR="000529F4" w:rsidRPr="000529F4">
        <w:rPr>
          <w:rFonts w:ascii="Arial" w:hAnsi="Arial" w:cs="Arial"/>
          <w:b/>
          <w:bCs/>
          <w:sz w:val="24"/>
          <w:szCs w:val="24"/>
        </w:rPr>
        <w:tab/>
      </w:r>
      <w:r>
        <w:rPr>
          <w:rFonts w:ascii="Arial" w:hAnsi="Arial" w:cs="Arial"/>
          <w:b/>
          <w:bCs/>
          <w:sz w:val="24"/>
          <w:szCs w:val="24"/>
        </w:rPr>
        <w:tab/>
      </w:r>
      <w:r>
        <w:rPr>
          <w:rFonts w:ascii="Arial" w:hAnsi="Arial" w:cs="Arial"/>
          <w:sz w:val="24"/>
          <w:szCs w:val="24"/>
        </w:rPr>
        <w:t xml:space="preserve">Monday, </w:t>
      </w:r>
      <w:r w:rsidR="00441FF2">
        <w:rPr>
          <w:rFonts w:ascii="Arial" w:hAnsi="Arial" w:cs="Arial"/>
          <w:sz w:val="24"/>
          <w:szCs w:val="24"/>
        </w:rPr>
        <w:t>15</w:t>
      </w:r>
      <w:r w:rsidRPr="00107874">
        <w:rPr>
          <w:rFonts w:ascii="Arial" w:hAnsi="Arial" w:cs="Arial"/>
          <w:sz w:val="24"/>
          <w:szCs w:val="24"/>
          <w:vertAlign w:val="superscript"/>
        </w:rPr>
        <w:t>th</w:t>
      </w:r>
      <w:r>
        <w:rPr>
          <w:rFonts w:ascii="Arial" w:hAnsi="Arial" w:cs="Arial"/>
          <w:sz w:val="24"/>
          <w:szCs w:val="24"/>
        </w:rPr>
        <w:t xml:space="preserve"> </w:t>
      </w:r>
      <w:r w:rsidR="00441FF2">
        <w:rPr>
          <w:rFonts w:ascii="Arial" w:hAnsi="Arial" w:cs="Arial"/>
          <w:sz w:val="24"/>
          <w:szCs w:val="24"/>
        </w:rPr>
        <w:t>April</w:t>
      </w:r>
      <w:r>
        <w:rPr>
          <w:rFonts w:ascii="Arial" w:hAnsi="Arial" w:cs="Arial"/>
          <w:sz w:val="24"/>
          <w:szCs w:val="24"/>
        </w:rPr>
        <w:t xml:space="preserve"> 2024 and Tuesday, </w:t>
      </w:r>
      <w:r w:rsidR="00441FF2">
        <w:rPr>
          <w:rFonts w:ascii="Arial" w:hAnsi="Arial" w:cs="Arial"/>
          <w:sz w:val="24"/>
          <w:szCs w:val="24"/>
        </w:rPr>
        <w:t>16</w:t>
      </w:r>
      <w:r w:rsidRPr="00107874">
        <w:rPr>
          <w:rFonts w:ascii="Arial" w:hAnsi="Arial" w:cs="Arial"/>
          <w:sz w:val="24"/>
          <w:szCs w:val="24"/>
          <w:vertAlign w:val="superscript"/>
        </w:rPr>
        <w:t>th</w:t>
      </w:r>
      <w:r>
        <w:rPr>
          <w:rFonts w:ascii="Arial" w:hAnsi="Arial" w:cs="Arial"/>
          <w:sz w:val="24"/>
          <w:szCs w:val="24"/>
        </w:rPr>
        <w:t xml:space="preserve"> </w:t>
      </w:r>
      <w:r w:rsidR="00441FF2">
        <w:rPr>
          <w:rFonts w:ascii="Arial" w:hAnsi="Arial" w:cs="Arial"/>
          <w:sz w:val="24"/>
          <w:szCs w:val="24"/>
        </w:rPr>
        <w:t>April</w:t>
      </w:r>
      <w:r>
        <w:rPr>
          <w:rFonts w:ascii="Arial" w:hAnsi="Arial" w:cs="Arial"/>
          <w:sz w:val="24"/>
          <w:szCs w:val="24"/>
        </w:rPr>
        <w:t xml:space="preserve"> 2024</w:t>
      </w:r>
    </w:p>
    <w:p w14:paraId="7D0E0BEE" w14:textId="77777777" w:rsidR="00441FF2" w:rsidRDefault="00441FF2" w:rsidP="000529F4">
      <w:pPr>
        <w:pStyle w:val="Default"/>
        <w:jc w:val="both"/>
        <w:rPr>
          <w:b/>
          <w:bCs/>
          <w:lang w:val="cy-GB"/>
        </w:rPr>
      </w:pPr>
    </w:p>
    <w:p w14:paraId="25F4C88B" w14:textId="700B5022" w:rsidR="000529F4" w:rsidRPr="00DA668F" w:rsidRDefault="000529F4" w:rsidP="000529F4">
      <w:pPr>
        <w:pStyle w:val="Default"/>
        <w:jc w:val="both"/>
        <w:rPr>
          <w:b/>
          <w:bCs/>
          <w:lang w:val="cy-GB"/>
        </w:rPr>
      </w:pPr>
      <w:proofErr w:type="spellStart"/>
      <w:r w:rsidRPr="00DA668F">
        <w:rPr>
          <w:b/>
          <w:bCs/>
          <w:lang w:val="cy-GB"/>
        </w:rPr>
        <w:t>Should</w:t>
      </w:r>
      <w:proofErr w:type="spellEnd"/>
      <w:r w:rsidRPr="00DA668F">
        <w:rPr>
          <w:b/>
          <w:bCs/>
          <w:lang w:val="cy-GB"/>
        </w:rPr>
        <w:t xml:space="preserve"> </w:t>
      </w:r>
      <w:proofErr w:type="spellStart"/>
      <w:r w:rsidRPr="00DA668F">
        <w:rPr>
          <w:b/>
          <w:bCs/>
          <w:lang w:val="cy-GB"/>
        </w:rPr>
        <w:t>you</w:t>
      </w:r>
      <w:proofErr w:type="spellEnd"/>
      <w:r w:rsidRPr="00DA668F">
        <w:rPr>
          <w:b/>
          <w:bCs/>
          <w:lang w:val="cy-GB"/>
        </w:rPr>
        <w:t xml:space="preserve"> </w:t>
      </w:r>
      <w:proofErr w:type="spellStart"/>
      <w:r w:rsidRPr="00DA668F">
        <w:rPr>
          <w:b/>
          <w:bCs/>
          <w:lang w:val="cy-GB"/>
        </w:rPr>
        <w:t>require</w:t>
      </w:r>
      <w:proofErr w:type="spellEnd"/>
      <w:r w:rsidRPr="00DA668F">
        <w:rPr>
          <w:b/>
          <w:bCs/>
          <w:lang w:val="cy-GB"/>
        </w:rPr>
        <w:t xml:space="preserve"> </w:t>
      </w:r>
      <w:proofErr w:type="spellStart"/>
      <w:r w:rsidRPr="00DA668F">
        <w:rPr>
          <w:b/>
          <w:bCs/>
          <w:lang w:val="cy-GB"/>
        </w:rPr>
        <w:t>any</w:t>
      </w:r>
      <w:proofErr w:type="spellEnd"/>
      <w:r w:rsidRPr="00DA668F">
        <w:rPr>
          <w:b/>
          <w:bCs/>
          <w:lang w:val="cy-GB"/>
        </w:rPr>
        <w:t xml:space="preserve"> </w:t>
      </w:r>
      <w:proofErr w:type="spellStart"/>
      <w:r w:rsidRPr="00DA668F">
        <w:rPr>
          <w:b/>
          <w:bCs/>
          <w:lang w:val="cy-GB"/>
        </w:rPr>
        <w:t>further</w:t>
      </w:r>
      <w:proofErr w:type="spellEnd"/>
      <w:r w:rsidRPr="00DA668F">
        <w:rPr>
          <w:b/>
          <w:bCs/>
          <w:lang w:val="cy-GB"/>
        </w:rPr>
        <w:t xml:space="preserve"> </w:t>
      </w:r>
      <w:proofErr w:type="spellStart"/>
      <w:r w:rsidRPr="00DA668F">
        <w:rPr>
          <w:b/>
          <w:bCs/>
          <w:lang w:val="cy-GB"/>
        </w:rPr>
        <w:t>information</w:t>
      </w:r>
      <w:proofErr w:type="spellEnd"/>
      <w:r w:rsidRPr="00DA668F">
        <w:rPr>
          <w:b/>
          <w:bCs/>
          <w:lang w:val="cy-GB"/>
        </w:rPr>
        <w:t xml:space="preserve"> </w:t>
      </w:r>
      <w:proofErr w:type="spellStart"/>
      <w:r w:rsidRPr="00DA668F">
        <w:rPr>
          <w:b/>
          <w:bCs/>
          <w:lang w:val="cy-GB"/>
        </w:rPr>
        <w:t>regarding</w:t>
      </w:r>
      <w:proofErr w:type="spellEnd"/>
      <w:r w:rsidRPr="00DA668F">
        <w:rPr>
          <w:b/>
          <w:bCs/>
          <w:lang w:val="cy-GB"/>
        </w:rPr>
        <w:t xml:space="preserve"> </w:t>
      </w:r>
      <w:proofErr w:type="spellStart"/>
      <w:r w:rsidRPr="00DA668F">
        <w:rPr>
          <w:b/>
          <w:bCs/>
          <w:lang w:val="cy-GB"/>
        </w:rPr>
        <w:t>this</w:t>
      </w:r>
      <w:proofErr w:type="spellEnd"/>
      <w:r w:rsidRPr="00DA668F">
        <w:rPr>
          <w:b/>
          <w:bCs/>
          <w:lang w:val="cy-GB"/>
        </w:rPr>
        <w:t xml:space="preserve"> post, </w:t>
      </w:r>
      <w:proofErr w:type="spellStart"/>
      <w:r w:rsidRPr="00DA668F">
        <w:rPr>
          <w:b/>
          <w:bCs/>
          <w:lang w:val="cy-GB"/>
        </w:rPr>
        <w:t>please</w:t>
      </w:r>
      <w:proofErr w:type="spellEnd"/>
      <w:r w:rsidRPr="00DA668F">
        <w:rPr>
          <w:b/>
          <w:bCs/>
          <w:lang w:val="cy-GB"/>
        </w:rPr>
        <w:t xml:space="preserve"> </w:t>
      </w:r>
      <w:proofErr w:type="spellStart"/>
      <w:r w:rsidRPr="00DA668F">
        <w:rPr>
          <w:b/>
          <w:bCs/>
          <w:lang w:val="cy-GB"/>
        </w:rPr>
        <w:t>contact</w:t>
      </w:r>
      <w:proofErr w:type="spellEnd"/>
      <w:r w:rsidRPr="00DA668F">
        <w:rPr>
          <w:b/>
          <w:bCs/>
          <w:lang w:val="cy-GB"/>
        </w:rPr>
        <w:t xml:space="preserve">: </w:t>
      </w:r>
    </w:p>
    <w:p w14:paraId="64E3A1C7" w14:textId="01D7FCE9" w:rsidR="14152300" w:rsidRPr="002E28C7" w:rsidRDefault="14152300" w:rsidP="1CFB6ED9">
      <w:pPr>
        <w:pStyle w:val="Default"/>
        <w:rPr>
          <w:lang w:val="cy-GB"/>
        </w:rPr>
      </w:pPr>
      <w:proofErr w:type="spellStart"/>
      <w:r w:rsidRPr="002E28C7">
        <w:rPr>
          <w:lang w:val="cy-GB"/>
        </w:rPr>
        <w:t>Chair</w:t>
      </w:r>
      <w:proofErr w:type="spellEnd"/>
      <w:r w:rsidRPr="002E28C7">
        <w:rPr>
          <w:lang w:val="cy-GB"/>
        </w:rPr>
        <w:t xml:space="preserve"> of </w:t>
      </w:r>
      <w:proofErr w:type="spellStart"/>
      <w:r w:rsidRPr="002E28C7">
        <w:rPr>
          <w:lang w:val="cy-GB"/>
        </w:rPr>
        <w:t>Governors</w:t>
      </w:r>
      <w:proofErr w:type="spellEnd"/>
      <w:r w:rsidRPr="002E28C7">
        <w:rPr>
          <w:lang w:val="cy-GB"/>
        </w:rPr>
        <w:t xml:space="preserve"> Will </w:t>
      </w:r>
      <w:proofErr w:type="spellStart"/>
      <w:r w:rsidRPr="002E28C7">
        <w:rPr>
          <w:lang w:val="cy-GB"/>
        </w:rPr>
        <w:t>Hockey</w:t>
      </w:r>
      <w:proofErr w:type="spellEnd"/>
      <w:r w:rsidR="00E90777">
        <w:rPr>
          <w:lang w:val="cy-GB"/>
        </w:rPr>
        <w:t xml:space="preserve"> </w:t>
      </w:r>
      <w:proofErr w:type="spellStart"/>
      <w:r w:rsidR="00E90777">
        <w:rPr>
          <w:lang w:val="cy-GB"/>
        </w:rPr>
        <w:t>via</w:t>
      </w:r>
      <w:proofErr w:type="spellEnd"/>
      <w:r w:rsidR="00E90777">
        <w:rPr>
          <w:lang w:val="cy-GB"/>
        </w:rPr>
        <w:t xml:space="preserve">: </w:t>
      </w:r>
      <w:r w:rsidRPr="002E28C7">
        <w:rPr>
          <w:lang w:val="cy-GB"/>
        </w:rPr>
        <w:t xml:space="preserve"> </w:t>
      </w:r>
      <w:hyperlink r:id="rId10" w:history="1">
        <w:r w:rsidR="002E28C7" w:rsidRPr="00DD5719">
          <w:rPr>
            <w:rStyle w:val="Hyperlink"/>
            <w:lang w:val="cy-GB"/>
          </w:rPr>
          <w:t>HockeyW5@hwbcymru.net</w:t>
        </w:r>
      </w:hyperlink>
      <w:r w:rsidR="002E28C7">
        <w:rPr>
          <w:lang w:val="cy-GB"/>
        </w:rPr>
        <w:t xml:space="preserve"> </w:t>
      </w:r>
    </w:p>
    <w:p w14:paraId="30CCAC64" w14:textId="77777777" w:rsidR="000529F4" w:rsidRPr="000529F4" w:rsidRDefault="000529F4" w:rsidP="000529F4">
      <w:pPr>
        <w:rPr>
          <w:rFonts w:ascii="Arial" w:hAnsi="Arial" w:cs="Arial"/>
          <w:b/>
          <w:bCs/>
          <w:sz w:val="24"/>
          <w:szCs w:val="24"/>
        </w:rPr>
      </w:pPr>
    </w:p>
    <w:p w14:paraId="743A9A96" w14:textId="7AA8FF75" w:rsidR="002E28C7" w:rsidRDefault="002E28C7" w:rsidP="002E28C7">
      <w:pPr>
        <w:rPr>
          <w:rFonts w:ascii="Arial" w:hAnsi="Arial" w:cs="Arial"/>
          <w:b/>
          <w:bCs/>
          <w:sz w:val="24"/>
          <w:szCs w:val="24"/>
        </w:rPr>
      </w:pPr>
      <w:r>
        <w:rPr>
          <w:rFonts w:ascii="Arial" w:hAnsi="Arial" w:cs="Arial"/>
          <w:b/>
          <w:bCs/>
          <w:sz w:val="24"/>
          <w:szCs w:val="24"/>
        </w:rPr>
        <w:t>P</w:t>
      </w:r>
      <w:r w:rsidRPr="002E28C7">
        <w:rPr>
          <w:rFonts w:ascii="Arial" w:hAnsi="Arial" w:cs="Arial"/>
          <w:b/>
          <w:bCs/>
          <w:sz w:val="24"/>
          <w:szCs w:val="24"/>
        </w:rPr>
        <w:t xml:space="preserve">revious applicants will be considered and need not reapply </w:t>
      </w:r>
    </w:p>
    <w:p w14:paraId="24B37591" w14:textId="2B3D92EF" w:rsidR="002E28C7" w:rsidRDefault="002E28C7" w:rsidP="002E28C7">
      <w:pPr>
        <w:rPr>
          <w:rFonts w:ascii="Arial" w:hAnsi="Arial" w:cs="Arial"/>
          <w:b/>
          <w:bCs/>
          <w:sz w:val="24"/>
          <w:szCs w:val="24"/>
        </w:rPr>
      </w:pPr>
      <w:r w:rsidRPr="1CFB6ED9">
        <w:rPr>
          <w:rFonts w:ascii="Arial" w:hAnsi="Arial" w:cs="Arial"/>
          <w:b/>
          <w:bCs/>
          <w:sz w:val="24"/>
          <w:szCs w:val="24"/>
        </w:rPr>
        <w:t xml:space="preserve">Thank you for your interest in this post. </w:t>
      </w:r>
    </w:p>
    <w:p w14:paraId="2102E203" w14:textId="13B20AF4" w:rsidR="0062454E" w:rsidRDefault="0062454E" w:rsidP="000529F4">
      <w:pPr>
        <w:rPr>
          <w:rFonts w:ascii="Arial" w:hAnsi="Arial" w:cs="Arial"/>
          <w:b/>
          <w:bCs/>
          <w:sz w:val="24"/>
          <w:szCs w:val="24"/>
        </w:rPr>
      </w:pPr>
    </w:p>
    <w:p w14:paraId="1A458122" w14:textId="77777777" w:rsidR="00DE6237" w:rsidRDefault="00DE6237" w:rsidP="000529F4">
      <w:pPr>
        <w:rPr>
          <w:rFonts w:ascii="Arial" w:hAnsi="Arial" w:cs="Arial"/>
          <w:b/>
          <w:bCs/>
          <w:sz w:val="24"/>
          <w:szCs w:val="24"/>
          <w:lang w:val="cy-GB"/>
        </w:rPr>
      </w:pPr>
    </w:p>
    <w:p w14:paraId="7D8EF2F3" w14:textId="77777777" w:rsidR="00441FF2" w:rsidRDefault="00441FF2" w:rsidP="000529F4">
      <w:pPr>
        <w:rPr>
          <w:rFonts w:ascii="Arial" w:hAnsi="Arial" w:cs="Arial"/>
          <w:b/>
          <w:bCs/>
          <w:sz w:val="24"/>
          <w:szCs w:val="24"/>
          <w:lang w:val="cy-GB"/>
        </w:rPr>
      </w:pPr>
    </w:p>
    <w:p w14:paraId="44D6BBB7" w14:textId="77777777" w:rsidR="00DE6237" w:rsidRDefault="00DE6237" w:rsidP="000529F4">
      <w:pPr>
        <w:rPr>
          <w:rFonts w:ascii="Arial" w:hAnsi="Arial" w:cs="Arial"/>
          <w:b/>
          <w:bCs/>
          <w:sz w:val="24"/>
          <w:szCs w:val="24"/>
          <w:lang w:val="cy-GB"/>
        </w:rPr>
      </w:pPr>
    </w:p>
    <w:p w14:paraId="319CEDD5" w14:textId="7777AA8C" w:rsidR="00E0687D" w:rsidRPr="000529F4" w:rsidRDefault="00E0687D" w:rsidP="000529F4">
      <w:pPr>
        <w:rPr>
          <w:rFonts w:ascii="Arial" w:hAnsi="Arial" w:cs="Arial"/>
          <w:b/>
          <w:bCs/>
          <w:sz w:val="24"/>
          <w:szCs w:val="24"/>
          <w:lang w:val="cy-GB"/>
        </w:rPr>
      </w:pPr>
      <w:r w:rsidRPr="1CFB6ED9">
        <w:rPr>
          <w:rFonts w:ascii="Arial" w:hAnsi="Arial" w:cs="Arial"/>
          <w:b/>
          <w:bCs/>
          <w:sz w:val="24"/>
          <w:szCs w:val="24"/>
          <w:lang w:val="cy-GB"/>
        </w:rPr>
        <w:t>What else you need to kno</w:t>
      </w:r>
      <w:r w:rsidR="2169A309" w:rsidRPr="1CFB6ED9">
        <w:rPr>
          <w:rFonts w:ascii="Arial" w:hAnsi="Arial" w:cs="Arial"/>
          <w:b/>
          <w:bCs/>
          <w:sz w:val="24"/>
          <w:szCs w:val="24"/>
          <w:lang w:val="cy-GB"/>
        </w:rPr>
        <w:t xml:space="preserve">w - </w:t>
      </w:r>
      <w:r w:rsidRPr="1CFB6ED9">
        <w:rPr>
          <w:rFonts w:ascii="Arial" w:hAnsi="Arial" w:cs="Arial"/>
          <w:b/>
          <w:bCs/>
          <w:sz w:val="24"/>
          <w:szCs w:val="24"/>
          <w:lang w:val="cy-GB"/>
        </w:rPr>
        <w:t>Monmouthshire County Council values:</w:t>
      </w:r>
    </w:p>
    <w:p w14:paraId="09586897" w14:textId="77777777" w:rsidR="00E91744" w:rsidRPr="000529F4" w:rsidRDefault="00E0687D" w:rsidP="003C5977">
      <w:pPr>
        <w:pStyle w:val="ListParagraph"/>
        <w:numPr>
          <w:ilvl w:val="0"/>
          <w:numId w:val="23"/>
        </w:numPr>
        <w:ind w:left="851" w:hanging="425"/>
        <w:rPr>
          <w:rFonts w:ascii="Arial" w:hAnsi="Arial" w:cs="Arial"/>
          <w:sz w:val="24"/>
          <w:szCs w:val="24"/>
          <w:lang w:val="cy-GB"/>
        </w:rPr>
      </w:pPr>
      <w:r w:rsidRPr="000529F4">
        <w:rPr>
          <w:rFonts w:ascii="Arial" w:hAnsi="Arial" w:cs="Arial"/>
          <w:sz w:val="24"/>
          <w:szCs w:val="24"/>
          <w:lang w:val="cy-GB"/>
        </w:rPr>
        <w:t>Our purpose is underpinned by a clear sense of who we are as an organisation.  We expect people who work with us to share a strong value set and expect that these are evident in the ways in which we work and engage with our communities.</w:t>
      </w:r>
    </w:p>
    <w:p w14:paraId="2359B001" w14:textId="77777777" w:rsidR="00E91744" w:rsidRPr="000529F4" w:rsidRDefault="00E0687D" w:rsidP="00E91744">
      <w:pPr>
        <w:pStyle w:val="ListParagraph"/>
        <w:numPr>
          <w:ilvl w:val="0"/>
          <w:numId w:val="23"/>
        </w:numPr>
        <w:ind w:left="851" w:hanging="425"/>
        <w:rPr>
          <w:rFonts w:ascii="Arial" w:hAnsi="Arial" w:cs="Arial"/>
          <w:sz w:val="24"/>
          <w:szCs w:val="24"/>
          <w:lang w:val="cy-GB"/>
        </w:rPr>
      </w:pPr>
      <w:r w:rsidRPr="000529F4">
        <w:rPr>
          <w:rFonts w:ascii="Arial" w:hAnsi="Arial" w:cs="Arial"/>
          <w:sz w:val="24"/>
          <w:szCs w:val="24"/>
          <w:lang w:val="cy-GB"/>
        </w:rPr>
        <w:t>Teamwork:</w:t>
      </w:r>
      <w:r w:rsidR="002F0039" w:rsidRPr="000529F4">
        <w:rPr>
          <w:rFonts w:ascii="Arial" w:hAnsi="Arial" w:cs="Arial"/>
          <w:sz w:val="24"/>
          <w:szCs w:val="24"/>
          <w:lang w:val="cy-GB"/>
        </w:rPr>
        <w:t xml:space="preserve">  </w:t>
      </w:r>
      <w:r w:rsidRPr="000529F4">
        <w:rPr>
          <w:rFonts w:ascii="Arial" w:hAnsi="Arial" w:cs="Arial"/>
          <w:sz w:val="24"/>
          <w:szCs w:val="24"/>
          <w:lang w:val="cy-GB"/>
        </w:rPr>
        <w:t>We will work with you and our partners to support and inspire everyone to get involved.  We will make the best of the ideas, and resources available to make sure we do the things that most positively impact our people and places.</w:t>
      </w:r>
    </w:p>
    <w:p w14:paraId="29E1BD09" w14:textId="77777777" w:rsidR="00E91744" w:rsidRPr="000529F4" w:rsidRDefault="00E0687D" w:rsidP="00E91744">
      <w:pPr>
        <w:pStyle w:val="ListParagraph"/>
        <w:numPr>
          <w:ilvl w:val="0"/>
          <w:numId w:val="23"/>
        </w:numPr>
        <w:ind w:left="851" w:hanging="425"/>
        <w:rPr>
          <w:rFonts w:ascii="Arial" w:hAnsi="Arial" w:cs="Arial"/>
          <w:sz w:val="24"/>
          <w:szCs w:val="24"/>
          <w:lang w:val="cy-GB"/>
        </w:rPr>
      </w:pPr>
      <w:r w:rsidRPr="000529F4">
        <w:rPr>
          <w:rFonts w:ascii="Arial" w:hAnsi="Arial" w:cs="Arial"/>
          <w:sz w:val="24"/>
          <w:szCs w:val="24"/>
          <w:lang w:val="cy-GB"/>
        </w:rPr>
        <w:t>Openness:  We are open and honest.  People have the chance to be involved and tell us what matters.</w:t>
      </w:r>
    </w:p>
    <w:p w14:paraId="539537F6" w14:textId="77777777" w:rsidR="00E91744" w:rsidRPr="000529F4" w:rsidRDefault="00E0687D" w:rsidP="00E91744">
      <w:pPr>
        <w:pStyle w:val="ListParagraph"/>
        <w:numPr>
          <w:ilvl w:val="0"/>
          <w:numId w:val="23"/>
        </w:numPr>
        <w:ind w:left="851" w:hanging="425"/>
        <w:rPr>
          <w:rFonts w:ascii="Arial" w:hAnsi="Arial" w:cs="Arial"/>
          <w:sz w:val="24"/>
          <w:szCs w:val="24"/>
          <w:lang w:val="cy-GB"/>
        </w:rPr>
      </w:pPr>
      <w:r w:rsidRPr="000529F4">
        <w:rPr>
          <w:rFonts w:ascii="Arial" w:hAnsi="Arial" w:cs="Arial"/>
          <w:sz w:val="24"/>
          <w:szCs w:val="24"/>
          <w:lang w:val="cy-GB"/>
        </w:rPr>
        <w:t xml:space="preserve">Flexibility:  We are flexible, enabling delivery of the most effective and efficient services.  This means a genuine commitment to working with everyone to embrace new ways of working. </w:t>
      </w:r>
    </w:p>
    <w:p w14:paraId="4D7151FF" w14:textId="3CDCC885" w:rsidR="00970E81" w:rsidRPr="000529F4" w:rsidRDefault="00E0687D" w:rsidP="1CFB6ED9">
      <w:pPr>
        <w:pStyle w:val="ListParagraph"/>
        <w:numPr>
          <w:ilvl w:val="0"/>
          <w:numId w:val="23"/>
        </w:numPr>
        <w:ind w:left="851" w:hanging="425"/>
        <w:rPr>
          <w:rFonts w:ascii="Arial" w:hAnsi="Arial" w:cs="Arial"/>
          <w:sz w:val="24"/>
          <w:szCs w:val="24"/>
          <w:lang w:val="cy-GB"/>
        </w:rPr>
      </w:pPr>
      <w:r w:rsidRPr="1CFB6ED9">
        <w:rPr>
          <w:rFonts w:ascii="Arial" w:hAnsi="Arial" w:cs="Arial"/>
          <w:sz w:val="24"/>
          <w:szCs w:val="24"/>
          <w:lang w:val="cy-GB"/>
        </w:rPr>
        <w:t>Fairness:</w:t>
      </w:r>
      <w:r w:rsidR="002F0039" w:rsidRPr="1CFB6ED9">
        <w:rPr>
          <w:rFonts w:ascii="Arial" w:hAnsi="Arial" w:cs="Arial"/>
          <w:sz w:val="24"/>
          <w:szCs w:val="24"/>
          <w:lang w:val="cy-GB"/>
        </w:rPr>
        <w:t xml:space="preserve">  </w:t>
      </w:r>
      <w:r w:rsidRPr="1CFB6ED9">
        <w:rPr>
          <w:rFonts w:ascii="Arial" w:hAnsi="Arial" w:cs="Arial"/>
          <w:sz w:val="24"/>
          <w:szCs w:val="24"/>
          <w:lang w:val="cy-GB"/>
        </w:rPr>
        <w:t>We provide opportunities for people and communities to thrive.  We will always try to treat everyone fairly and consistently.</w:t>
      </w:r>
    </w:p>
    <w:p w14:paraId="2F349E47" w14:textId="33D1A34B" w:rsidR="00970E81" w:rsidRPr="000529F4" w:rsidRDefault="00E0687D" w:rsidP="1CFB6ED9">
      <w:pPr>
        <w:pStyle w:val="ListParagraph"/>
        <w:numPr>
          <w:ilvl w:val="0"/>
          <w:numId w:val="23"/>
        </w:numPr>
        <w:ind w:left="851" w:hanging="425"/>
        <w:rPr>
          <w:rFonts w:ascii="Arial" w:hAnsi="Arial" w:cs="Arial"/>
          <w:sz w:val="24"/>
          <w:szCs w:val="24"/>
          <w:lang w:val="cy-GB"/>
        </w:rPr>
      </w:pPr>
      <w:r w:rsidRPr="1CFB6ED9">
        <w:rPr>
          <w:rFonts w:ascii="Arial" w:hAnsi="Arial" w:cs="Arial"/>
          <w:sz w:val="24"/>
          <w:szCs w:val="24"/>
          <w:lang w:val="cy-GB"/>
        </w:rPr>
        <w:t>Kindness:</w:t>
      </w:r>
      <w:r w:rsidR="002F0039" w:rsidRPr="1CFB6ED9">
        <w:rPr>
          <w:rFonts w:ascii="Arial" w:hAnsi="Arial" w:cs="Arial"/>
          <w:sz w:val="24"/>
          <w:szCs w:val="24"/>
          <w:lang w:val="cy-GB"/>
        </w:rPr>
        <w:t xml:space="preserve">  </w:t>
      </w:r>
      <w:r w:rsidRPr="1CFB6ED9">
        <w:rPr>
          <w:rFonts w:ascii="Arial" w:hAnsi="Arial" w:cs="Arial"/>
          <w:sz w:val="24"/>
          <w:szCs w:val="24"/>
          <w:lang w:val="cy-GB"/>
        </w:rPr>
        <w:t>We will show kindness to all those we work with, putting the importance of relationships and the connections we have with one another at the heart of all interactions.</w:t>
      </w:r>
    </w:p>
    <w:p w14:paraId="1E255125" w14:textId="77777777" w:rsidR="00321812" w:rsidRPr="000529F4" w:rsidRDefault="00321812" w:rsidP="00970E81">
      <w:pPr>
        <w:rPr>
          <w:rFonts w:ascii="Arial" w:hAnsi="Arial" w:cs="Arial"/>
          <w:sz w:val="24"/>
          <w:szCs w:val="24"/>
          <w:lang w:val="cy-GB"/>
        </w:rPr>
      </w:pPr>
    </w:p>
    <w:p w14:paraId="1FBC08F7" w14:textId="7232B3B6" w:rsidR="00970E81" w:rsidRPr="000529F4" w:rsidRDefault="00970E81" w:rsidP="00970E81">
      <w:pPr>
        <w:rPr>
          <w:rFonts w:ascii="Arial" w:hAnsi="Arial" w:cs="Arial"/>
          <w:sz w:val="24"/>
          <w:szCs w:val="24"/>
          <w:lang w:val="cy-GB"/>
        </w:rPr>
      </w:pPr>
      <w:r w:rsidRPr="000529F4">
        <w:rPr>
          <w:rFonts w:ascii="Arial" w:hAnsi="Arial" w:cs="Arial"/>
          <w:sz w:val="24"/>
          <w:szCs w:val="24"/>
          <w:lang w:val="cy-GB"/>
        </w:rPr>
        <w:t>Please note that we are not able to accept CVs.</w:t>
      </w:r>
    </w:p>
    <w:p w14:paraId="14163C8A" w14:textId="77777777" w:rsidR="008D2BFB" w:rsidRDefault="008D2BFB" w:rsidP="008D2BFB">
      <w:pPr>
        <w:pStyle w:val="NormalWeb"/>
        <w:spacing w:before="0" w:beforeAutospacing="0" w:after="120" w:afterAutospacing="0"/>
        <w:rPr>
          <w:lang w:val="cy-GB"/>
        </w:rPr>
      </w:pPr>
      <w:r>
        <w:rPr>
          <w:rStyle w:val="Strong"/>
          <w:rFonts w:ascii="Segoe UI" w:hAnsi="Segoe UI" w:cs="Segoe UI"/>
          <w:sz w:val="21"/>
          <w:szCs w:val="21"/>
        </w:rPr>
        <w:t>To apply for this post please complete an application form via:</w:t>
      </w:r>
    </w:p>
    <w:p w14:paraId="341D2C5B" w14:textId="77777777" w:rsidR="008D2BFB" w:rsidRDefault="002660C7" w:rsidP="008D2BFB">
      <w:pPr>
        <w:pStyle w:val="NormalWeb"/>
        <w:spacing w:before="0" w:beforeAutospacing="0" w:after="120" w:afterAutospacing="0"/>
        <w:rPr>
          <w:rFonts w:ascii="Segoe UI" w:hAnsi="Segoe UI" w:cs="Segoe UI"/>
          <w:sz w:val="21"/>
          <w:szCs w:val="21"/>
        </w:rPr>
      </w:pPr>
      <w:hyperlink r:id="rId11" w:tgtFrame="_blank" w:tooltip="https://www.monmouthshire.gov.uk/jobs-employment/" w:history="1">
        <w:r w:rsidR="008D2BFB">
          <w:rPr>
            <w:rStyle w:val="Strong"/>
            <w:rFonts w:ascii="Segoe UI" w:hAnsi="Segoe UI" w:cs="Segoe UI"/>
            <w:color w:val="0000FF"/>
            <w:sz w:val="21"/>
            <w:szCs w:val="21"/>
            <w:u w:val="single"/>
          </w:rPr>
          <w:t>https://www.monmouthshire.gov.uk/jobs-employment/</w:t>
        </w:r>
      </w:hyperlink>
    </w:p>
    <w:p w14:paraId="75F23C69" w14:textId="77777777" w:rsidR="008D2BFB" w:rsidRPr="000529F4" w:rsidRDefault="008D2BFB" w:rsidP="008D2BFB">
      <w:pPr>
        <w:pStyle w:val="NormalWeb"/>
        <w:spacing w:before="0" w:beforeAutospacing="0" w:after="0" w:afterAutospacing="0"/>
        <w:rPr>
          <w:rFonts w:ascii="Arial" w:hAnsi="Arial" w:cs="Arial"/>
          <w:b/>
          <w:bCs/>
          <w:color w:val="0000FF"/>
          <w:u w:val="single"/>
          <w:lang w:val="cy-GB"/>
        </w:rPr>
      </w:pPr>
    </w:p>
    <w:p w14:paraId="1450E97A" w14:textId="77777777" w:rsidR="00970E81" w:rsidRPr="000529F4" w:rsidRDefault="00970E81" w:rsidP="00970E81">
      <w:pPr>
        <w:jc w:val="both"/>
        <w:rPr>
          <w:rFonts w:ascii="Arial" w:hAnsi="Arial" w:cs="Arial"/>
          <w:sz w:val="24"/>
          <w:szCs w:val="24"/>
          <w:lang w:val="cy-GB"/>
        </w:rPr>
      </w:pPr>
      <w:r w:rsidRPr="000529F4">
        <w:rPr>
          <w:rFonts w:ascii="Arial" w:hAnsi="Arial" w:cs="Arial"/>
          <w:sz w:val="24"/>
          <w:szCs w:val="24"/>
          <w:lang w:val="cy-GB"/>
        </w:rPr>
        <w:t>Applications may be submitted in Welsh, and an application submitted in Welsh will not be treated less favourably than an application submitted in English.</w:t>
      </w:r>
    </w:p>
    <w:p w14:paraId="7F19AE6E" w14:textId="77777777" w:rsidR="00970E81" w:rsidRPr="000529F4" w:rsidRDefault="00970E81" w:rsidP="00970E81">
      <w:pPr>
        <w:autoSpaceDE w:val="0"/>
        <w:autoSpaceDN w:val="0"/>
        <w:adjustRightInd w:val="0"/>
        <w:jc w:val="both"/>
        <w:rPr>
          <w:rFonts w:ascii="Arial" w:eastAsia="Calibri" w:hAnsi="Arial" w:cs="Arial"/>
          <w:sz w:val="24"/>
          <w:szCs w:val="24"/>
          <w:lang w:val="cy-GB"/>
        </w:rPr>
      </w:pPr>
      <w:r w:rsidRPr="000529F4">
        <w:rPr>
          <w:rFonts w:ascii="Arial" w:eastAsia="Calibri" w:hAnsi="Arial" w:cs="Arial"/>
          <w:color w:val="000000"/>
          <w:sz w:val="24"/>
          <w:szCs w:val="24"/>
          <w:lang w:val="cy-GB"/>
        </w:rPr>
        <w:t xml:space="preserve">Appointment to this post is exempt from Rehabilitation of Offenders Act and is </w:t>
      </w:r>
      <w:r w:rsidRPr="000529F4">
        <w:rPr>
          <w:rFonts w:ascii="Arial" w:eastAsia="Calibri" w:hAnsi="Arial" w:cs="Arial"/>
          <w:sz w:val="24"/>
          <w:szCs w:val="24"/>
          <w:lang w:val="cy-GB"/>
        </w:rPr>
        <w:t>subject to an Enhanced Disclosure Check.</w:t>
      </w:r>
    </w:p>
    <w:p w14:paraId="1745AC3F" w14:textId="77777777" w:rsidR="00970E81" w:rsidRPr="000529F4" w:rsidRDefault="00970E81" w:rsidP="00970E81">
      <w:pPr>
        <w:autoSpaceDE w:val="0"/>
        <w:autoSpaceDN w:val="0"/>
        <w:adjustRightInd w:val="0"/>
        <w:jc w:val="both"/>
        <w:rPr>
          <w:rFonts w:ascii="Arial" w:eastAsia="Calibri" w:hAnsi="Arial" w:cs="Arial"/>
          <w:sz w:val="24"/>
          <w:szCs w:val="24"/>
          <w:shd w:val="clear" w:color="auto" w:fill="FFFFFF"/>
          <w:lang w:val="cy-GB"/>
        </w:rPr>
      </w:pPr>
      <w:r w:rsidRPr="000529F4">
        <w:rPr>
          <w:rFonts w:ascii="Arial" w:eastAsia="Calibri" w:hAnsi="Arial" w:cs="Arial"/>
          <w:sz w:val="24"/>
          <w:szCs w:val="24"/>
          <w:shd w:val="clear" w:color="auto" w:fill="FFFFFF"/>
          <w:lang w:val="cy-GB"/>
        </w:rPr>
        <w:t>This post requires registration with the EWC - Education Workforce Council</w:t>
      </w:r>
    </w:p>
    <w:p w14:paraId="66EDB125" w14:textId="77777777" w:rsidR="00970E81" w:rsidRPr="000529F4" w:rsidRDefault="00970E81" w:rsidP="00970E81">
      <w:pPr>
        <w:autoSpaceDE w:val="0"/>
        <w:autoSpaceDN w:val="0"/>
        <w:adjustRightInd w:val="0"/>
        <w:jc w:val="both"/>
        <w:rPr>
          <w:rFonts w:ascii="Arial" w:eastAsia="Calibri" w:hAnsi="Arial" w:cs="Arial"/>
          <w:b/>
          <w:i/>
          <w:sz w:val="24"/>
          <w:szCs w:val="24"/>
          <w:u w:val="single"/>
          <w:lang w:val="cy-GB"/>
        </w:rPr>
      </w:pPr>
      <w:r w:rsidRPr="000529F4">
        <w:rPr>
          <w:rFonts w:ascii="Arial" w:eastAsia="ヒラギノ角ゴ Pro W3" w:hAnsi="Arial" w:cs="Arial"/>
          <w:sz w:val="24"/>
          <w:szCs w:val="24"/>
          <w:lang w:val="cy-GB" w:eastAsia="en-GB"/>
        </w:rPr>
        <w:t>The Governing Body is committed to safeguarding and promoting the welfare of children and young people and expects all employees and volunteers to share this commitment.</w:t>
      </w:r>
    </w:p>
    <w:p w14:paraId="01B0A59A" w14:textId="28A69C53" w:rsidR="0076580E" w:rsidRPr="000529F4" w:rsidRDefault="0076580E" w:rsidP="00321812">
      <w:pPr>
        <w:jc w:val="both"/>
        <w:rPr>
          <w:rFonts w:ascii="Arial" w:hAnsi="Arial" w:cs="Arial"/>
          <w:sz w:val="24"/>
          <w:szCs w:val="24"/>
          <w:lang w:val="cy-GB"/>
        </w:rPr>
      </w:pPr>
      <w:r w:rsidRPr="000529F4">
        <w:rPr>
          <w:rFonts w:ascii="Arial" w:hAnsi="Arial" w:cs="Arial"/>
          <w:sz w:val="24"/>
          <w:szCs w:val="24"/>
          <w:lang w:val="cy-GB"/>
        </w:rPr>
        <w:t>Monmouthshire County Council is</w:t>
      </w:r>
      <w:r w:rsidR="00321812" w:rsidRPr="000529F4">
        <w:rPr>
          <w:rFonts w:ascii="Arial" w:hAnsi="Arial" w:cs="Arial"/>
          <w:sz w:val="24"/>
          <w:szCs w:val="24"/>
          <w:lang w:val="cy-GB"/>
        </w:rPr>
        <w:t xml:space="preserve"> </w:t>
      </w:r>
      <w:r w:rsidRPr="000529F4">
        <w:rPr>
          <w:rFonts w:ascii="Arial" w:hAnsi="Arial" w:cs="Arial"/>
          <w:sz w:val="24"/>
          <w:szCs w:val="24"/>
          <w:lang w:val="cy-GB"/>
        </w:rPr>
        <w:t xml:space="preserve">an equal opportunities employer and welcomes applications from all sections of the community. </w:t>
      </w:r>
    </w:p>
    <w:p w14:paraId="09CBC668" w14:textId="3014AB44" w:rsidR="00970E81" w:rsidRPr="000529F4" w:rsidRDefault="00970E81" w:rsidP="0076580E">
      <w:pPr>
        <w:jc w:val="both"/>
        <w:rPr>
          <w:rFonts w:ascii="Arial" w:hAnsi="Arial" w:cs="Arial"/>
          <w:sz w:val="24"/>
          <w:szCs w:val="24"/>
          <w:lang w:val="cy-GB"/>
        </w:rPr>
      </w:pPr>
      <w:r w:rsidRPr="000529F4">
        <w:rPr>
          <w:rFonts w:ascii="Arial" w:hAnsi="Arial" w:cs="Arial"/>
          <w:sz w:val="24"/>
          <w:szCs w:val="24"/>
          <w:lang w:val="cy-GB"/>
        </w:rPr>
        <w:t>All posts are open to job-share unless stated otherwise.</w:t>
      </w:r>
    </w:p>
    <w:p w14:paraId="23FB2EA4" w14:textId="7639025F" w:rsidR="00321812" w:rsidRPr="000529F4" w:rsidRDefault="00321812" w:rsidP="0076580E">
      <w:pPr>
        <w:jc w:val="both"/>
        <w:rPr>
          <w:rFonts w:ascii="Arial" w:hAnsi="Arial" w:cs="Arial"/>
          <w:sz w:val="24"/>
          <w:szCs w:val="24"/>
          <w:lang w:val="cy-GB"/>
        </w:rPr>
      </w:pPr>
    </w:p>
    <w:p w14:paraId="041CEA94" w14:textId="645FF12D" w:rsidR="00321812" w:rsidRDefault="00321812" w:rsidP="0076580E">
      <w:pPr>
        <w:jc w:val="both"/>
        <w:rPr>
          <w:rFonts w:ascii="Arial" w:hAnsi="Arial" w:cs="Arial"/>
          <w:sz w:val="24"/>
          <w:szCs w:val="24"/>
          <w:lang w:val="cy-GB"/>
        </w:rPr>
      </w:pPr>
    </w:p>
    <w:p w14:paraId="2304C393" w14:textId="77777777" w:rsidR="00DA668F" w:rsidRDefault="00DA668F" w:rsidP="0076580E">
      <w:pPr>
        <w:jc w:val="both"/>
        <w:rPr>
          <w:rFonts w:ascii="Arial" w:hAnsi="Arial" w:cs="Arial"/>
          <w:sz w:val="24"/>
          <w:szCs w:val="24"/>
          <w:lang w:val="cy-GB"/>
        </w:rPr>
      </w:pPr>
    </w:p>
    <w:p w14:paraId="236904DF" w14:textId="77777777" w:rsidR="00DA668F" w:rsidRDefault="00DA668F" w:rsidP="0076580E">
      <w:pPr>
        <w:jc w:val="both"/>
        <w:rPr>
          <w:rFonts w:ascii="Arial" w:hAnsi="Arial" w:cs="Arial"/>
          <w:sz w:val="24"/>
          <w:szCs w:val="24"/>
          <w:lang w:val="cy-GB"/>
        </w:rPr>
      </w:pPr>
    </w:p>
    <w:p w14:paraId="28923AEB" w14:textId="77777777" w:rsidR="00DA668F" w:rsidRDefault="00DA668F" w:rsidP="0076580E">
      <w:pPr>
        <w:jc w:val="both"/>
        <w:rPr>
          <w:rFonts w:ascii="Arial" w:hAnsi="Arial" w:cs="Arial"/>
          <w:sz w:val="24"/>
          <w:szCs w:val="24"/>
          <w:lang w:val="cy-GB"/>
        </w:rPr>
      </w:pPr>
    </w:p>
    <w:p w14:paraId="0A033C47" w14:textId="77777777" w:rsidR="00DE6237" w:rsidRDefault="00DE6237" w:rsidP="0076580E">
      <w:pPr>
        <w:jc w:val="both"/>
        <w:rPr>
          <w:rFonts w:ascii="Arial" w:hAnsi="Arial" w:cs="Arial"/>
          <w:sz w:val="24"/>
          <w:szCs w:val="24"/>
          <w:lang w:val="cy-GB"/>
        </w:rPr>
      </w:pPr>
    </w:p>
    <w:p w14:paraId="3291BD4A" w14:textId="77777777" w:rsidR="00DA668F" w:rsidRPr="000529F4" w:rsidRDefault="00DA668F" w:rsidP="0076580E">
      <w:pPr>
        <w:jc w:val="both"/>
        <w:rPr>
          <w:rFonts w:ascii="Arial" w:hAnsi="Arial" w:cs="Arial"/>
          <w:sz w:val="24"/>
          <w:szCs w:val="24"/>
          <w:lang w:val="cy-GB"/>
        </w:rPr>
      </w:pPr>
    </w:p>
    <w:p w14:paraId="4FB43B24" w14:textId="504DAE37" w:rsidR="00321812" w:rsidRPr="000529F4" w:rsidRDefault="00321812" w:rsidP="0076580E">
      <w:pPr>
        <w:jc w:val="both"/>
        <w:rPr>
          <w:rFonts w:ascii="Arial" w:hAnsi="Arial" w:cs="Arial"/>
          <w:sz w:val="24"/>
          <w:szCs w:val="24"/>
          <w:lang w:val="cy-GB"/>
        </w:rPr>
      </w:pPr>
    </w:p>
    <w:p w14:paraId="4F216186" w14:textId="4EA740F3" w:rsidR="00321812" w:rsidRPr="000529F4" w:rsidRDefault="00321812" w:rsidP="0076580E">
      <w:pPr>
        <w:jc w:val="both"/>
        <w:rPr>
          <w:rFonts w:ascii="Arial" w:hAnsi="Arial" w:cs="Arial"/>
          <w:sz w:val="24"/>
          <w:szCs w:val="24"/>
          <w:lang w:val="cy-GB"/>
        </w:rPr>
      </w:pPr>
    </w:p>
    <w:p w14:paraId="4C45DCF1" w14:textId="77777777" w:rsidR="00321812" w:rsidRPr="000529F4" w:rsidRDefault="00321812" w:rsidP="00321812">
      <w:pPr>
        <w:jc w:val="center"/>
        <w:rPr>
          <w:rFonts w:ascii="Arial" w:hAnsi="Arial" w:cs="Arial"/>
          <w:b/>
          <w:bCs/>
          <w:sz w:val="24"/>
          <w:szCs w:val="24"/>
          <w:lang w:val="cy-GB"/>
        </w:rPr>
      </w:pPr>
      <w:r w:rsidRPr="000529F4">
        <w:rPr>
          <w:rFonts w:ascii="Arial" w:hAnsi="Arial" w:cs="Arial"/>
          <w:b/>
          <w:bCs/>
          <w:sz w:val="24"/>
          <w:szCs w:val="24"/>
          <w:lang w:val="cy-GB"/>
        </w:rPr>
        <w:t>Job Description</w:t>
      </w:r>
    </w:p>
    <w:p w14:paraId="5A84C89F" w14:textId="77777777" w:rsidR="00321812" w:rsidRPr="00DA668F" w:rsidRDefault="00321812" w:rsidP="00321812">
      <w:pPr>
        <w:pStyle w:val="Heading2"/>
        <w:pBdr>
          <w:top w:val="single" w:sz="8" w:space="1" w:color="auto" w:shadow="1"/>
          <w:left w:val="single" w:sz="8" w:space="4" w:color="auto" w:shadow="1"/>
          <w:bottom w:val="single" w:sz="8" w:space="1" w:color="auto" w:shadow="1"/>
          <w:right w:val="single" w:sz="8" w:space="4" w:color="auto" w:shadow="1"/>
        </w:pBdr>
        <w:shd w:val="clear" w:color="auto" w:fill="B3B3B3"/>
        <w:rPr>
          <w:rFonts w:ascii="Arial" w:hAnsi="Arial" w:cs="Arial"/>
          <w:color w:val="auto"/>
          <w:sz w:val="24"/>
          <w:szCs w:val="24"/>
          <w:lang w:val="cy-GB"/>
        </w:rPr>
      </w:pPr>
      <w:r w:rsidRPr="00DA668F">
        <w:rPr>
          <w:rFonts w:ascii="Arial" w:hAnsi="Arial" w:cs="Arial"/>
          <w:color w:val="auto"/>
          <w:sz w:val="24"/>
          <w:szCs w:val="24"/>
          <w:lang w:val="cy-GB"/>
        </w:rPr>
        <w:t>POST IDENTIFICATION</w:t>
      </w:r>
    </w:p>
    <w:p w14:paraId="33115574" w14:textId="77777777" w:rsidR="00321812" w:rsidRPr="000529F4" w:rsidRDefault="00321812" w:rsidP="00321812">
      <w:pPr>
        <w:rPr>
          <w:rFonts w:ascii="Arial" w:hAnsi="Arial" w:cs="Arial"/>
          <w:sz w:val="24"/>
          <w:szCs w:val="24"/>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743"/>
      </w:tblGrid>
      <w:tr w:rsidR="00321812" w:rsidRPr="000529F4" w14:paraId="1FB99734" w14:textId="77777777" w:rsidTr="00321812">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3B0806E0" w14:textId="77777777" w:rsidR="00321812" w:rsidRPr="000529F4" w:rsidRDefault="00321812">
            <w:pPr>
              <w:rPr>
                <w:rFonts w:ascii="Arial" w:hAnsi="Arial" w:cs="Arial"/>
                <w:sz w:val="24"/>
                <w:szCs w:val="24"/>
                <w:lang w:val="cy-GB"/>
              </w:rPr>
            </w:pPr>
            <w:r w:rsidRPr="000529F4">
              <w:rPr>
                <w:rFonts w:ascii="Arial" w:hAnsi="Arial" w:cs="Arial"/>
                <w:b/>
                <w:bCs/>
                <w:sz w:val="24"/>
                <w:szCs w:val="24"/>
                <w:lang w:val="cy-GB"/>
              </w:rPr>
              <w:t>Post Title:</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3DFCA102" w14:textId="77777777" w:rsidR="00321812" w:rsidRPr="000529F4" w:rsidRDefault="00321812">
            <w:pPr>
              <w:rPr>
                <w:rFonts w:ascii="Arial" w:hAnsi="Arial" w:cs="Arial"/>
                <w:sz w:val="24"/>
                <w:szCs w:val="24"/>
                <w:lang w:val="cy-GB"/>
              </w:rPr>
            </w:pPr>
            <w:r w:rsidRPr="000529F4">
              <w:rPr>
                <w:rFonts w:ascii="Arial" w:hAnsi="Arial" w:cs="Arial"/>
                <w:sz w:val="24"/>
                <w:szCs w:val="24"/>
                <w:lang w:val="cy-GB"/>
              </w:rPr>
              <w:t>Headteacher</w:t>
            </w:r>
          </w:p>
        </w:tc>
      </w:tr>
      <w:tr w:rsidR="00321812" w:rsidRPr="000529F4" w14:paraId="78EA03F9" w14:textId="77777777" w:rsidTr="00321812">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2DEA78B0" w14:textId="77777777" w:rsidR="00321812" w:rsidRPr="000529F4" w:rsidRDefault="00321812">
            <w:pPr>
              <w:rPr>
                <w:rFonts w:ascii="Arial" w:hAnsi="Arial" w:cs="Arial"/>
                <w:sz w:val="24"/>
                <w:szCs w:val="24"/>
                <w:lang w:val="cy-GB"/>
              </w:rPr>
            </w:pPr>
            <w:r w:rsidRPr="000529F4">
              <w:rPr>
                <w:rFonts w:ascii="Arial" w:hAnsi="Arial" w:cs="Arial"/>
                <w:b/>
                <w:bCs/>
                <w:sz w:val="24"/>
                <w:szCs w:val="24"/>
                <w:lang w:val="cy-GB"/>
              </w:rPr>
              <w:t>Grade:</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1724C6C4" w14:textId="5ECCD795" w:rsidR="00321812" w:rsidRPr="000529F4" w:rsidRDefault="00321812">
            <w:pPr>
              <w:rPr>
                <w:rFonts w:ascii="Arial" w:hAnsi="Arial" w:cs="Arial"/>
                <w:sz w:val="24"/>
                <w:szCs w:val="24"/>
                <w:lang w:val="cy-GB"/>
              </w:rPr>
            </w:pPr>
            <w:r w:rsidRPr="000529F4">
              <w:rPr>
                <w:rFonts w:ascii="Arial" w:hAnsi="Arial" w:cs="Arial"/>
                <w:sz w:val="24"/>
                <w:szCs w:val="24"/>
                <w:lang w:val="cy-GB"/>
              </w:rPr>
              <w:t>Leadership</w:t>
            </w:r>
            <w:r w:rsidR="006E15C2">
              <w:rPr>
                <w:rFonts w:ascii="Arial" w:hAnsi="Arial" w:cs="Arial"/>
                <w:sz w:val="24"/>
                <w:szCs w:val="24"/>
                <w:lang w:val="cy-GB"/>
              </w:rPr>
              <w:t xml:space="preserve"> L13-19</w:t>
            </w:r>
          </w:p>
        </w:tc>
      </w:tr>
      <w:tr w:rsidR="00321812" w:rsidRPr="000529F4" w14:paraId="4BD4B7A9" w14:textId="77777777" w:rsidTr="00321812">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44A75F31" w14:textId="77777777" w:rsidR="00321812" w:rsidRPr="000529F4" w:rsidRDefault="00321812">
            <w:pPr>
              <w:rPr>
                <w:rFonts w:ascii="Arial" w:hAnsi="Arial" w:cs="Arial"/>
                <w:sz w:val="24"/>
                <w:szCs w:val="24"/>
                <w:lang w:val="cy-GB"/>
              </w:rPr>
            </w:pPr>
            <w:r w:rsidRPr="000529F4">
              <w:rPr>
                <w:rFonts w:ascii="Arial" w:hAnsi="Arial" w:cs="Arial"/>
                <w:b/>
                <w:bCs/>
                <w:sz w:val="24"/>
                <w:szCs w:val="24"/>
                <w:lang w:val="cy-GB"/>
              </w:rPr>
              <w:t>Directorate:</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63FBBED4" w14:textId="77777777" w:rsidR="00321812" w:rsidRPr="000529F4" w:rsidRDefault="00321812">
            <w:pPr>
              <w:rPr>
                <w:rFonts w:ascii="Arial" w:hAnsi="Arial" w:cs="Arial"/>
                <w:sz w:val="24"/>
                <w:szCs w:val="24"/>
                <w:lang w:val="cy-GB"/>
              </w:rPr>
            </w:pPr>
            <w:r w:rsidRPr="000529F4">
              <w:rPr>
                <w:rFonts w:ascii="Arial" w:hAnsi="Arial" w:cs="Arial"/>
                <w:sz w:val="24"/>
                <w:szCs w:val="24"/>
                <w:lang w:val="cy-GB"/>
              </w:rPr>
              <w:t>Education</w:t>
            </w:r>
          </w:p>
        </w:tc>
      </w:tr>
      <w:tr w:rsidR="00321812" w:rsidRPr="000529F4" w14:paraId="52732EC5" w14:textId="77777777" w:rsidTr="00321812">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3A96B6C5" w14:textId="77777777" w:rsidR="00321812" w:rsidRPr="000529F4" w:rsidRDefault="00321812">
            <w:pPr>
              <w:rPr>
                <w:rFonts w:ascii="Arial" w:hAnsi="Arial" w:cs="Arial"/>
                <w:sz w:val="24"/>
                <w:szCs w:val="24"/>
                <w:lang w:val="cy-GB"/>
              </w:rPr>
            </w:pPr>
            <w:r w:rsidRPr="000529F4">
              <w:rPr>
                <w:rFonts w:ascii="Arial" w:hAnsi="Arial" w:cs="Arial"/>
                <w:b/>
                <w:bCs/>
                <w:sz w:val="24"/>
                <w:szCs w:val="24"/>
                <w:lang w:val="cy-GB"/>
              </w:rPr>
              <w:t>Division:</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42EE7E61" w14:textId="77777777" w:rsidR="00321812" w:rsidRPr="000529F4" w:rsidRDefault="00321812">
            <w:pPr>
              <w:rPr>
                <w:rFonts w:ascii="Arial" w:hAnsi="Arial" w:cs="Arial"/>
                <w:sz w:val="24"/>
                <w:szCs w:val="24"/>
                <w:lang w:val="cy-GB"/>
              </w:rPr>
            </w:pPr>
            <w:r w:rsidRPr="000529F4">
              <w:rPr>
                <w:rFonts w:ascii="Arial" w:hAnsi="Arial" w:cs="Arial"/>
                <w:sz w:val="24"/>
                <w:szCs w:val="24"/>
                <w:lang w:val="cy-GB"/>
              </w:rPr>
              <w:t>Schools</w:t>
            </w:r>
          </w:p>
        </w:tc>
      </w:tr>
      <w:tr w:rsidR="00321812" w:rsidRPr="000529F4" w14:paraId="30A87867" w14:textId="77777777" w:rsidTr="00321812">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27D62C1C" w14:textId="77777777" w:rsidR="00321812" w:rsidRPr="000529F4" w:rsidRDefault="00321812">
            <w:pPr>
              <w:rPr>
                <w:rFonts w:ascii="Arial" w:hAnsi="Arial" w:cs="Arial"/>
                <w:sz w:val="24"/>
                <w:szCs w:val="24"/>
                <w:lang w:val="cy-GB"/>
              </w:rPr>
            </w:pPr>
            <w:r w:rsidRPr="000529F4">
              <w:rPr>
                <w:rFonts w:ascii="Arial" w:hAnsi="Arial" w:cs="Arial"/>
                <w:b/>
                <w:bCs/>
                <w:sz w:val="24"/>
                <w:szCs w:val="24"/>
                <w:lang w:val="cy-GB"/>
              </w:rPr>
              <w:t>Location:</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5E670144" w14:textId="79E3709B" w:rsidR="00321812" w:rsidRPr="000529F4" w:rsidRDefault="0062454E">
            <w:pPr>
              <w:rPr>
                <w:rFonts w:ascii="Arial" w:hAnsi="Arial" w:cs="Arial"/>
                <w:sz w:val="24"/>
                <w:szCs w:val="24"/>
                <w:lang w:val="cy-GB"/>
              </w:rPr>
            </w:pPr>
            <w:r>
              <w:rPr>
                <w:rFonts w:ascii="Arial" w:hAnsi="Arial" w:cs="Arial"/>
                <w:sz w:val="24"/>
                <w:szCs w:val="24"/>
                <w:lang w:val="cy-GB"/>
              </w:rPr>
              <w:t xml:space="preserve">Trellech </w:t>
            </w:r>
            <w:r w:rsidR="00321812" w:rsidRPr="000529F4">
              <w:rPr>
                <w:rFonts w:ascii="Arial" w:hAnsi="Arial" w:cs="Arial"/>
                <w:sz w:val="24"/>
                <w:szCs w:val="24"/>
                <w:lang w:val="cy-GB"/>
              </w:rPr>
              <w:t xml:space="preserve">Primary School, </w:t>
            </w:r>
            <w:r>
              <w:rPr>
                <w:rFonts w:ascii="Arial" w:hAnsi="Arial" w:cs="Arial"/>
                <w:sz w:val="24"/>
                <w:szCs w:val="24"/>
                <w:lang w:val="cy-GB"/>
              </w:rPr>
              <w:t xml:space="preserve">Monmouthshire </w:t>
            </w:r>
            <w:r w:rsidR="00321812" w:rsidRPr="000529F4">
              <w:rPr>
                <w:rFonts w:ascii="Arial" w:hAnsi="Arial" w:cs="Arial"/>
                <w:sz w:val="24"/>
                <w:szCs w:val="24"/>
                <w:lang w:val="cy-GB"/>
              </w:rPr>
              <w:t xml:space="preserve"> </w:t>
            </w:r>
          </w:p>
        </w:tc>
      </w:tr>
    </w:tbl>
    <w:p w14:paraId="4A1FD412" w14:textId="77777777" w:rsidR="00321812" w:rsidRPr="000529F4" w:rsidRDefault="00321812" w:rsidP="00321812">
      <w:pPr>
        <w:pStyle w:val="Header"/>
        <w:rPr>
          <w:rFonts w:ascii="Arial" w:hAnsi="Arial" w:cs="Arial"/>
          <w:lang w:val="cy-GB"/>
        </w:rPr>
      </w:pPr>
    </w:p>
    <w:p w14:paraId="42178969" w14:textId="77777777" w:rsidR="00321812" w:rsidRPr="00111199" w:rsidRDefault="00321812" w:rsidP="00321812">
      <w:pPr>
        <w:pStyle w:val="Heading3"/>
        <w:pBdr>
          <w:top w:val="single" w:sz="8" w:space="1" w:color="auto" w:shadow="1"/>
          <w:left w:val="single" w:sz="8" w:space="4" w:color="auto" w:shadow="1"/>
          <w:bottom w:val="single" w:sz="8" w:space="1" w:color="auto" w:shadow="1"/>
          <w:right w:val="single" w:sz="8" w:space="4" w:color="auto" w:shadow="1"/>
        </w:pBdr>
        <w:rPr>
          <w:rFonts w:ascii="Arial" w:hAnsi="Arial" w:cs="Arial"/>
          <w:color w:val="auto"/>
          <w:lang w:val="cy-GB"/>
        </w:rPr>
      </w:pPr>
      <w:r w:rsidRPr="00111199">
        <w:rPr>
          <w:rFonts w:ascii="Arial" w:hAnsi="Arial" w:cs="Arial"/>
          <w:color w:val="auto"/>
          <w:lang w:val="cy-GB"/>
        </w:rPr>
        <w:t>INTRODUCTION</w:t>
      </w:r>
    </w:p>
    <w:p w14:paraId="1BFF56F1" w14:textId="77777777" w:rsidR="00321812" w:rsidRPr="000529F4" w:rsidRDefault="00321812" w:rsidP="00321812">
      <w:pPr>
        <w:pStyle w:val="Header"/>
        <w:rPr>
          <w:rFonts w:ascii="Arial" w:hAnsi="Arial" w:cs="Arial"/>
          <w:lang w:val="cy-GB"/>
        </w:rPr>
      </w:pPr>
    </w:p>
    <w:p w14:paraId="2DB70E34" w14:textId="77777777" w:rsidR="00321812" w:rsidRPr="000529F4" w:rsidRDefault="00321812" w:rsidP="00321812">
      <w:pPr>
        <w:pStyle w:val="Header"/>
        <w:rPr>
          <w:rFonts w:ascii="Arial" w:hAnsi="Arial" w:cs="Arial"/>
          <w:lang w:val="cy-GB"/>
        </w:rPr>
      </w:pPr>
      <w:r w:rsidRPr="000529F4">
        <w:rPr>
          <w:rFonts w:ascii="Arial" w:hAnsi="Arial" w:cs="Arial"/>
          <w:lang w:val="cy-GB"/>
        </w:rPr>
        <w:t>This job description complements the standards, values and dispositions identified in the Professional Standards for Teaching and Leadership 2018. The Headteacher will align to, demonstrate and promote the overarching values and dispositions defined within the Professional Standards of:</w:t>
      </w:r>
    </w:p>
    <w:p w14:paraId="62A8B2A3" w14:textId="77777777" w:rsidR="00321812" w:rsidRPr="000529F4" w:rsidRDefault="00321812" w:rsidP="00321812">
      <w:pPr>
        <w:pStyle w:val="Header"/>
        <w:rPr>
          <w:rFonts w:ascii="Arial" w:hAnsi="Arial" w:cs="Arial"/>
          <w:lang w:val="cy-GB"/>
        </w:rPr>
      </w:pPr>
    </w:p>
    <w:p w14:paraId="7CD9F792" w14:textId="77777777" w:rsidR="00321812" w:rsidRPr="000529F4" w:rsidRDefault="00321812" w:rsidP="00321812">
      <w:pPr>
        <w:pStyle w:val="Header"/>
        <w:numPr>
          <w:ilvl w:val="0"/>
          <w:numId w:val="10"/>
        </w:numPr>
        <w:tabs>
          <w:tab w:val="clear" w:pos="4153"/>
          <w:tab w:val="clear" w:pos="8306"/>
          <w:tab w:val="left" w:pos="720"/>
          <w:tab w:val="center" w:pos="4513"/>
          <w:tab w:val="right" w:pos="9026"/>
        </w:tabs>
        <w:rPr>
          <w:rFonts w:ascii="Arial" w:hAnsi="Arial" w:cs="Arial"/>
          <w:lang w:val="cy-GB"/>
        </w:rPr>
      </w:pPr>
      <w:r w:rsidRPr="000529F4">
        <w:rPr>
          <w:rFonts w:ascii="Arial" w:hAnsi="Arial" w:cs="Arial"/>
          <w:lang w:val="cy-GB"/>
        </w:rPr>
        <w:t>Professional entitlement</w:t>
      </w:r>
    </w:p>
    <w:p w14:paraId="50FB8C81" w14:textId="77777777" w:rsidR="00321812" w:rsidRPr="000529F4" w:rsidRDefault="00321812" w:rsidP="00321812">
      <w:pPr>
        <w:pStyle w:val="Header"/>
        <w:numPr>
          <w:ilvl w:val="0"/>
          <w:numId w:val="10"/>
        </w:numPr>
        <w:tabs>
          <w:tab w:val="clear" w:pos="4153"/>
          <w:tab w:val="clear" w:pos="8306"/>
          <w:tab w:val="left" w:pos="720"/>
          <w:tab w:val="center" w:pos="4513"/>
          <w:tab w:val="right" w:pos="9026"/>
        </w:tabs>
        <w:rPr>
          <w:rFonts w:ascii="Arial" w:hAnsi="Arial" w:cs="Arial"/>
          <w:lang w:val="cy-GB"/>
        </w:rPr>
      </w:pPr>
      <w:r w:rsidRPr="000529F4">
        <w:rPr>
          <w:rFonts w:ascii="Arial" w:hAnsi="Arial" w:cs="Arial"/>
          <w:lang w:val="cy-GB"/>
        </w:rPr>
        <w:t>Welsh language and culture</w:t>
      </w:r>
    </w:p>
    <w:p w14:paraId="5D4A236D" w14:textId="77777777" w:rsidR="00321812" w:rsidRPr="000529F4" w:rsidRDefault="00321812" w:rsidP="00321812">
      <w:pPr>
        <w:pStyle w:val="Header"/>
        <w:numPr>
          <w:ilvl w:val="0"/>
          <w:numId w:val="10"/>
        </w:numPr>
        <w:tabs>
          <w:tab w:val="clear" w:pos="4153"/>
          <w:tab w:val="clear" w:pos="8306"/>
          <w:tab w:val="left" w:pos="720"/>
          <w:tab w:val="center" w:pos="4513"/>
          <w:tab w:val="right" w:pos="9026"/>
        </w:tabs>
        <w:rPr>
          <w:rFonts w:ascii="Arial" w:hAnsi="Arial" w:cs="Arial"/>
          <w:lang w:val="cy-GB"/>
        </w:rPr>
      </w:pPr>
      <w:r w:rsidRPr="000529F4">
        <w:rPr>
          <w:rFonts w:ascii="Arial" w:hAnsi="Arial" w:cs="Arial"/>
          <w:lang w:val="cy-GB"/>
        </w:rPr>
        <w:t>Rights of learners</w:t>
      </w:r>
    </w:p>
    <w:p w14:paraId="003E0264" w14:textId="77777777" w:rsidR="00321812" w:rsidRPr="000529F4" w:rsidRDefault="00321812" w:rsidP="00321812">
      <w:pPr>
        <w:pStyle w:val="Header"/>
        <w:numPr>
          <w:ilvl w:val="0"/>
          <w:numId w:val="10"/>
        </w:numPr>
        <w:tabs>
          <w:tab w:val="clear" w:pos="4153"/>
          <w:tab w:val="clear" w:pos="8306"/>
          <w:tab w:val="left" w:pos="720"/>
          <w:tab w:val="center" w:pos="4513"/>
          <w:tab w:val="right" w:pos="9026"/>
        </w:tabs>
        <w:rPr>
          <w:rFonts w:ascii="Arial" w:hAnsi="Arial" w:cs="Arial"/>
          <w:lang w:val="cy-GB"/>
        </w:rPr>
      </w:pPr>
      <w:r w:rsidRPr="000529F4">
        <w:rPr>
          <w:rFonts w:ascii="Arial" w:hAnsi="Arial" w:cs="Arial"/>
          <w:lang w:val="cy-GB"/>
        </w:rPr>
        <w:t>Literacy, numeracy and digital competence</w:t>
      </w:r>
    </w:p>
    <w:p w14:paraId="65EE581E" w14:textId="77777777" w:rsidR="00321812" w:rsidRPr="000529F4" w:rsidRDefault="00321812" w:rsidP="00321812">
      <w:pPr>
        <w:pStyle w:val="Header"/>
        <w:numPr>
          <w:ilvl w:val="0"/>
          <w:numId w:val="10"/>
        </w:numPr>
        <w:tabs>
          <w:tab w:val="clear" w:pos="4153"/>
          <w:tab w:val="clear" w:pos="8306"/>
          <w:tab w:val="left" w:pos="720"/>
          <w:tab w:val="center" w:pos="4513"/>
          <w:tab w:val="right" w:pos="9026"/>
        </w:tabs>
        <w:rPr>
          <w:rFonts w:ascii="Arial" w:hAnsi="Arial" w:cs="Arial"/>
          <w:lang w:val="cy-GB"/>
        </w:rPr>
      </w:pPr>
      <w:r w:rsidRPr="000529F4">
        <w:rPr>
          <w:rFonts w:ascii="Arial" w:hAnsi="Arial" w:cs="Arial"/>
          <w:lang w:val="cy-GB"/>
        </w:rPr>
        <w:t xml:space="preserve">The professional learner </w:t>
      </w:r>
    </w:p>
    <w:p w14:paraId="03B77409" w14:textId="77777777" w:rsidR="00321812" w:rsidRPr="000529F4" w:rsidRDefault="00321812" w:rsidP="00321812">
      <w:pPr>
        <w:pStyle w:val="Header"/>
        <w:numPr>
          <w:ilvl w:val="0"/>
          <w:numId w:val="10"/>
        </w:numPr>
        <w:tabs>
          <w:tab w:val="clear" w:pos="4153"/>
          <w:tab w:val="clear" w:pos="8306"/>
          <w:tab w:val="left" w:pos="720"/>
          <w:tab w:val="center" w:pos="4513"/>
          <w:tab w:val="right" w:pos="9026"/>
        </w:tabs>
        <w:rPr>
          <w:rFonts w:ascii="Arial" w:hAnsi="Arial" w:cs="Arial"/>
          <w:lang w:val="cy-GB"/>
        </w:rPr>
      </w:pPr>
      <w:r w:rsidRPr="000529F4">
        <w:rPr>
          <w:rFonts w:ascii="Arial" w:hAnsi="Arial" w:cs="Arial"/>
          <w:lang w:val="cy-GB"/>
        </w:rPr>
        <w:t>The system role</w:t>
      </w:r>
    </w:p>
    <w:p w14:paraId="2FEB25CF" w14:textId="77777777" w:rsidR="00321812" w:rsidRPr="000529F4" w:rsidRDefault="00321812" w:rsidP="00321812">
      <w:pPr>
        <w:pStyle w:val="Header"/>
        <w:rPr>
          <w:rFonts w:ascii="Arial" w:hAnsi="Arial" w:cs="Arial"/>
          <w:lang w:val="cy-GB"/>
        </w:rPr>
      </w:pPr>
    </w:p>
    <w:p w14:paraId="6B1633F0" w14:textId="77777777" w:rsidR="00321812" w:rsidRPr="000529F4" w:rsidRDefault="00321812" w:rsidP="00321812">
      <w:pPr>
        <w:pStyle w:val="Header"/>
        <w:rPr>
          <w:rFonts w:ascii="Arial" w:hAnsi="Arial" w:cs="Arial"/>
          <w:lang w:val="cy-GB"/>
        </w:rPr>
      </w:pPr>
      <w:r w:rsidRPr="000529F4">
        <w:rPr>
          <w:rFonts w:ascii="Arial" w:hAnsi="Arial" w:cs="Arial"/>
          <w:lang w:val="cy-GB"/>
        </w:rPr>
        <w:t>The post holder is required to undertake the professional responsibilities of a Headteacher as specified in the School Teachers’ Pay and Conditions Document.</w:t>
      </w:r>
    </w:p>
    <w:p w14:paraId="4DD371CD" w14:textId="77777777" w:rsidR="00321812" w:rsidRPr="000529F4" w:rsidRDefault="00321812" w:rsidP="00321812">
      <w:pPr>
        <w:pStyle w:val="Header"/>
        <w:rPr>
          <w:rFonts w:ascii="Arial" w:hAnsi="Arial" w:cs="Arial"/>
          <w:lang w:val="cy-GB"/>
        </w:rPr>
      </w:pPr>
    </w:p>
    <w:p w14:paraId="43C1A9CD" w14:textId="77777777" w:rsidR="00321812" w:rsidRPr="00DA668F" w:rsidRDefault="00321812" w:rsidP="00321812">
      <w:pPr>
        <w:pStyle w:val="Heading3"/>
        <w:pBdr>
          <w:top w:val="single" w:sz="8" w:space="1" w:color="auto" w:shadow="1"/>
          <w:left w:val="single" w:sz="8" w:space="4" w:color="auto" w:shadow="1"/>
          <w:bottom w:val="single" w:sz="8" w:space="1" w:color="auto" w:shadow="1"/>
          <w:right w:val="single" w:sz="8" w:space="4" w:color="auto" w:shadow="1"/>
        </w:pBdr>
        <w:rPr>
          <w:rFonts w:ascii="Arial" w:hAnsi="Arial" w:cs="Arial"/>
          <w:color w:val="auto"/>
          <w:lang w:val="cy-GB"/>
        </w:rPr>
      </w:pPr>
      <w:r w:rsidRPr="00DA668F">
        <w:rPr>
          <w:rFonts w:ascii="Arial" w:hAnsi="Arial" w:cs="Arial"/>
          <w:color w:val="auto"/>
          <w:lang w:val="cy-GB"/>
        </w:rPr>
        <w:t>JOB PURPOSE</w:t>
      </w:r>
    </w:p>
    <w:p w14:paraId="779BFFA0" w14:textId="77777777" w:rsidR="00321812" w:rsidRPr="000529F4" w:rsidRDefault="00321812" w:rsidP="00321812">
      <w:pPr>
        <w:jc w:val="both"/>
        <w:rPr>
          <w:rFonts w:ascii="Arial" w:hAnsi="Arial" w:cs="Arial"/>
          <w:sz w:val="24"/>
          <w:szCs w:val="24"/>
          <w:lang w:val="cy-GB"/>
        </w:rPr>
      </w:pPr>
    </w:p>
    <w:p w14:paraId="36AA9B61" w14:textId="77777777" w:rsidR="00321812" w:rsidRPr="000529F4" w:rsidRDefault="00321812" w:rsidP="00321812">
      <w:pPr>
        <w:pStyle w:val="Header"/>
        <w:rPr>
          <w:rFonts w:ascii="Arial" w:hAnsi="Arial" w:cs="Arial"/>
          <w:lang w:val="cy-GB"/>
        </w:rPr>
      </w:pPr>
      <w:r w:rsidRPr="000529F4">
        <w:rPr>
          <w:rFonts w:ascii="Arial" w:hAnsi="Arial" w:cs="Arial"/>
          <w:lang w:val="cy-GB"/>
        </w:rPr>
        <w:t>To develop a clear vision for the school, in partnership with all school stakeholders, providing the professional leadership required to enable all staff to support learners achieve their full potential.  This should be achieved in accordance with the policies of the governing body, and the priorities set out in both local and national education strategies.</w:t>
      </w:r>
    </w:p>
    <w:p w14:paraId="4A17B4A0" w14:textId="77777777" w:rsidR="00321812" w:rsidRPr="000529F4" w:rsidRDefault="00321812" w:rsidP="00321812">
      <w:pPr>
        <w:pStyle w:val="Header"/>
        <w:rPr>
          <w:rFonts w:ascii="Arial" w:hAnsi="Arial" w:cs="Arial"/>
          <w:lang w:val="cy-GB"/>
        </w:rPr>
      </w:pPr>
    </w:p>
    <w:p w14:paraId="0A79368B" w14:textId="77777777" w:rsidR="00321812" w:rsidRPr="00DA668F" w:rsidRDefault="00321812" w:rsidP="00321812">
      <w:pPr>
        <w:pStyle w:val="Heading3"/>
        <w:pBdr>
          <w:top w:val="single" w:sz="8" w:space="1" w:color="auto" w:shadow="1"/>
          <w:left w:val="single" w:sz="8" w:space="4" w:color="auto" w:shadow="1"/>
          <w:bottom w:val="single" w:sz="8" w:space="1" w:color="auto" w:shadow="1"/>
          <w:right w:val="single" w:sz="8" w:space="4" w:color="auto" w:shadow="1"/>
        </w:pBdr>
        <w:rPr>
          <w:rFonts w:ascii="Arial" w:hAnsi="Arial" w:cs="Arial"/>
          <w:color w:val="auto"/>
          <w:lang w:val="cy-GB"/>
        </w:rPr>
      </w:pPr>
      <w:r w:rsidRPr="00DA668F">
        <w:rPr>
          <w:rFonts w:ascii="Arial" w:hAnsi="Arial" w:cs="Arial"/>
          <w:color w:val="auto"/>
          <w:lang w:val="cy-GB"/>
        </w:rPr>
        <w:t>KEY AREAS</w:t>
      </w:r>
    </w:p>
    <w:p w14:paraId="672E32DC" w14:textId="77777777" w:rsidR="00321812" w:rsidRPr="000529F4" w:rsidRDefault="00321812" w:rsidP="00321812">
      <w:pPr>
        <w:rPr>
          <w:rFonts w:ascii="Arial" w:hAnsi="Arial" w:cs="Arial"/>
          <w:sz w:val="24"/>
          <w:szCs w:val="24"/>
          <w:lang w:val="cy-GB"/>
        </w:rPr>
      </w:pPr>
    </w:p>
    <w:p w14:paraId="7261FCE2" w14:textId="77777777" w:rsidR="00321812" w:rsidRPr="000529F4" w:rsidRDefault="00321812" w:rsidP="00321812">
      <w:pPr>
        <w:rPr>
          <w:rFonts w:ascii="Arial" w:hAnsi="Arial" w:cs="Arial"/>
          <w:b/>
          <w:bCs/>
          <w:color w:val="000000"/>
          <w:sz w:val="24"/>
          <w:szCs w:val="24"/>
          <w:lang w:val="cy-GB"/>
        </w:rPr>
      </w:pPr>
      <w:r w:rsidRPr="000529F4">
        <w:rPr>
          <w:rFonts w:ascii="Arial" w:hAnsi="Arial" w:cs="Arial"/>
          <w:b/>
          <w:bCs/>
          <w:color w:val="000000"/>
          <w:sz w:val="24"/>
          <w:szCs w:val="24"/>
          <w:lang w:val="cy-GB"/>
        </w:rPr>
        <w:t>Pedagogy</w:t>
      </w:r>
    </w:p>
    <w:p w14:paraId="342F5793" w14:textId="77777777" w:rsidR="00321812" w:rsidRPr="000529F4" w:rsidRDefault="00321812" w:rsidP="00321812">
      <w:pPr>
        <w:rPr>
          <w:rFonts w:ascii="Arial" w:hAnsi="Arial" w:cs="Arial"/>
          <w:bCs/>
          <w:color w:val="000000"/>
          <w:sz w:val="24"/>
          <w:szCs w:val="24"/>
          <w:lang w:val="cy-GB"/>
        </w:rPr>
      </w:pPr>
    </w:p>
    <w:tbl>
      <w:tblPr>
        <w:tblpPr w:leftFromText="180" w:rightFromText="180" w:vertAnchor="text" w:tblpXSpec="center" w:tblpY="1"/>
        <w:tblOverlap w:val="never"/>
        <w:tblW w:w="0" w:type="auto"/>
        <w:tblLayout w:type="fixed"/>
        <w:tblLook w:val="04A0" w:firstRow="1" w:lastRow="0" w:firstColumn="1" w:lastColumn="0" w:noHBand="0" w:noVBand="1"/>
      </w:tblPr>
      <w:tblGrid>
        <w:gridCol w:w="9067"/>
      </w:tblGrid>
      <w:tr w:rsidR="00321812" w:rsidRPr="000529F4" w14:paraId="75FC1151" w14:textId="77777777" w:rsidTr="00321812">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173F646B" w14:textId="77777777" w:rsidR="00321812" w:rsidRPr="000529F4" w:rsidRDefault="00321812" w:rsidP="00321812">
            <w:pPr>
              <w:pStyle w:val="ListParagraph"/>
              <w:numPr>
                <w:ilvl w:val="0"/>
                <w:numId w:val="11"/>
              </w:numPr>
              <w:spacing w:after="0" w:line="240" w:lineRule="auto"/>
              <w:rPr>
                <w:rFonts w:ascii="Arial" w:hAnsi="Arial" w:cs="Arial"/>
                <w:sz w:val="24"/>
                <w:szCs w:val="24"/>
                <w:lang w:val="cy-GB"/>
              </w:rPr>
            </w:pPr>
            <w:r w:rsidRPr="000529F4">
              <w:rPr>
                <w:rFonts w:ascii="Arial" w:hAnsi="Arial" w:cs="Arial"/>
                <w:sz w:val="24"/>
                <w:szCs w:val="24"/>
                <w:lang w:val="cy-GB"/>
              </w:rPr>
              <w:t>Be accountable for supporting the pedagogy of others by creating and sustaining the conditions to realise the four purposes for learners and achieve the best for them in terms of well-being, standards and progress.</w:t>
            </w:r>
          </w:p>
        </w:tc>
      </w:tr>
      <w:tr w:rsidR="00321812" w:rsidRPr="000529F4" w14:paraId="19C97869" w14:textId="77777777" w:rsidTr="00321812">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62315652" w14:textId="77777777" w:rsidR="00321812" w:rsidRPr="000529F4" w:rsidRDefault="00321812" w:rsidP="00321812">
            <w:pPr>
              <w:pStyle w:val="ListParagraph"/>
              <w:numPr>
                <w:ilvl w:val="0"/>
                <w:numId w:val="11"/>
              </w:numPr>
              <w:spacing w:after="0" w:line="240" w:lineRule="auto"/>
              <w:rPr>
                <w:rFonts w:ascii="Arial" w:hAnsi="Arial" w:cs="Arial"/>
                <w:sz w:val="24"/>
                <w:szCs w:val="24"/>
                <w:lang w:val="cy-GB"/>
              </w:rPr>
            </w:pPr>
            <w:r w:rsidRPr="000529F4">
              <w:rPr>
                <w:rFonts w:ascii="Arial" w:hAnsi="Arial" w:cs="Arial"/>
                <w:sz w:val="24"/>
                <w:szCs w:val="24"/>
                <w:lang w:val="cy-GB"/>
              </w:rPr>
              <w:t xml:space="preserve">Be accountable for developing strategies, structures and systems, with all school stakeholders, to ensure that the school is working effectively towards </w:t>
            </w:r>
            <w:r w:rsidRPr="000529F4">
              <w:rPr>
                <w:rFonts w:ascii="Arial" w:hAnsi="Arial" w:cs="Arial"/>
                <w:sz w:val="24"/>
                <w:szCs w:val="24"/>
                <w:lang w:val="cy-GB"/>
              </w:rPr>
              <w:lastRenderedPageBreak/>
              <w:t>realising the school’s shared vision and achieving sustained school improvement, to enable the achievement of the four purposes of learning, taking account of national and local circumstances, policies and initiatives.</w:t>
            </w:r>
          </w:p>
        </w:tc>
      </w:tr>
      <w:tr w:rsidR="00321812" w:rsidRPr="000529F4" w14:paraId="31C2D00C" w14:textId="77777777" w:rsidTr="00321812">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611D07D8" w14:textId="77777777" w:rsidR="00321812" w:rsidRPr="000529F4" w:rsidRDefault="00321812" w:rsidP="00321812">
            <w:pPr>
              <w:pStyle w:val="ListParagraph"/>
              <w:numPr>
                <w:ilvl w:val="0"/>
                <w:numId w:val="11"/>
              </w:numPr>
              <w:spacing w:after="0" w:line="240" w:lineRule="auto"/>
              <w:rPr>
                <w:rFonts w:ascii="Arial" w:hAnsi="Arial" w:cs="Arial"/>
                <w:sz w:val="24"/>
                <w:szCs w:val="24"/>
                <w:lang w:val="cy-GB"/>
              </w:rPr>
            </w:pPr>
            <w:r w:rsidRPr="000529F4">
              <w:rPr>
                <w:rFonts w:ascii="Arial" w:hAnsi="Arial" w:cs="Arial"/>
                <w:sz w:val="24"/>
                <w:szCs w:val="24"/>
                <w:lang w:val="cy-GB"/>
              </w:rPr>
              <w:lastRenderedPageBreak/>
              <w:t>Motivate and work with others to create and sustain a school ethos and learning environment conducive to effective learning.</w:t>
            </w:r>
          </w:p>
        </w:tc>
      </w:tr>
      <w:tr w:rsidR="00321812" w:rsidRPr="000529F4" w14:paraId="2FA48A51" w14:textId="77777777" w:rsidTr="00321812">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19B42963" w14:textId="77777777" w:rsidR="00321812" w:rsidRPr="000529F4" w:rsidRDefault="00321812" w:rsidP="00321812">
            <w:pPr>
              <w:pStyle w:val="ListParagraph"/>
              <w:numPr>
                <w:ilvl w:val="0"/>
                <w:numId w:val="11"/>
              </w:numPr>
              <w:spacing w:after="0" w:line="240" w:lineRule="auto"/>
              <w:rPr>
                <w:rFonts w:ascii="Arial" w:hAnsi="Arial" w:cs="Arial"/>
                <w:sz w:val="24"/>
                <w:szCs w:val="24"/>
                <w:lang w:val="cy-GB"/>
              </w:rPr>
            </w:pPr>
            <w:r w:rsidRPr="000529F4">
              <w:rPr>
                <w:rFonts w:ascii="Arial" w:hAnsi="Arial" w:cs="Arial"/>
                <w:sz w:val="24"/>
                <w:szCs w:val="24"/>
                <w:lang w:val="cy-GB"/>
              </w:rPr>
              <w:t>Ensure the organisation and delivery of the curriculum and implementation of a range of pedagogic approaches within the school, to support high quality teaching and learning and the delivery of the curriculum in Wales.</w:t>
            </w:r>
          </w:p>
        </w:tc>
      </w:tr>
      <w:tr w:rsidR="00321812" w:rsidRPr="000529F4" w14:paraId="7D198FEB" w14:textId="77777777" w:rsidTr="00321812">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565B069D" w14:textId="77777777" w:rsidR="00321812" w:rsidRPr="000529F4" w:rsidRDefault="00321812" w:rsidP="00321812">
            <w:pPr>
              <w:pStyle w:val="ListParagraph"/>
              <w:numPr>
                <w:ilvl w:val="0"/>
                <w:numId w:val="11"/>
              </w:numPr>
              <w:spacing w:after="0" w:line="240" w:lineRule="auto"/>
              <w:rPr>
                <w:rFonts w:ascii="Arial" w:hAnsi="Arial" w:cs="Arial"/>
                <w:sz w:val="24"/>
                <w:szCs w:val="24"/>
                <w:lang w:val="cy-GB"/>
              </w:rPr>
            </w:pPr>
            <w:r w:rsidRPr="000529F4">
              <w:rPr>
                <w:rFonts w:ascii="Arial" w:hAnsi="Arial" w:cs="Arial"/>
                <w:sz w:val="24"/>
                <w:szCs w:val="24"/>
                <w:lang w:val="cy-GB"/>
              </w:rPr>
              <w:t>Ensure a consistent and continual school wide focus on all learners’ wellbeing, experience and achievement, establishing a culture that values learners’ views in informing all stages of learning and school experience.</w:t>
            </w:r>
          </w:p>
        </w:tc>
      </w:tr>
      <w:tr w:rsidR="00321812" w:rsidRPr="004F258A" w14:paraId="6E5AE537" w14:textId="77777777" w:rsidTr="00321812">
        <w:trPr>
          <w:trHeight w:val="320"/>
        </w:trPr>
        <w:tc>
          <w:tcPr>
            <w:tcW w:w="9067" w:type="dxa"/>
            <w:tcBorders>
              <w:top w:val="single" w:sz="4" w:space="0" w:color="000000"/>
              <w:left w:val="single" w:sz="4" w:space="0" w:color="000000"/>
              <w:bottom w:val="single" w:sz="4" w:space="0" w:color="000000"/>
              <w:right w:val="single" w:sz="4" w:space="0" w:color="000000"/>
            </w:tcBorders>
            <w:hideMark/>
          </w:tcPr>
          <w:p w14:paraId="58B3373C" w14:textId="77777777" w:rsidR="00321812" w:rsidRPr="004F258A" w:rsidRDefault="00321812" w:rsidP="00321812">
            <w:pPr>
              <w:pStyle w:val="ListParagraph"/>
              <w:numPr>
                <w:ilvl w:val="0"/>
                <w:numId w:val="11"/>
              </w:numPr>
              <w:spacing w:after="0" w:line="240" w:lineRule="auto"/>
              <w:rPr>
                <w:rFonts w:ascii="Arial" w:hAnsi="Arial" w:cs="Arial"/>
                <w:sz w:val="24"/>
                <w:szCs w:val="24"/>
              </w:rPr>
            </w:pPr>
            <w:r w:rsidRPr="004F258A">
              <w:rPr>
                <w:rFonts w:ascii="Arial" w:hAnsi="Arial" w:cs="Arial"/>
                <w:sz w:val="24"/>
                <w:szCs w:val="24"/>
              </w:rPr>
              <w:t>Be responsible for the development of policies and practices, in collaboration with the relevant stakeholders, that promote the Welsh language and culture and that develop learners’ bilingual skills as appropriate.</w:t>
            </w:r>
          </w:p>
        </w:tc>
      </w:tr>
      <w:tr w:rsidR="00321812" w:rsidRPr="004F258A" w14:paraId="3379DAE4" w14:textId="77777777" w:rsidTr="00321812">
        <w:trPr>
          <w:trHeight w:val="460"/>
        </w:trPr>
        <w:tc>
          <w:tcPr>
            <w:tcW w:w="9067" w:type="dxa"/>
            <w:tcBorders>
              <w:top w:val="single" w:sz="4" w:space="0" w:color="000000"/>
              <w:left w:val="single" w:sz="4" w:space="0" w:color="000000"/>
              <w:bottom w:val="single" w:sz="4" w:space="0" w:color="000000"/>
              <w:right w:val="single" w:sz="4" w:space="0" w:color="000000"/>
            </w:tcBorders>
            <w:hideMark/>
          </w:tcPr>
          <w:p w14:paraId="301868D1" w14:textId="77777777" w:rsidR="00321812" w:rsidRPr="004F258A" w:rsidRDefault="00321812" w:rsidP="00321812">
            <w:pPr>
              <w:pStyle w:val="Default"/>
              <w:numPr>
                <w:ilvl w:val="0"/>
                <w:numId w:val="11"/>
              </w:numPr>
            </w:pPr>
            <w:r w:rsidRPr="004F258A">
              <w:t xml:space="preserve">Enable the development of the four purposes for learning through the creation of structures and systems that support planning and emphasise the disciplines of different areas of learning in context, to secure highly effective teaching and learning. </w:t>
            </w:r>
          </w:p>
        </w:tc>
      </w:tr>
      <w:tr w:rsidR="00321812" w:rsidRPr="004F258A" w14:paraId="79775210" w14:textId="77777777" w:rsidTr="00321812">
        <w:trPr>
          <w:trHeight w:val="460"/>
        </w:trPr>
        <w:tc>
          <w:tcPr>
            <w:tcW w:w="9067" w:type="dxa"/>
            <w:tcBorders>
              <w:top w:val="single" w:sz="4" w:space="0" w:color="000000"/>
              <w:left w:val="single" w:sz="4" w:space="0" w:color="000000"/>
              <w:bottom w:val="single" w:sz="4" w:space="0" w:color="000000"/>
              <w:right w:val="single" w:sz="4" w:space="0" w:color="000000"/>
            </w:tcBorders>
            <w:hideMark/>
          </w:tcPr>
          <w:p w14:paraId="64CF22CF" w14:textId="77777777" w:rsidR="00321812" w:rsidRPr="004F258A" w:rsidRDefault="00321812" w:rsidP="00321812">
            <w:pPr>
              <w:pStyle w:val="Default"/>
              <w:numPr>
                <w:ilvl w:val="0"/>
                <w:numId w:val="11"/>
              </w:numPr>
            </w:pPr>
            <w:r w:rsidRPr="004F258A">
              <w:t xml:space="preserve">Develop and implement effective systems to monitor and evaluate the impact of learning experiences and learners’ progress to bring about sustained improvement. </w:t>
            </w:r>
          </w:p>
        </w:tc>
      </w:tr>
      <w:tr w:rsidR="00321812" w:rsidRPr="004F258A" w14:paraId="59E0DF35" w14:textId="77777777" w:rsidTr="00321812">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71941B1B" w14:textId="77777777" w:rsidR="00321812" w:rsidRPr="004F258A" w:rsidRDefault="00321812" w:rsidP="00321812">
            <w:pPr>
              <w:pStyle w:val="Default"/>
              <w:numPr>
                <w:ilvl w:val="0"/>
                <w:numId w:val="11"/>
              </w:numPr>
            </w:pPr>
            <w:r w:rsidRPr="004F258A">
              <w:t xml:space="preserve">Demonstrate accountability for learner wellbeing and outcomes by working with all relevant stakeholders to ensure the wellbeing and achievement of all learners is valued and evident throughout the school. </w:t>
            </w:r>
          </w:p>
        </w:tc>
      </w:tr>
      <w:tr w:rsidR="00321812" w:rsidRPr="004F258A" w14:paraId="7EB8C2F9" w14:textId="77777777" w:rsidTr="00321812">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22DFCC99" w14:textId="77777777" w:rsidR="00321812" w:rsidRPr="004F258A" w:rsidRDefault="00321812" w:rsidP="00321812">
            <w:pPr>
              <w:pStyle w:val="Default"/>
              <w:numPr>
                <w:ilvl w:val="0"/>
                <w:numId w:val="11"/>
              </w:numPr>
            </w:pPr>
            <w:r w:rsidRPr="004F258A">
              <w:t xml:space="preserve">Develop inclusive strategies, structures policies and systems, in collaboration with relevant stakeholders, that enable all learners to gain full access to opportunities to achieve and ensure their individual learning needs are met. </w:t>
            </w:r>
          </w:p>
        </w:tc>
      </w:tr>
      <w:tr w:rsidR="00321812" w:rsidRPr="004F258A" w14:paraId="1960BE17" w14:textId="77777777" w:rsidTr="00321812">
        <w:trPr>
          <w:trHeight w:val="182"/>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111CCFE8" w14:textId="77777777" w:rsidR="00321812" w:rsidRPr="004F258A" w:rsidRDefault="00321812" w:rsidP="00321812">
            <w:pPr>
              <w:pStyle w:val="Default"/>
              <w:numPr>
                <w:ilvl w:val="0"/>
                <w:numId w:val="11"/>
              </w:numPr>
            </w:pPr>
            <w:r w:rsidRPr="004F258A">
              <w:t>Promote and ensure equity in academic, vocational and experiential learning routes.</w:t>
            </w:r>
          </w:p>
        </w:tc>
      </w:tr>
      <w:tr w:rsidR="00321812" w:rsidRPr="004F258A" w14:paraId="748090FB" w14:textId="77777777" w:rsidTr="00321812">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2F6944C9" w14:textId="77777777" w:rsidR="00321812" w:rsidRPr="004F258A" w:rsidRDefault="00321812" w:rsidP="00321812">
            <w:pPr>
              <w:pStyle w:val="Default"/>
              <w:numPr>
                <w:ilvl w:val="0"/>
                <w:numId w:val="11"/>
              </w:numPr>
            </w:pPr>
            <w:r w:rsidRPr="004F258A">
              <w:t>Develop and articulate a coherent, understandable and accurate account of the school’s performance, to a range of partners, including parents and governors, ensuring this incorporates learner wellbeing and progress.</w:t>
            </w:r>
          </w:p>
        </w:tc>
      </w:tr>
      <w:tr w:rsidR="00321812" w:rsidRPr="004F258A" w14:paraId="544CD26E" w14:textId="77777777" w:rsidTr="00321812">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0346F5B5" w14:textId="77777777" w:rsidR="00321812" w:rsidRPr="004F258A" w:rsidRDefault="00321812" w:rsidP="00321812">
            <w:pPr>
              <w:pStyle w:val="Default"/>
              <w:numPr>
                <w:ilvl w:val="0"/>
                <w:numId w:val="11"/>
              </w:numPr>
            </w:pPr>
            <w:r w:rsidRPr="004F258A">
              <w:t>Manage the effective communication and implementation of recommendations arising from reports, including the outcomes of school self-evaluation and external inspection by Estyn, in order to drive and sustain school improvement.</w:t>
            </w:r>
          </w:p>
        </w:tc>
      </w:tr>
      <w:tr w:rsidR="00321812" w:rsidRPr="004F258A" w14:paraId="6741E7D3" w14:textId="77777777" w:rsidTr="00321812">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2231B037" w14:textId="77777777" w:rsidR="00321812" w:rsidRPr="004F258A" w:rsidRDefault="00321812" w:rsidP="00321812">
            <w:pPr>
              <w:pStyle w:val="Default"/>
              <w:numPr>
                <w:ilvl w:val="0"/>
                <w:numId w:val="11"/>
              </w:numPr>
            </w:pPr>
            <w:r w:rsidRPr="004F258A">
              <w:t>Collaborate with all school stakeholders to build a school climate and learning culture which reflects the richness and diversity of the school’s community, including Welsh Language and culture.</w:t>
            </w:r>
          </w:p>
        </w:tc>
      </w:tr>
    </w:tbl>
    <w:p w14:paraId="66676C2E" w14:textId="77777777" w:rsidR="00321812" w:rsidRPr="004F258A" w:rsidRDefault="00321812" w:rsidP="00321812">
      <w:pPr>
        <w:rPr>
          <w:rFonts w:ascii="Arial" w:eastAsia="Times New Roman" w:hAnsi="Arial" w:cs="Arial"/>
          <w:i/>
          <w:sz w:val="24"/>
          <w:szCs w:val="24"/>
        </w:rPr>
      </w:pPr>
      <w:r w:rsidRPr="004F258A">
        <w:rPr>
          <w:rFonts w:ascii="Arial" w:hAnsi="Arial" w:cs="Arial"/>
          <w:i/>
          <w:sz w:val="24"/>
          <w:szCs w:val="24"/>
        </w:rPr>
        <w:tab/>
        <w:t>* Contribute, as appropriate, to the teaching in the school.</w:t>
      </w:r>
    </w:p>
    <w:p w14:paraId="28AE1B72" w14:textId="77777777" w:rsidR="00321812" w:rsidRPr="004F258A" w:rsidRDefault="00321812" w:rsidP="00321812">
      <w:pPr>
        <w:tabs>
          <w:tab w:val="left" w:pos="8895"/>
        </w:tabs>
        <w:rPr>
          <w:rFonts w:ascii="Arial" w:hAnsi="Arial" w:cs="Arial"/>
          <w:i/>
          <w:sz w:val="24"/>
          <w:szCs w:val="24"/>
        </w:rPr>
      </w:pPr>
    </w:p>
    <w:p w14:paraId="3A5FAC1F" w14:textId="77777777" w:rsidR="00321812" w:rsidRPr="004F258A" w:rsidRDefault="00321812" w:rsidP="00321812">
      <w:pPr>
        <w:tabs>
          <w:tab w:val="left" w:pos="8895"/>
        </w:tabs>
        <w:rPr>
          <w:rFonts w:ascii="Arial" w:hAnsi="Arial" w:cs="Arial"/>
          <w:b/>
          <w:sz w:val="24"/>
          <w:szCs w:val="24"/>
        </w:rPr>
      </w:pPr>
      <w:r w:rsidRPr="004F258A">
        <w:rPr>
          <w:rFonts w:ascii="Arial" w:hAnsi="Arial" w:cs="Arial"/>
          <w:b/>
          <w:sz w:val="24"/>
          <w:szCs w:val="24"/>
        </w:rPr>
        <w:t>Collaboration</w:t>
      </w:r>
    </w:p>
    <w:p w14:paraId="035AF496" w14:textId="77777777" w:rsidR="00321812" w:rsidRPr="004F258A" w:rsidRDefault="00321812" w:rsidP="00321812">
      <w:pPr>
        <w:tabs>
          <w:tab w:val="left" w:pos="8895"/>
        </w:tabs>
        <w:rPr>
          <w:rFonts w:ascii="Arial" w:hAnsi="Arial" w:cs="Arial"/>
          <w:b/>
          <w:sz w:val="24"/>
          <w:szCs w:val="24"/>
        </w:rPr>
      </w:pPr>
    </w:p>
    <w:tbl>
      <w:tblPr>
        <w:tblW w:w="0" w:type="auto"/>
        <w:jc w:val="center"/>
        <w:tblLayout w:type="fixed"/>
        <w:tblLook w:val="04A0" w:firstRow="1" w:lastRow="0" w:firstColumn="1" w:lastColumn="0" w:noHBand="0" w:noVBand="1"/>
      </w:tblPr>
      <w:tblGrid>
        <w:gridCol w:w="9022"/>
      </w:tblGrid>
      <w:tr w:rsidR="00321812" w:rsidRPr="004F258A" w14:paraId="041DE9CE" w14:textId="77777777" w:rsidTr="00321812">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5365D15E" w14:textId="77777777" w:rsidR="00321812" w:rsidRPr="004F258A" w:rsidRDefault="00321812" w:rsidP="00321812">
            <w:pPr>
              <w:pStyle w:val="Default"/>
              <w:numPr>
                <w:ilvl w:val="0"/>
                <w:numId w:val="11"/>
              </w:numPr>
            </w:pPr>
            <w:r w:rsidRPr="004F258A">
              <w:t xml:space="preserve">Establish a climate of mutual support and effective collaboration both within and beyond the school to develop, enhance and share effective pedagogy. </w:t>
            </w:r>
          </w:p>
        </w:tc>
      </w:tr>
      <w:tr w:rsidR="00321812" w:rsidRPr="004F258A" w14:paraId="183993D3" w14:textId="77777777" w:rsidTr="00321812">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A9F3179" w14:textId="77777777" w:rsidR="00321812" w:rsidRPr="004F258A" w:rsidRDefault="00321812" w:rsidP="00321812">
            <w:pPr>
              <w:pStyle w:val="Default"/>
              <w:numPr>
                <w:ilvl w:val="0"/>
                <w:numId w:val="11"/>
              </w:numPr>
            </w:pPr>
            <w:r w:rsidRPr="004F258A">
              <w:t>Establish a collaborative learning culture within the school and actively engage with other educational establishments, to build effective learning communities.</w:t>
            </w:r>
          </w:p>
        </w:tc>
      </w:tr>
      <w:tr w:rsidR="00321812" w:rsidRPr="004F258A" w14:paraId="442F6059" w14:textId="77777777" w:rsidTr="00321812">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73E8C736" w14:textId="77777777" w:rsidR="00321812" w:rsidRPr="004F258A" w:rsidRDefault="00321812" w:rsidP="00321812">
            <w:pPr>
              <w:pStyle w:val="Default"/>
              <w:numPr>
                <w:ilvl w:val="0"/>
                <w:numId w:val="11"/>
              </w:numPr>
            </w:pPr>
            <w:r w:rsidRPr="004F258A">
              <w:t xml:space="preserve">Promote and facilitate effective collaboration with employers, business, government and other educational professionals to encourage innovative approaches and support and improve every day practice of the learning organisation. </w:t>
            </w:r>
          </w:p>
        </w:tc>
      </w:tr>
      <w:tr w:rsidR="00321812" w:rsidRPr="004F258A" w14:paraId="789E471A" w14:textId="77777777" w:rsidTr="00321812">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68900860" w14:textId="77777777" w:rsidR="00321812" w:rsidRPr="004F258A" w:rsidRDefault="00321812" w:rsidP="00321812">
            <w:pPr>
              <w:pStyle w:val="Default"/>
              <w:numPr>
                <w:ilvl w:val="0"/>
                <w:numId w:val="11"/>
              </w:numPr>
            </w:pPr>
            <w:r w:rsidRPr="004F258A">
              <w:lastRenderedPageBreak/>
              <w:t>Establish and build partnerships within school and across schools to share best practice and support school improvement for mutual benefit in terms of high quality and flexible support to develop professional practice.</w:t>
            </w:r>
          </w:p>
        </w:tc>
      </w:tr>
      <w:tr w:rsidR="00321812" w:rsidRPr="004F258A" w14:paraId="7AE35772" w14:textId="77777777" w:rsidTr="00321812">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6B1AB6CA" w14:textId="77777777" w:rsidR="00321812" w:rsidRPr="004F258A" w:rsidRDefault="00321812" w:rsidP="00321812">
            <w:pPr>
              <w:pStyle w:val="Default"/>
              <w:numPr>
                <w:ilvl w:val="0"/>
                <w:numId w:val="11"/>
              </w:numPr>
            </w:pPr>
            <w:r w:rsidRPr="004F258A">
              <w:t>Work with the governing body, so that it is able to meet its responsibilities in supporting effective learning and teaching and sustained school improvement.</w:t>
            </w:r>
          </w:p>
        </w:tc>
      </w:tr>
      <w:tr w:rsidR="00321812" w:rsidRPr="004F258A" w14:paraId="2541594F" w14:textId="77777777" w:rsidTr="00321812">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7E9E9830" w14:textId="77777777" w:rsidR="00321812" w:rsidRPr="004F258A" w:rsidRDefault="00321812" w:rsidP="00321812">
            <w:pPr>
              <w:pStyle w:val="Default"/>
              <w:numPr>
                <w:ilvl w:val="0"/>
                <w:numId w:val="11"/>
              </w:numPr>
              <w:rPr>
                <w:color w:val="auto"/>
              </w:rPr>
            </w:pPr>
            <w:r w:rsidRPr="004F258A">
              <w:rPr>
                <w:color w:val="auto"/>
              </w:rPr>
              <w:t>Welcome strong governance and actively support the governing body to understand its role and deliver its functions effectively.</w:t>
            </w:r>
          </w:p>
        </w:tc>
      </w:tr>
      <w:tr w:rsidR="00321812" w:rsidRPr="004F258A" w14:paraId="7E974658" w14:textId="77777777" w:rsidTr="00321812">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570BE684" w14:textId="77777777" w:rsidR="00321812" w:rsidRPr="004F258A" w:rsidRDefault="00321812" w:rsidP="00321812">
            <w:pPr>
              <w:pStyle w:val="Default"/>
              <w:numPr>
                <w:ilvl w:val="0"/>
                <w:numId w:val="11"/>
              </w:numPr>
            </w:pPr>
            <w:r w:rsidRPr="004F258A">
              <w:t>Establish effective and open relationships with parents, carers and the wider local community to actively engage them with learners’ wellbeing, experience and progress and ensure the school plays a central role in the community.</w:t>
            </w:r>
          </w:p>
        </w:tc>
      </w:tr>
      <w:tr w:rsidR="00321812" w:rsidRPr="004F258A" w14:paraId="2111736D" w14:textId="77777777" w:rsidTr="00321812">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C72897F" w14:textId="77777777" w:rsidR="00321812" w:rsidRPr="004F258A" w:rsidRDefault="00321812" w:rsidP="00321812">
            <w:pPr>
              <w:pStyle w:val="Default"/>
              <w:numPr>
                <w:ilvl w:val="0"/>
                <w:numId w:val="11"/>
              </w:numPr>
            </w:pPr>
            <w:r w:rsidRPr="004F258A">
              <w:t>Collaborate with other agencies, including the local authority, in providing for wellbeing of learners and their families.</w:t>
            </w:r>
          </w:p>
        </w:tc>
      </w:tr>
      <w:tr w:rsidR="00321812" w:rsidRPr="004F258A" w14:paraId="6E40A462" w14:textId="77777777" w:rsidTr="00321812">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585EF78" w14:textId="77777777" w:rsidR="00321812" w:rsidRPr="004F258A" w:rsidRDefault="00321812" w:rsidP="00321812">
            <w:pPr>
              <w:pStyle w:val="Default"/>
              <w:numPr>
                <w:ilvl w:val="0"/>
                <w:numId w:val="11"/>
              </w:numPr>
            </w:pPr>
            <w:r w:rsidRPr="004F258A">
              <w:t>Develop a school-wide commitment to continuous improvement and sustainable development through actively promoting and facilitating collaborative opportunities for all staff, accurately identifying areas of concern and taking appropriate action to support and secure improved performance.</w:t>
            </w:r>
          </w:p>
        </w:tc>
      </w:tr>
    </w:tbl>
    <w:p w14:paraId="40EF42FB" w14:textId="77777777" w:rsidR="00321812" w:rsidRPr="004F258A" w:rsidRDefault="00321812" w:rsidP="00321812">
      <w:pPr>
        <w:tabs>
          <w:tab w:val="left" w:pos="8895"/>
        </w:tabs>
        <w:rPr>
          <w:rFonts w:ascii="Arial" w:eastAsia="Times New Roman" w:hAnsi="Arial" w:cs="Arial"/>
          <w:b/>
          <w:bCs/>
          <w:color w:val="000000"/>
          <w:sz w:val="24"/>
          <w:szCs w:val="24"/>
        </w:rPr>
      </w:pPr>
    </w:p>
    <w:p w14:paraId="35E968EE" w14:textId="77777777" w:rsidR="00321812" w:rsidRPr="004F258A" w:rsidRDefault="00321812" w:rsidP="00321812">
      <w:pPr>
        <w:tabs>
          <w:tab w:val="left" w:pos="8895"/>
        </w:tabs>
        <w:rPr>
          <w:rFonts w:ascii="Arial" w:hAnsi="Arial" w:cs="Arial"/>
          <w:b/>
          <w:bCs/>
          <w:color w:val="000000"/>
          <w:sz w:val="24"/>
          <w:szCs w:val="24"/>
        </w:rPr>
      </w:pPr>
      <w:r w:rsidRPr="004F258A">
        <w:rPr>
          <w:rFonts w:ascii="Arial" w:hAnsi="Arial" w:cs="Arial"/>
          <w:b/>
          <w:bCs/>
          <w:color w:val="000000"/>
          <w:sz w:val="24"/>
          <w:szCs w:val="24"/>
        </w:rPr>
        <w:t>Professional Learning</w:t>
      </w:r>
    </w:p>
    <w:p w14:paraId="566B52D1" w14:textId="77777777" w:rsidR="00321812" w:rsidRPr="004F258A" w:rsidRDefault="00321812" w:rsidP="00321812">
      <w:pPr>
        <w:tabs>
          <w:tab w:val="left" w:pos="8895"/>
        </w:tabs>
        <w:rPr>
          <w:rFonts w:ascii="Arial" w:hAnsi="Arial" w:cs="Arial"/>
          <w:b/>
          <w:sz w:val="24"/>
          <w:szCs w:val="24"/>
        </w:rPr>
      </w:pPr>
    </w:p>
    <w:tbl>
      <w:tblPr>
        <w:tblW w:w="0" w:type="auto"/>
        <w:jc w:val="center"/>
        <w:tblLayout w:type="fixed"/>
        <w:tblLook w:val="04A0" w:firstRow="1" w:lastRow="0" w:firstColumn="1" w:lastColumn="0" w:noHBand="0" w:noVBand="1"/>
      </w:tblPr>
      <w:tblGrid>
        <w:gridCol w:w="9022"/>
      </w:tblGrid>
      <w:tr w:rsidR="00321812" w:rsidRPr="004F258A" w14:paraId="4FC94AD1" w14:textId="77777777" w:rsidTr="1CFB6ED9">
        <w:trPr>
          <w:trHeight w:val="321"/>
          <w:jc w:val="center"/>
        </w:trPr>
        <w:tc>
          <w:tcPr>
            <w:tcW w:w="90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550C64" w14:textId="77777777" w:rsidR="00321812" w:rsidRPr="004F258A" w:rsidRDefault="00321812" w:rsidP="00321812">
            <w:pPr>
              <w:pStyle w:val="Default"/>
              <w:numPr>
                <w:ilvl w:val="0"/>
                <w:numId w:val="11"/>
              </w:numPr>
            </w:pPr>
            <w:r w:rsidRPr="004F258A">
              <w:t xml:space="preserve">Create an environment in which professional learning is valued, has impact upon pedagogy and supports professional growth across the learning community within and beyond the school. </w:t>
            </w:r>
          </w:p>
        </w:tc>
      </w:tr>
      <w:tr w:rsidR="00321812" w:rsidRPr="004F258A" w14:paraId="2ED0E14D" w14:textId="77777777" w:rsidTr="1CFB6ED9">
        <w:trPr>
          <w:trHeight w:val="321"/>
          <w:jc w:val="center"/>
        </w:trPr>
        <w:tc>
          <w:tcPr>
            <w:tcW w:w="90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822BE" w14:textId="77777777" w:rsidR="00321812" w:rsidRPr="004F258A" w:rsidRDefault="00321812" w:rsidP="00321812">
            <w:pPr>
              <w:pStyle w:val="Default"/>
              <w:numPr>
                <w:ilvl w:val="0"/>
                <w:numId w:val="11"/>
              </w:numPr>
            </w:pPr>
            <w:r>
              <w:t>Ensure sustained and focused professional learning for all staff, including self-framing professional growth within pedagogic practice, learner experiences and outcomes.</w:t>
            </w:r>
          </w:p>
          <w:p w14:paraId="0269C5AB" w14:textId="77777777" w:rsidR="00321812" w:rsidRPr="004F258A" w:rsidRDefault="00321812">
            <w:pPr>
              <w:pStyle w:val="Default"/>
            </w:pPr>
          </w:p>
        </w:tc>
      </w:tr>
      <w:tr w:rsidR="00321812" w:rsidRPr="004F258A" w14:paraId="67A9E1D0" w14:textId="77777777" w:rsidTr="1CFB6ED9">
        <w:trPr>
          <w:trHeight w:val="182"/>
          <w:jc w:val="center"/>
        </w:trPr>
        <w:tc>
          <w:tcPr>
            <w:tcW w:w="90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6018F3" w14:textId="77777777" w:rsidR="00321812" w:rsidRPr="004F258A" w:rsidRDefault="00321812" w:rsidP="1CFB6ED9">
            <w:pPr>
              <w:pStyle w:val="Default"/>
              <w:numPr>
                <w:ilvl w:val="0"/>
                <w:numId w:val="11"/>
              </w:numPr>
            </w:pPr>
            <w:r>
              <w:t>Develop a culture that supports growth and leadership at all levels by developing and nurturing leadership potential in others, and contributing to opportunities available, to build the leadership capacity of the school.</w:t>
            </w:r>
          </w:p>
        </w:tc>
      </w:tr>
      <w:tr w:rsidR="00321812" w:rsidRPr="004F258A" w14:paraId="374476CE" w14:textId="77777777" w:rsidTr="1CFB6ED9">
        <w:trPr>
          <w:trHeight w:val="183"/>
          <w:jc w:val="center"/>
        </w:trPr>
        <w:tc>
          <w:tcPr>
            <w:tcW w:w="90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48E9F6" w14:textId="77777777" w:rsidR="00321812" w:rsidRPr="004F258A" w:rsidRDefault="00321812" w:rsidP="00321812">
            <w:pPr>
              <w:pStyle w:val="Default"/>
              <w:numPr>
                <w:ilvl w:val="0"/>
                <w:numId w:val="11"/>
              </w:numPr>
            </w:pPr>
            <w:r w:rsidRPr="004F258A">
              <w:t>Establish professional networks and communities to enable the school to play an active role in the widest education community contributing to the training of future teachers and other adults who work with learners and developing practice orientated research.</w:t>
            </w:r>
          </w:p>
        </w:tc>
      </w:tr>
    </w:tbl>
    <w:p w14:paraId="588EA12A" w14:textId="77777777" w:rsidR="00321812" w:rsidRPr="004F258A" w:rsidRDefault="00321812" w:rsidP="00321812">
      <w:pPr>
        <w:tabs>
          <w:tab w:val="left" w:pos="8895"/>
        </w:tabs>
        <w:rPr>
          <w:rFonts w:ascii="Arial" w:eastAsia="Times New Roman" w:hAnsi="Arial" w:cs="Arial"/>
          <w:b/>
          <w:bCs/>
          <w:color w:val="000000"/>
          <w:sz w:val="24"/>
          <w:szCs w:val="24"/>
        </w:rPr>
      </w:pPr>
    </w:p>
    <w:p w14:paraId="72C9AA69" w14:textId="77777777" w:rsidR="00321812" w:rsidRPr="004F258A" w:rsidRDefault="00321812" w:rsidP="00321812">
      <w:pPr>
        <w:tabs>
          <w:tab w:val="left" w:pos="8895"/>
        </w:tabs>
        <w:rPr>
          <w:rFonts w:ascii="Arial" w:hAnsi="Arial" w:cs="Arial"/>
          <w:b/>
          <w:bCs/>
          <w:color w:val="000000"/>
          <w:sz w:val="24"/>
          <w:szCs w:val="24"/>
        </w:rPr>
      </w:pPr>
      <w:r w:rsidRPr="004F258A">
        <w:rPr>
          <w:rFonts w:ascii="Arial" w:hAnsi="Arial" w:cs="Arial"/>
          <w:b/>
          <w:bCs/>
          <w:color w:val="000000"/>
          <w:sz w:val="24"/>
          <w:szCs w:val="24"/>
        </w:rPr>
        <w:t>Innovation</w:t>
      </w:r>
    </w:p>
    <w:p w14:paraId="3D9B7C66" w14:textId="77777777" w:rsidR="00321812" w:rsidRPr="004F258A" w:rsidRDefault="00321812" w:rsidP="00321812">
      <w:pPr>
        <w:tabs>
          <w:tab w:val="left" w:pos="8895"/>
        </w:tabs>
        <w:rPr>
          <w:rFonts w:ascii="Arial" w:hAnsi="Arial" w:cs="Arial"/>
          <w:b/>
          <w:bCs/>
          <w:color w:val="000000"/>
          <w:sz w:val="24"/>
          <w:szCs w:val="24"/>
        </w:rPr>
      </w:pPr>
    </w:p>
    <w:tbl>
      <w:tblPr>
        <w:tblW w:w="0" w:type="auto"/>
        <w:jc w:val="center"/>
        <w:tblLayout w:type="fixed"/>
        <w:tblLook w:val="04A0" w:firstRow="1" w:lastRow="0" w:firstColumn="1" w:lastColumn="0" w:noHBand="0" w:noVBand="1"/>
      </w:tblPr>
      <w:tblGrid>
        <w:gridCol w:w="9022"/>
      </w:tblGrid>
      <w:tr w:rsidR="00321812" w:rsidRPr="004F258A" w14:paraId="4F759477" w14:textId="77777777" w:rsidTr="00321812">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11003172" w14:textId="77777777" w:rsidR="00321812" w:rsidRPr="004F258A" w:rsidRDefault="00321812" w:rsidP="00321812">
            <w:pPr>
              <w:pStyle w:val="Default"/>
              <w:numPr>
                <w:ilvl w:val="0"/>
                <w:numId w:val="11"/>
              </w:numPr>
            </w:pPr>
            <w:r w:rsidRPr="004F258A">
              <w:t>Coordinate innovation with all relevant stakeholders, to ensure the school embraces and benefits from evidence-based approaches to innovation aligned to the long-term vision for Wales.</w:t>
            </w:r>
          </w:p>
        </w:tc>
      </w:tr>
      <w:tr w:rsidR="00321812" w:rsidRPr="004F258A" w14:paraId="22B2B4F8" w14:textId="77777777" w:rsidTr="00321812">
        <w:trPr>
          <w:trHeight w:val="460"/>
          <w:jc w:val="center"/>
        </w:trPr>
        <w:tc>
          <w:tcPr>
            <w:tcW w:w="9022" w:type="dxa"/>
            <w:tcBorders>
              <w:top w:val="single" w:sz="4" w:space="0" w:color="000000"/>
              <w:left w:val="single" w:sz="4" w:space="0" w:color="000000"/>
              <w:bottom w:val="single" w:sz="4" w:space="0" w:color="000000"/>
              <w:right w:val="single" w:sz="4" w:space="0" w:color="000000"/>
            </w:tcBorders>
            <w:hideMark/>
          </w:tcPr>
          <w:p w14:paraId="6CCD7FF4" w14:textId="77777777" w:rsidR="00321812" w:rsidRPr="004F258A" w:rsidRDefault="00321812" w:rsidP="00321812">
            <w:pPr>
              <w:pStyle w:val="Default"/>
              <w:numPr>
                <w:ilvl w:val="0"/>
                <w:numId w:val="11"/>
              </w:numPr>
            </w:pPr>
            <w:r w:rsidRPr="004F258A">
              <w:t>Establish a long-term programme of evidence-based approaches to innovation that aim to meet challenges, manage change and take learning forward effectively to improve wellbeing and outcomes.</w:t>
            </w:r>
          </w:p>
        </w:tc>
      </w:tr>
      <w:tr w:rsidR="00321812" w:rsidRPr="004F258A" w14:paraId="5F382D91" w14:textId="77777777" w:rsidTr="00321812">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CD5555A" w14:textId="77777777" w:rsidR="00321812" w:rsidRPr="004F258A" w:rsidRDefault="00321812" w:rsidP="00321812">
            <w:pPr>
              <w:pStyle w:val="Default"/>
              <w:numPr>
                <w:ilvl w:val="0"/>
                <w:numId w:val="11"/>
              </w:numPr>
            </w:pPr>
            <w:r w:rsidRPr="004F258A">
              <w:t>Create a culture where expertise, experience and pedagogical practice is continually developed and shared within and across schools.</w:t>
            </w:r>
          </w:p>
        </w:tc>
      </w:tr>
      <w:tr w:rsidR="00321812" w:rsidRPr="004F258A" w14:paraId="6B9A48FB" w14:textId="77777777" w:rsidTr="00321812">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93905A5" w14:textId="77777777" w:rsidR="00321812" w:rsidRPr="004F258A" w:rsidRDefault="00321812" w:rsidP="00321812">
            <w:pPr>
              <w:pStyle w:val="Default"/>
              <w:numPr>
                <w:ilvl w:val="0"/>
                <w:numId w:val="11"/>
              </w:numPr>
            </w:pPr>
            <w:r w:rsidRPr="004F258A">
              <w:t>Develop a culture where evidence derived from innovative practice is used to evaluate the impact of changes, both within and beyond the school community.</w:t>
            </w:r>
          </w:p>
        </w:tc>
      </w:tr>
    </w:tbl>
    <w:p w14:paraId="18EEAE50" w14:textId="77777777" w:rsidR="00321812" w:rsidRPr="004F258A" w:rsidRDefault="00321812" w:rsidP="00321812">
      <w:pPr>
        <w:tabs>
          <w:tab w:val="left" w:pos="8895"/>
        </w:tabs>
        <w:rPr>
          <w:rFonts w:ascii="Arial" w:eastAsia="Times New Roman" w:hAnsi="Arial" w:cs="Arial"/>
          <w:b/>
          <w:bCs/>
          <w:color w:val="000000"/>
          <w:sz w:val="24"/>
          <w:szCs w:val="24"/>
        </w:rPr>
      </w:pPr>
    </w:p>
    <w:p w14:paraId="17A1E08C" w14:textId="77777777" w:rsidR="00321812" w:rsidRPr="004F258A" w:rsidRDefault="00321812" w:rsidP="00321812">
      <w:pPr>
        <w:tabs>
          <w:tab w:val="left" w:pos="8895"/>
        </w:tabs>
        <w:rPr>
          <w:rFonts w:ascii="Arial" w:hAnsi="Arial" w:cs="Arial"/>
          <w:b/>
          <w:bCs/>
          <w:color w:val="000000"/>
          <w:sz w:val="24"/>
          <w:szCs w:val="24"/>
        </w:rPr>
      </w:pPr>
      <w:r w:rsidRPr="004F258A">
        <w:rPr>
          <w:rFonts w:ascii="Arial" w:hAnsi="Arial" w:cs="Arial"/>
          <w:b/>
          <w:bCs/>
          <w:color w:val="000000"/>
          <w:sz w:val="24"/>
          <w:szCs w:val="24"/>
        </w:rPr>
        <w:t>Leadership</w:t>
      </w:r>
    </w:p>
    <w:p w14:paraId="38301827" w14:textId="77777777" w:rsidR="00321812" w:rsidRPr="004F258A" w:rsidRDefault="00321812" w:rsidP="00321812">
      <w:pPr>
        <w:tabs>
          <w:tab w:val="left" w:pos="8895"/>
        </w:tabs>
        <w:rPr>
          <w:rFonts w:ascii="Arial" w:hAnsi="Arial" w:cs="Arial"/>
          <w:b/>
          <w:bCs/>
          <w:color w:val="000000"/>
          <w:sz w:val="24"/>
          <w:szCs w:val="24"/>
        </w:rPr>
      </w:pPr>
    </w:p>
    <w:tbl>
      <w:tblPr>
        <w:tblW w:w="0" w:type="auto"/>
        <w:jc w:val="center"/>
        <w:tblLayout w:type="fixed"/>
        <w:tblLook w:val="04A0" w:firstRow="1" w:lastRow="0" w:firstColumn="1" w:lastColumn="0" w:noHBand="0" w:noVBand="1"/>
      </w:tblPr>
      <w:tblGrid>
        <w:gridCol w:w="9022"/>
      </w:tblGrid>
      <w:tr w:rsidR="00321812" w:rsidRPr="004F258A" w14:paraId="3C577C13" w14:textId="77777777" w:rsidTr="00321812">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281B59F9" w14:textId="77777777" w:rsidR="00321812" w:rsidRPr="004F258A" w:rsidRDefault="00321812" w:rsidP="00321812">
            <w:pPr>
              <w:pStyle w:val="Default"/>
              <w:numPr>
                <w:ilvl w:val="0"/>
                <w:numId w:val="11"/>
              </w:numPr>
            </w:pPr>
            <w:r w:rsidRPr="004F258A">
              <w:lastRenderedPageBreak/>
              <w:t xml:space="preserve">Work with the school community to bring coherence, clarity and a shared commitment to realising the pedagogical vision, learners, colleagues and the wider community in Wales. </w:t>
            </w:r>
          </w:p>
        </w:tc>
      </w:tr>
      <w:tr w:rsidR="00321812" w:rsidRPr="004F258A" w14:paraId="3F62D23F" w14:textId="77777777" w:rsidTr="00321812">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33FBDD9" w14:textId="77777777" w:rsidR="00321812" w:rsidRPr="004F258A" w:rsidRDefault="00321812" w:rsidP="00321812">
            <w:pPr>
              <w:pStyle w:val="Default"/>
              <w:numPr>
                <w:ilvl w:val="0"/>
                <w:numId w:val="11"/>
              </w:numPr>
            </w:pPr>
            <w:r w:rsidRPr="004F258A">
              <w:t>Work with relevant stakeholders to ensure that strategic planning reflects the diversity, values, experience and context of the school and the community at large.</w:t>
            </w:r>
          </w:p>
        </w:tc>
      </w:tr>
      <w:tr w:rsidR="00321812" w:rsidRPr="004F258A" w14:paraId="2A76B9E2" w14:textId="77777777" w:rsidTr="00321812">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4D289F5E" w14:textId="77777777" w:rsidR="00321812" w:rsidRPr="004F258A" w:rsidRDefault="00321812" w:rsidP="00321812">
            <w:pPr>
              <w:pStyle w:val="Default"/>
              <w:numPr>
                <w:ilvl w:val="0"/>
                <w:numId w:val="11"/>
              </w:numPr>
            </w:pPr>
            <w:r w:rsidRPr="004F258A">
              <w:t xml:space="preserve">Ensure, with the support and input of the governing body, the school is compliant with all internal, local and national policies. </w:t>
            </w:r>
          </w:p>
        </w:tc>
      </w:tr>
      <w:tr w:rsidR="00321812" w:rsidRPr="004F258A" w14:paraId="6C3CEC75" w14:textId="77777777" w:rsidTr="00321812">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27C5D9B0" w14:textId="77777777" w:rsidR="00321812" w:rsidRPr="004F258A" w:rsidRDefault="00321812" w:rsidP="00321812">
            <w:pPr>
              <w:pStyle w:val="Default"/>
              <w:numPr>
                <w:ilvl w:val="0"/>
                <w:numId w:val="11"/>
              </w:numPr>
            </w:pPr>
            <w:r w:rsidRPr="004F258A">
              <w:t>Create a culture in which others can grow professionally.</w:t>
            </w:r>
          </w:p>
        </w:tc>
      </w:tr>
      <w:tr w:rsidR="00321812" w:rsidRPr="004F258A" w14:paraId="052DA033" w14:textId="77777777" w:rsidTr="00321812">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78483531" w14:textId="77777777" w:rsidR="00321812" w:rsidRPr="004F258A" w:rsidRDefault="00321812" w:rsidP="00321812">
            <w:pPr>
              <w:pStyle w:val="Default"/>
              <w:numPr>
                <w:ilvl w:val="0"/>
                <w:numId w:val="11"/>
              </w:numPr>
            </w:pPr>
            <w:r w:rsidRPr="004F258A">
              <w:t xml:space="preserve">Develop and nurture leadership potential in others at all levels to build the leadership capacity of the school and inspire future leaders. </w:t>
            </w:r>
          </w:p>
        </w:tc>
      </w:tr>
      <w:tr w:rsidR="00321812" w:rsidRPr="004F258A" w14:paraId="17C10109" w14:textId="77777777" w:rsidTr="00321812">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426780B2" w14:textId="77777777" w:rsidR="00321812" w:rsidRPr="004F258A" w:rsidRDefault="00321812" w:rsidP="00321812">
            <w:pPr>
              <w:pStyle w:val="Default"/>
              <w:numPr>
                <w:ilvl w:val="0"/>
                <w:numId w:val="11"/>
              </w:numPr>
            </w:pPr>
            <w:r w:rsidRPr="004F258A">
              <w:t xml:space="preserve">Develop, empower and sustain effective individuals and teams through distributed leadership, encouraging reflective practice. </w:t>
            </w:r>
          </w:p>
        </w:tc>
      </w:tr>
      <w:tr w:rsidR="00321812" w:rsidRPr="004F258A" w14:paraId="6B5AB323" w14:textId="77777777" w:rsidTr="00321812">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62517DF9" w14:textId="77777777" w:rsidR="00321812" w:rsidRPr="004F258A" w:rsidRDefault="00321812" w:rsidP="00321812">
            <w:pPr>
              <w:pStyle w:val="Default"/>
              <w:numPr>
                <w:ilvl w:val="0"/>
                <w:numId w:val="11"/>
              </w:numPr>
            </w:pPr>
            <w:r w:rsidRPr="004F258A">
              <w:t xml:space="preserve">Build effective networks to share professional knowledge, research and practical expertise that enables both the school and other schools to benefit through mutual collaboration. </w:t>
            </w:r>
          </w:p>
        </w:tc>
      </w:tr>
    </w:tbl>
    <w:p w14:paraId="11974552" w14:textId="77777777" w:rsidR="00321812" w:rsidRPr="004F258A" w:rsidRDefault="00321812" w:rsidP="00321812">
      <w:pPr>
        <w:tabs>
          <w:tab w:val="left" w:pos="8895"/>
        </w:tabs>
        <w:rPr>
          <w:rFonts w:ascii="Arial" w:eastAsia="Times New Roman" w:hAnsi="Arial" w:cs="Arial"/>
          <w:b/>
          <w:bCs/>
          <w:color w:val="000000"/>
          <w:sz w:val="24"/>
          <w:szCs w:val="24"/>
        </w:rPr>
      </w:pPr>
    </w:p>
    <w:p w14:paraId="734B1B26" w14:textId="77777777" w:rsidR="00321812" w:rsidRPr="004F258A" w:rsidRDefault="00321812" w:rsidP="00321812">
      <w:pPr>
        <w:tabs>
          <w:tab w:val="left" w:pos="8895"/>
        </w:tabs>
        <w:rPr>
          <w:rFonts w:ascii="Arial" w:hAnsi="Arial" w:cs="Arial"/>
          <w:b/>
          <w:bCs/>
          <w:color w:val="000000"/>
          <w:sz w:val="24"/>
          <w:szCs w:val="24"/>
        </w:rPr>
      </w:pPr>
      <w:r w:rsidRPr="004F258A">
        <w:rPr>
          <w:rFonts w:ascii="Arial" w:hAnsi="Arial" w:cs="Arial"/>
          <w:b/>
          <w:bCs/>
          <w:color w:val="000000"/>
          <w:sz w:val="24"/>
          <w:szCs w:val="24"/>
        </w:rPr>
        <w:t>Managing the school</w:t>
      </w:r>
    </w:p>
    <w:p w14:paraId="235D8222" w14:textId="77777777" w:rsidR="00321812" w:rsidRPr="004F258A" w:rsidRDefault="00321812" w:rsidP="00321812">
      <w:pPr>
        <w:tabs>
          <w:tab w:val="left" w:pos="8895"/>
        </w:tabs>
        <w:rPr>
          <w:rFonts w:ascii="Arial" w:hAnsi="Arial" w:cs="Arial"/>
          <w:sz w:val="24"/>
          <w:szCs w:val="24"/>
        </w:rPr>
      </w:pPr>
    </w:p>
    <w:tbl>
      <w:tblPr>
        <w:tblW w:w="0" w:type="auto"/>
        <w:jc w:val="center"/>
        <w:tblLayout w:type="fixed"/>
        <w:tblLook w:val="04A0" w:firstRow="1" w:lastRow="0" w:firstColumn="1" w:lastColumn="0" w:noHBand="0" w:noVBand="1"/>
      </w:tblPr>
      <w:tblGrid>
        <w:gridCol w:w="9022"/>
      </w:tblGrid>
      <w:tr w:rsidR="00321812" w:rsidRPr="004F258A" w14:paraId="6321458B" w14:textId="77777777" w:rsidTr="00321812">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5556199B" w14:textId="77777777" w:rsidR="00321812" w:rsidRPr="004F258A" w:rsidRDefault="00321812" w:rsidP="00321812">
            <w:pPr>
              <w:pStyle w:val="Default"/>
              <w:numPr>
                <w:ilvl w:val="0"/>
                <w:numId w:val="11"/>
              </w:numPr>
            </w:pPr>
            <w:r w:rsidRPr="004F258A">
              <w:t xml:space="preserve">Produce and implement clear, evidence-based improvement plans and polices for the development of the school and its facilities, in collaboration with the relevant stakeholders. </w:t>
            </w:r>
          </w:p>
        </w:tc>
      </w:tr>
      <w:tr w:rsidR="00321812" w:rsidRPr="004F258A" w14:paraId="59D7AE45" w14:textId="77777777" w:rsidTr="00321812">
        <w:trPr>
          <w:trHeight w:val="458"/>
          <w:jc w:val="center"/>
        </w:trPr>
        <w:tc>
          <w:tcPr>
            <w:tcW w:w="9022" w:type="dxa"/>
            <w:tcBorders>
              <w:top w:val="single" w:sz="4" w:space="0" w:color="000000"/>
              <w:left w:val="single" w:sz="4" w:space="0" w:color="000000"/>
              <w:bottom w:val="single" w:sz="4" w:space="0" w:color="000000"/>
              <w:right w:val="single" w:sz="4" w:space="0" w:color="000000"/>
            </w:tcBorders>
            <w:hideMark/>
          </w:tcPr>
          <w:p w14:paraId="0E75D777" w14:textId="77777777" w:rsidR="00321812" w:rsidRPr="004F258A" w:rsidRDefault="00321812" w:rsidP="00321812">
            <w:pPr>
              <w:pStyle w:val="Default"/>
              <w:numPr>
                <w:ilvl w:val="0"/>
                <w:numId w:val="11"/>
              </w:numPr>
            </w:pPr>
            <w:r w:rsidRPr="004F258A">
              <w:t xml:space="preserve">With the support of the governing body, manage and organise the school environment efficiently and effectively to ensure that it meets the needs of the curriculum and health and safety regulations. </w:t>
            </w:r>
          </w:p>
        </w:tc>
      </w:tr>
      <w:tr w:rsidR="00321812" w:rsidRPr="004F258A" w14:paraId="7DD40991" w14:textId="77777777" w:rsidTr="00321812">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42457631" w14:textId="77777777" w:rsidR="00321812" w:rsidRPr="004F258A" w:rsidRDefault="00321812" w:rsidP="00321812">
            <w:pPr>
              <w:pStyle w:val="Default"/>
              <w:numPr>
                <w:ilvl w:val="0"/>
                <w:numId w:val="11"/>
              </w:numPr>
            </w:pPr>
            <w:r w:rsidRPr="004F258A">
              <w:t xml:space="preserve">Make effective use of the support and challenge provided by the local authority, regional consortium and other relevant bodies. </w:t>
            </w:r>
          </w:p>
        </w:tc>
      </w:tr>
      <w:tr w:rsidR="00321812" w:rsidRPr="004F258A" w14:paraId="2BF56792" w14:textId="77777777" w:rsidTr="00321812">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4A8002BA" w14:textId="77777777" w:rsidR="00321812" w:rsidRPr="004F258A" w:rsidRDefault="00321812" w:rsidP="00321812">
            <w:pPr>
              <w:pStyle w:val="Default"/>
              <w:numPr>
                <w:ilvl w:val="0"/>
                <w:numId w:val="11"/>
              </w:numPr>
            </w:pPr>
            <w:r w:rsidRPr="004F258A">
              <w:t xml:space="preserve">Work with the governing body to manage the school’s financial and human resources effectively and efficiently to achieve the school’s education priorities and goals. </w:t>
            </w:r>
          </w:p>
        </w:tc>
      </w:tr>
      <w:tr w:rsidR="00321812" w:rsidRPr="004F258A" w14:paraId="28A25498" w14:textId="77777777" w:rsidTr="00321812">
        <w:trPr>
          <w:trHeight w:val="461"/>
          <w:jc w:val="center"/>
        </w:trPr>
        <w:tc>
          <w:tcPr>
            <w:tcW w:w="9022" w:type="dxa"/>
            <w:tcBorders>
              <w:top w:val="single" w:sz="4" w:space="0" w:color="000000"/>
              <w:left w:val="single" w:sz="4" w:space="0" w:color="000000"/>
              <w:bottom w:val="single" w:sz="4" w:space="0" w:color="000000"/>
              <w:right w:val="single" w:sz="4" w:space="0" w:color="000000"/>
            </w:tcBorders>
            <w:hideMark/>
          </w:tcPr>
          <w:p w14:paraId="00932941" w14:textId="77777777" w:rsidR="00321812" w:rsidRPr="004F258A" w:rsidRDefault="00321812" w:rsidP="00321812">
            <w:pPr>
              <w:pStyle w:val="Default"/>
              <w:numPr>
                <w:ilvl w:val="0"/>
                <w:numId w:val="11"/>
              </w:numPr>
            </w:pPr>
            <w:r w:rsidRPr="004F258A">
              <w:t>Monitor, evaluate and review, in collaboration with the governing body, the range, quality and use of all available resources to improve the quality of education for all learners and to secure value for money.</w:t>
            </w:r>
          </w:p>
        </w:tc>
      </w:tr>
      <w:tr w:rsidR="00321812" w:rsidRPr="004F258A" w14:paraId="2781E59F" w14:textId="77777777" w:rsidTr="00321812">
        <w:trPr>
          <w:trHeight w:val="461"/>
          <w:jc w:val="center"/>
        </w:trPr>
        <w:tc>
          <w:tcPr>
            <w:tcW w:w="9022" w:type="dxa"/>
            <w:tcBorders>
              <w:top w:val="single" w:sz="4" w:space="0" w:color="000000"/>
              <w:left w:val="single" w:sz="4" w:space="0" w:color="000000"/>
              <w:bottom w:val="single" w:sz="4" w:space="0" w:color="000000"/>
              <w:right w:val="single" w:sz="4" w:space="0" w:color="000000"/>
            </w:tcBorders>
            <w:hideMark/>
          </w:tcPr>
          <w:p w14:paraId="7694049D" w14:textId="77777777" w:rsidR="00321812" w:rsidRPr="004F258A" w:rsidRDefault="00321812" w:rsidP="00321812">
            <w:pPr>
              <w:pStyle w:val="Default"/>
              <w:numPr>
                <w:ilvl w:val="0"/>
                <w:numId w:val="11"/>
              </w:numPr>
            </w:pPr>
            <w:r w:rsidRPr="004F258A">
              <w:t xml:space="preserve">Work with relevant stakeholders to develop and implement strategies </w:t>
            </w:r>
            <w:r w:rsidRPr="004F258A">
              <w:rPr>
                <w:color w:val="auto"/>
              </w:rPr>
              <w:t xml:space="preserve">that ensure a safe, calm and well-ordered environment for all learners and staff and secure </w:t>
            </w:r>
            <w:r w:rsidRPr="004F258A">
              <w:t>high standards of behaviour and attendance, resulting in successful conditions for learning.</w:t>
            </w:r>
          </w:p>
        </w:tc>
      </w:tr>
    </w:tbl>
    <w:p w14:paraId="3D52DA41" w14:textId="77777777" w:rsidR="00321812" w:rsidRPr="004F258A" w:rsidRDefault="00321812" w:rsidP="00321812">
      <w:pPr>
        <w:pStyle w:val="CommentText"/>
        <w:rPr>
          <w:rFonts w:ascii="Arial" w:eastAsia="Times New Roman" w:hAnsi="Arial" w:cs="Arial"/>
          <w:sz w:val="24"/>
          <w:szCs w:val="24"/>
        </w:rPr>
      </w:pPr>
      <w:r w:rsidRPr="004F258A">
        <w:rPr>
          <w:rFonts w:ascii="Arial" w:hAnsi="Arial" w:cs="Arial"/>
          <w:sz w:val="24"/>
          <w:szCs w:val="24"/>
        </w:rPr>
        <w:br w:type="page"/>
      </w:r>
    </w:p>
    <w:p w14:paraId="2E8BD31F" w14:textId="77777777" w:rsidR="00321812" w:rsidRPr="00DA668F" w:rsidRDefault="00321812" w:rsidP="00321812">
      <w:pPr>
        <w:pStyle w:val="Heading2"/>
        <w:pBdr>
          <w:top w:val="single" w:sz="8" w:space="1" w:color="auto" w:shadow="1"/>
          <w:left w:val="single" w:sz="8" w:space="4" w:color="auto" w:shadow="1"/>
          <w:bottom w:val="single" w:sz="8" w:space="1" w:color="auto" w:shadow="1"/>
          <w:right w:val="single" w:sz="8" w:space="4" w:color="auto" w:shadow="1"/>
        </w:pBdr>
        <w:shd w:val="clear" w:color="auto" w:fill="B3B3B3"/>
        <w:rPr>
          <w:rFonts w:ascii="Arial" w:hAnsi="Arial" w:cs="Arial"/>
          <w:color w:val="auto"/>
          <w:sz w:val="24"/>
          <w:szCs w:val="24"/>
        </w:rPr>
      </w:pPr>
      <w:r w:rsidRPr="00DA668F">
        <w:rPr>
          <w:rFonts w:ascii="Arial" w:hAnsi="Arial" w:cs="Arial"/>
          <w:color w:val="auto"/>
          <w:sz w:val="24"/>
          <w:szCs w:val="24"/>
        </w:rPr>
        <w:lastRenderedPageBreak/>
        <w:t>PERSON SPECIFICATION</w:t>
      </w:r>
    </w:p>
    <w:p w14:paraId="452F0821" w14:textId="77777777" w:rsidR="00321812" w:rsidRPr="004F258A" w:rsidRDefault="00321812" w:rsidP="00321812">
      <w:pPr>
        <w:pStyle w:val="Header"/>
        <w:rPr>
          <w:rFonts w:ascii="Arial" w:hAnsi="Arial" w:cs="Arial"/>
          <w:b/>
        </w:rPr>
      </w:pPr>
      <w:r w:rsidRPr="004F258A">
        <w:rPr>
          <w:rFonts w:ascii="Arial" w:hAnsi="Arial" w:cs="Arial"/>
          <w:b/>
        </w:rPr>
        <w:t>S</w:t>
      </w:r>
      <w:r w:rsidRPr="004F258A">
        <w:rPr>
          <w:rFonts w:ascii="Arial" w:hAnsi="Arial" w:cs="Arial"/>
          <w:b/>
          <w:color w:val="FF0000"/>
        </w:rPr>
        <w:t xml:space="preserve"> </w:t>
      </w:r>
      <w:r w:rsidRPr="004F258A">
        <w:rPr>
          <w:rFonts w:ascii="Arial" w:hAnsi="Arial" w:cs="Arial"/>
          <w:b/>
        </w:rPr>
        <w:t xml:space="preserve">= Shortlisting criteria </w:t>
      </w:r>
    </w:p>
    <w:p w14:paraId="3857B8D9" w14:textId="77777777" w:rsidR="00321812" w:rsidRPr="004F258A" w:rsidRDefault="00321812" w:rsidP="00321812">
      <w:pPr>
        <w:pStyle w:val="Header"/>
        <w:rPr>
          <w:rFonts w:ascii="Arial" w:hAnsi="Arial" w:cs="Arial"/>
        </w:rPr>
      </w:pPr>
      <w:r w:rsidRPr="004F258A">
        <w:rPr>
          <w:rFonts w:ascii="Arial" w:hAnsi="Arial" w:cs="Arial"/>
          <w:b/>
        </w:rPr>
        <w:t>Please note, shortlisting criteria may also be tested at assessment stage</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4108"/>
        <w:gridCol w:w="3543"/>
      </w:tblGrid>
      <w:tr w:rsidR="00321812" w:rsidRPr="004F258A" w14:paraId="69E0C892" w14:textId="77777777" w:rsidTr="00321812">
        <w:trPr>
          <w:trHeight w:val="512"/>
          <w:tblHeader/>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tcPr>
          <w:p w14:paraId="185B3506" w14:textId="77777777" w:rsidR="00321812" w:rsidRPr="004F258A" w:rsidRDefault="00321812">
            <w:pPr>
              <w:pStyle w:val="Header"/>
              <w:jc w:val="center"/>
              <w:rPr>
                <w:rFonts w:ascii="Arial" w:hAnsi="Arial" w:cs="Arial"/>
                <w:b/>
                <w:bCs/>
                <w:color w:val="FFFFFF"/>
              </w:rPr>
            </w:pPr>
          </w:p>
        </w:tc>
        <w:tc>
          <w:tcPr>
            <w:tcW w:w="4110"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7E0DF8FF" w14:textId="77777777" w:rsidR="00321812" w:rsidRPr="004F258A" w:rsidRDefault="00321812">
            <w:pPr>
              <w:pStyle w:val="Header"/>
              <w:jc w:val="center"/>
              <w:rPr>
                <w:rFonts w:ascii="Arial" w:hAnsi="Arial" w:cs="Arial"/>
                <w:b/>
                <w:bCs/>
                <w:color w:val="FFFFFF"/>
              </w:rPr>
            </w:pPr>
            <w:r w:rsidRPr="004F258A">
              <w:rPr>
                <w:rFonts w:ascii="Arial" w:hAnsi="Arial" w:cs="Arial"/>
                <w:b/>
                <w:bCs/>
                <w:color w:val="FFFFFF"/>
              </w:rPr>
              <w:t>ESSENTIAL</w:t>
            </w:r>
          </w:p>
        </w:tc>
        <w:tc>
          <w:tcPr>
            <w:tcW w:w="354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79165C53" w14:textId="77777777" w:rsidR="00321812" w:rsidRPr="004F258A" w:rsidRDefault="00321812">
            <w:pPr>
              <w:pStyle w:val="Header"/>
              <w:jc w:val="center"/>
              <w:rPr>
                <w:rFonts w:ascii="Arial" w:hAnsi="Arial" w:cs="Arial"/>
                <w:b/>
                <w:bCs/>
                <w:color w:val="FFFFFF"/>
              </w:rPr>
            </w:pPr>
            <w:r w:rsidRPr="004F258A">
              <w:rPr>
                <w:rFonts w:ascii="Arial" w:hAnsi="Arial" w:cs="Arial"/>
                <w:b/>
                <w:bCs/>
                <w:color w:val="FFFFFF"/>
              </w:rPr>
              <w:t>DESIRABLE</w:t>
            </w:r>
          </w:p>
        </w:tc>
      </w:tr>
      <w:tr w:rsidR="00321812" w:rsidRPr="004F258A" w14:paraId="3FA40B07" w14:textId="77777777" w:rsidTr="00321812">
        <w:trPr>
          <w:trHeight w:val="1870"/>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6F7B82F2" w14:textId="77777777" w:rsidR="00321812" w:rsidRPr="004F258A" w:rsidRDefault="00321812">
            <w:pPr>
              <w:pStyle w:val="Header"/>
              <w:jc w:val="center"/>
              <w:rPr>
                <w:rFonts w:ascii="Arial" w:hAnsi="Arial" w:cs="Arial"/>
                <w:b/>
                <w:bCs/>
                <w:color w:val="FFFFFF"/>
              </w:rPr>
            </w:pPr>
            <w:r w:rsidRPr="004F258A">
              <w:rPr>
                <w:rFonts w:ascii="Arial" w:hAnsi="Arial" w:cs="Arial"/>
                <w:b/>
                <w:bCs/>
                <w:color w:val="FFFFFF"/>
              </w:rPr>
              <w:t>QUALIFICATION</w:t>
            </w:r>
          </w:p>
        </w:tc>
        <w:tc>
          <w:tcPr>
            <w:tcW w:w="4110" w:type="dxa"/>
            <w:tcBorders>
              <w:top w:val="single" w:sz="4" w:space="0" w:color="auto"/>
              <w:left w:val="single" w:sz="4" w:space="0" w:color="auto"/>
              <w:bottom w:val="single" w:sz="4" w:space="0" w:color="auto"/>
              <w:right w:val="single" w:sz="4" w:space="0" w:color="auto"/>
            </w:tcBorders>
            <w:hideMark/>
          </w:tcPr>
          <w:p w14:paraId="705B6C0E" w14:textId="77777777" w:rsidR="00321812" w:rsidRPr="004F258A" w:rsidRDefault="00321812">
            <w:pPr>
              <w:spacing w:after="180"/>
              <w:rPr>
                <w:rFonts w:ascii="Arial" w:hAnsi="Arial" w:cs="Arial"/>
                <w:sz w:val="24"/>
                <w:szCs w:val="24"/>
              </w:rPr>
            </w:pPr>
            <w:r w:rsidRPr="004F258A">
              <w:rPr>
                <w:rFonts w:ascii="Arial" w:hAnsi="Arial" w:cs="Arial"/>
                <w:sz w:val="24"/>
                <w:szCs w:val="24"/>
              </w:rPr>
              <w:t>Qualified teacher status (S) 1</w:t>
            </w:r>
          </w:p>
          <w:p w14:paraId="7E4D55E2" w14:textId="77777777" w:rsidR="00321812" w:rsidRPr="004F258A" w:rsidRDefault="00321812">
            <w:pPr>
              <w:spacing w:after="180"/>
              <w:rPr>
                <w:rFonts w:ascii="Arial" w:hAnsi="Arial" w:cs="Arial"/>
                <w:sz w:val="24"/>
                <w:szCs w:val="24"/>
              </w:rPr>
            </w:pPr>
            <w:r w:rsidRPr="004F258A">
              <w:rPr>
                <w:rFonts w:ascii="Arial" w:hAnsi="Arial" w:cs="Arial"/>
                <w:sz w:val="24"/>
                <w:szCs w:val="24"/>
              </w:rPr>
              <w:t>NPQH for new Headteacher (S) 2</w:t>
            </w:r>
          </w:p>
          <w:p w14:paraId="77E4C898" w14:textId="77777777" w:rsidR="00321812" w:rsidRPr="004F258A" w:rsidRDefault="00321812">
            <w:pPr>
              <w:spacing w:after="180"/>
              <w:rPr>
                <w:rFonts w:ascii="Arial" w:hAnsi="Arial" w:cs="Arial"/>
                <w:sz w:val="24"/>
                <w:szCs w:val="24"/>
              </w:rPr>
            </w:pPr>
            <w:r w:rsidRPr="004F258A">
              <w:rPr>
                <w:rFonts w:ascii="Arial" w:hAnsi="Arial" w:cs="Arial"/>
                <w:sz w:val="24"/>
                <w:szCs w:val="24"/>
              </w:rPr>
              <w:t>Degree (S) 3</w:t>
            </w:r>
          </w:p>
          <w:p w14:paraId="1EF0550C" w14:textId="77777777" w:rsidR="00321812" w:rsidRPr="004F258A" w:rsidRDefault="00321812">
            <w:pPr>
              <w:spacing w:after="180"/>
              <w:rPr>
                <w:rFonts w:ascii="Arial" w:hAnsi="Arial" w:cs="Arial"/>
                <w:sz w:val="24"/>
                <w:szCs w:val="24"/>
              </w:rPr>
            </w:pPr>
            <w:r w:rsidRPr="004F258A">
              <w:rPr>
                <w:rFonts w:ascii="Arial" w:hAnsi="Arial" w:cs="Arial"/>
                <w:sz w:val="24"/>
                <w:szCs w:val="24"/>
              </w:rPr>
              <w:t>Current EWC registration (S) 4</w:t>
            </w:r>
          </w:p>
        </w:tc>
        <w:tc>
          <w:tcPr>
            <w:tcW w:w="3544" w:type="dxa"/>
            <w:tcBorders>
              <w:top w:val="single" w:sz="4" w:space="0" w:color="auto"/>
              <w:left w:val="single" w:sz="4" w:space="0" w:color="auto"/>
              <w:bottom w:val="single" w:sz="4" w:space="0" w:color="auto"/>
              <w:right w:val="single" w:sz="4" w:space="0" w:color="auto"/>
            </w:tcBorders>
            <w:hideMark/>
          </w:tcPr>
          <w:p w14:paraId="04FB8182" w14:textId="77777777" w:rsidR="00321812" w:rsidRPr="004F258A" w:rsidRDefault="00321812">
            <w:pPr>
              <w:spacing w:after="180"/>
              <w:rPr>
                <w:rFonts w:ascii="Arial" w:hAnsi="Arial" w:cs="Arial"/>
                <w:sz w:val="24"/>
                <w:szCs w:val="24"/>
              </w:rPr>
            </w:pPr>
            <w:r w:rsidRPr="004F258A">
              <w:rPr>
                <w:rFonts w:ascii="Arial" w:hAnsi="Arial" w:cs="Arial"/>
                <w:sz w:val="24"/>
                <w:szCs w:val="24"/>
              </w:rPr>
              <w:t>Further qualifications and/or professional studies relevant to the age-range. (S)  13</w:t>
            </w:r>
          </w:p>
        </w:tc>
      </w:tr>
      <w:tr w:rsidR="00321812" w:rsidRPr="004F258A" w14:paraId="76356755" w14:textId="77777777" w:rsidTr="00321812">
        <w:trPr>
          <w:trHeight w:val="528"/>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347EB3B" w14:textId="77777777" w:rsidR="00321812" w:rsidRPr="004F258A" w:rsidRDefault="00321812">
            <w:pPr>
              <w:pStyle w:val="Header"/>
              <w:jc w:val="center"/>
              <w:rPr>
                <w:rFonts w:ascii="Arial" w:hAnsi="Arial" w:cs="Arial"/>
                <w:b/>
                <w:bCs/>
                <w:color w:val="FFFFFF"/>
              </w:rPr>
            </w:pPr>
            <w:r w:rsidRPr="004F258A">
              <w:rPr>
                <w:rFonts w:ascii="Arial" w:hAnsi="Arial" w:cs="Arial"/>
                <w:b/>
                <w:bCs/>
                <w:color w:val="FFFFFF"/>
              </w:rPr>
              <w:t>KNOWLEDGE and EXPERIENCE</w:t>
            </w:r>
          </w:p>
        </w:tc>
        <w:tc>
          <w:tcPr>
            <w:tcW w:w="4110" w:type="dxa"/>
            <w:tcBorders>
              <w:top w:val="single" w:sz="4" w:space="0" w:color="auto"/>
              <w:left w:val="single" w:sz="4" w:space="0" w:color="auto"/>
              <w:bottom w:val="single" w:sz="4" w:space="0" w:color="auto"/>
              <w:right w:val="single" w:sz="4" w:space="0" w:color="auto"/>
            </w:tcBorders>
            <w:hideMark/>
          </w:tcPr>
          <w:p w14:paraId="4917E830" w14:textId="77777777" w:rsidR="00321812" w:rsidRPr="004F258A" w:rsidRDefault="00321812">
            <w:pPr>
              <w:spacing w:after="180"/>
              <w:rPr>
                <w:rFonts w:ascii="Arial" w:hAnsi="Arial" w:cs="Arial"/>
                <w:i/>
                <w:color w:val="FF0000"/>
                <w:sz w:val="24"/>
                <w:szCs w:val="24"/>
              </w:rPr>
            </w:pPr>
            <w:r w:rsidRPr="004F258A">
              <w:rPr>
                <w:rFonts w:ascii="Arial" w:hAnsi="Arial" w:cs="Arial"/>
                <w:sz w:val="24"/>
                <w:szCs w:val="24"/>
              </w:rPr>
              <w:t xml:space="preserve">Significant recent experience as a Headteacher or Deputy Headteacher of a Primary </w:t>
            </w:r>
          </w:p>
          <w:p w14:paraId="3533444B" w14:textId="77777777" w:rsidR="00321812" w:rsidRPr="004F258A" w:rsidRDefault="00321812">
            <w:pPr>
              <w:spacing w:after="180"/>
              <w:rPr>
                <w:rFonts w:ascii="Arial" w:hAnsi="Arial" w:cs="Arial"/>
                <w:sz w:val="24"/>
                <w:szCs w:val="24"/>
              </w:rPr>
            </w:pPr>
            <w:r w:rsidRPr="004F258A">
              <w:rPr>
                <w:rFonts w:ascii="Arial" w:hAnsi="Arial" w:cs="Arial"/>
                <w:sz w:val="24"/>
                <w:szCs w:val="24"/>
              </w:rPr>
              <w:t>Proven success in a range of strategic roles including, self-evaluation, data analysis and school improvement planning (S) 5</w:t>
            </w:r>
          </w:p>
          <w:p w14:paraId="0ACFB655" w14:textId="77777777" w:rsidR="00321812" w:rsidRPr="004F258A" w:rsidRDefault="00321812">
            <w:pPr>
              <w:spacing w:after="180"/>
              <w:rPr>
                <w:rFonts w:ascii="Arial" w:hAnsi="Arial" w:cs="Arial"/>
                <w:sz w:val="24"/>
                <w:szCs w:val="24"/>
              </w:rPr>
            </w:pPr>
            <w:r w:rsidRPr="004F258A">
              <w:rPr>
                <w:rFonts w:ascii="Arial" w:hAnsi="Arial" w:cs="Arial"/>
                <w:sz w:val="24"/>
                <w:szCs w:val="24"/>
              </w:rPr>
              <w:t>Knowledge and understanding of the current Welsh Educational context and the National Mission (S) 6</w:t>
            </w:r>
          </w:p>
          <w:p w14:paraId="5D92A07C" w14:textId="77777777" w:rsidR="00321812" w:rsidRPr="004F258A" w:rsidRDefault="00321812">
            <w:pPr>
              <w:spacing w:after="180"/>
              <w:rPr>
                <w:rFonts w:ascii="Arial" w:hAnsi="Arial" w:cs="Arial"/>
                <w:sz w:val="24"/>
                <w:szCs w:val="24"/>
              </w:rPr>
            </w:pPr>
            <w:r w:rsidRPr="004F258A">
              <w:rPr>
                <w:rFonts w:ascii="Arial" w:hAnsi="Arial" w:cs="Arial"/>
                <w:sz w:val="24"/>
                <w:szCs w:val="24"/>
              </w:rPr>
              <w:t>Knowledge of best practice and procedures for safeguarding children and young people</w:t>
            </w:r>
          </w:p>
          <w:p w14:paraId="5D23AB6F" w14:textId="77777777" w:rsidR="00321812" w:rsidRPr="004F258A" w:rsidRDefault="00321812">
            <w:pPr>
              <w:spacing w:after="180"/>
              <w:rPr>
                <w:rFonts w:ascii="Arial" w:hAnsi="Arial" w:cs="Arial"/>
                <w:sz w:val="24"/>
                <w:szCs w:val="24"/>
              </w:rPr>
            </w:pPr>
            <w:r w:rsidRPr="004F258A">
              <w:rPr>
                <w:rFonts w:ascii="Arial" w:hAnsi="Arial" w:cs="Arial"/>
                <w:sz w:val="24"/>
                <w:szCs w:val="24"/>
              </w:rPr>
              <w:t>Proven experience of monitoring, evaluating and reviewing performance in order to raise achievement for all groups of pupils.</w:t>
            </w:r>
          </w:p>
          <w:p w14:paraId="3C749ADD" w14:textId="77777777" w:rsidR="00321812" w:rsidRPr="004F258A" w:rsidRDefault="00321812">
            <w:pPr>
              <w:spacing w:after="180"/>
              <w:rPr>
                <w:rFonts w:ascii="Arial" w:hAnsi="Arial" w:cs="Arial"/>
                <w:sz w:val="24"/>
                <w:szCs w:val="24"/>
              </w:rPr>
            </w:pPr>
            <w:r w:rsidRPr="004F258A">
              <w:rPr>
                <w:rFonts w:ascii="Arial" w:hAnsi="Arial" w:cs="Arial"/>
                <w:sz w:val="24"/>
                <w:szCs w:val="24"/>
              </w:rPr>
              <w:t>Up-to-date knowledge and understanding of what constitutes excellent teaching and learning and how to implement it (S) 7</w:t>
            </w:r>
          </w:p>
          <w:p w14:paraId="6065EC72" w14:textId="77777777" w:rsidR="00321812" w:rsidRPr="004F258A" w:rsidRDefault="00321812">
            <w:pPr>
              <w:spacing w:after="180"/>
              <w:rPr>
                <w:rFonts w:ascii="Arial" w:hAnsi="Arial" w:cs="Arial"/>
                <w:sz w:val="24"/>
                <w:szCs w:val="24"/>
              </w:rPr>
            </w:pPr>
            <w:r w:rsidRPr="004F258A">
              <w:rPr>
                <w:rFonts w:ascii="Arial" w:hAnsi="Arial" w:cs="Arial"/>
                <w:sz w:val="24"/>
                <w:szCs w:val="24"/>
              </w:rPr>
              <w:t>Knowledge of effective strategies and procedures relating to professional learning and performance review.</w:t>
            </w:r>
          </w:p>
          <w:p w14:paraId="412CBB4A" w14:textId="77777777" w:rsidR="00321812" w:rsidRPr="004F258A" w:rsidRDefault="00321812">
            <w:pPr>
              <w:spacing w:after="180"/>
              <w:rPr>
                <w:rFonts w:ascii="Arial" w:hAnsi="Arial" w:cs="Arial"/>
                <w:sz w:val="24"/>
                <w:szCs w:val="24"/>
              </w:rPr>
            </w:pPr>
            <w:r w:rsidRPr="004F258A">
              <w:rPr>
                <w:rFonts w:ascii="Arial" w:hAnsi="Arial" w:cs="Arial"/>
                <w:sz w:val="24"/>
                <w:szCs w:val="24"/>
              </w:rPr>
              <w:t>Successful experience of managing change</w:t>
            </w:r>
          </w:p>
          <w:p w14:paraId="6C19D29B" w14:textId="77777777" w:rsidR="00321812" w:rsidRPr="004F258A" w:rsidRDefault="00321812">
            <w:pPr>
              <w:spacing w:after="180"/>
              <w:rPr>
                <w:rFonts w:ascii="Arial" w:hAnsi="Arial" w:cs="Arial"/>
                <w:color w:val="FF0000"/>
                <w:sz w:val="24"/>
                <w:szCs w:val="24"/>
              </w:rPr>
            </w:pPr>
            <w:r w:rsidRPr="004F258A">
              <w:rPr>
                <w:rFonts w:ascii="Arial" w:hAnsi="Arial" w:cs="Arial"/>
                <w:sz w:val="24"/>
                <w:szCs w:val="24"/>
              </w:rPr>
              <w:t>Experience of building effective relationships with governors, parents and the wider community (S) 8</w:t>
            </w:r>
          </w:p>
        </w:tc>
        <w:tc>
          <w:tcPr>
            <w:tcW w:w="3544" w:type="dxa"/>
            <w:tcBorders>
              <w:top w:val="single" w:sz="4" w:space="0" w:color="auto"/>
              <w:left w:val="single" w:sz="4" w:space="0" w:color="auto"/>
              <w:bottom w:val="single" w:sz="4" w:space="0" w:color="auto"/>
              <w:right w:val="single" w:sz="4" w:space="0" w:color="auto"/>
            </w:tcBorders>
            <w:hideMark/>
          </w:tcPr>
          <w:p w14:paraId="35B18483" w14:textId="77777777" w:rsidR="00321812" w:rsidRPr="004F258A" w:rsidRDefault="00321812">
            <w:pPr>
              <w:spacing w:after="180"/>
              <w:rPr>
                <w:rFonts w:ascii="Arial" w:hAnsi="Arial" w:cs="Arial"/>
                <w:sz w:val="24"/>
                <w:szCs w:val="24"/>
              </w:rPr>
            </w:pPr>
            <w:r w:rsidRPr="004F258A">
              <w:rPr>
                <w:rFonts w:ascii="Arial" w:hAnsi="Arial" w:cs="Arial"/>
                <w:sz w:val="24"/>
                <w:szCs w:val="24"/>
              </w:rPr>
              <w:t>Experience of health and safety management</w:t>
            </w:r>
          </w:p>
        </w:tc>
      </w:tr>
      <w:tr w:rsidR="00321812" w:rsidRPr="004F258A" w14:paraId="2CC2E931" w14:textId="77777777" w:rsidTr="00321812">
        <w:trPr>
          <w:trHeight w:val="522"/>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79CA2E99" w14:textId="77777777" w:rsidR="00321812" w:rsidRPr="004F258A" w:rsidRDefault="00321812">
            <w:pPr>
              <w:pStyle w:val="Header"/>
              <w:jc w:val="center"/>
              <w:rPr>
                <w:rFonts w:ascii="Arial" w:hAnsi="Arial" w:cs="Arial"/>
                <w:b/>
                <w:bCs/>
                <w:color w:val="FFFFFF"/>
              </w:rPr>
            </w:pPr>
            <w:r w:rsidRPr="004F258A">
              <w:rPr>
                <w:rFonts w:ascii="Arial" w:hAnsi="Arial" w:cs="Arial"/>
                <w:b/>
                <w:bCs/>
                <w:color w:val="FFFFFF"/>
              </w:rPr>
              <w:t>SKILLS</w:t>
            </w:r>
          </w:p>
        </w:tc>
        <w:tc>
          <w:tcPr>
            <w:tcW w:w="4110" w:type="dxa"/>
            <w:tcBorders>
              <w:top w:val="single" w:sz="4" w:space="0" w:color="auto"/>
              <w:left w:val="single" w:sz="4" w:space="0" w:color="auto"/>
              <w:bottom w:val="single" w:sz="4" w:space="0" w:color="auto"/>
              <w:right w:val="single" w:sz="4" w:space="0" w:color="auto"/>
            </w:tcBorders>
            <w:hideMark/>
          </w:tcPr>
          <w:p w14:paraId="5C6A9433" w14:textId="77777777" w:rsidR="00321812" w:rsidRPr="004F258A" w:rsidRDefault="00321812">
            <w:pPr>
              <w:rPr>
                <w:rFonts w:ascii="Arial" w:hAnsi="Arial" w:cs="Arial"/>
                <w:bCs/>
                <w:iCs/>
                <w:sz w:val="24"/>
                <w:szCs w:val="24"/>
              </w:rPr>
            </w:pPr>
            <w:r w:rsidRPr="004F258A">
              <w:rPr>
                <w:rFonts w:ascii="Arial" w:hAnsi="Arial" w:cs="Arial"/>
                <w:bCs/>
                <w:iCs/>
                <w:sz w:val="24"/>
                <w:szCs w:val="24"/>
              </w:rPr>
              <w:t xml:space="preserve">Ability to articulate and communicate a clear vision of high </w:t>
            </w:r>
            <w:r w:rsidRPr="004F258A">
              <w:rPr>
                <w:rFonts w:ascii="Arial" w:hAnsi="Arial" w:cs="Arial"/>
                <w:bCs/>
                <w:iCs/>
                <w:sz w:val="24"/>
                <w:szCs w:val="24"/>
              </w:rPr>
              <w:lastRenderedPageBreak/>
              <w:t>quality educational provision for the school (S) 9</w:t>
            </w:r>
          </w:p>
          <w:p w14:paraId="7FC442AA" w14:textId="77777777" w:rsidR="00321812" w:rsidRPr="004F258A" w:rsidRDefault="00321812">
            <w:pPr>
              <w:rPr>
                <w:rFonts w:ascii="Arial" w:hAnsi="Arial" w:cs="Arial"/>
                <w:bCs/>
                <w:iCs/>
                <w:sz w:val="24"/>
                <w:szCs w:val="24"/>
              </w:rPr>
            </w:pPr>
            <w:r w:rsidRPr="004F258A">
              <w:rPr>
                <w:rFonts w:ascii="Arial" w:hAnsi="Arial" w:cs="Arial"/>
                <w:bCs/>
                <w:iCs/>
                <w:sz w:val="24"/>
                <w:szCs w:val="24"/>
              </w:rPr>
              <w:t>Strategic management ability including staff, financial and material resources and planning (S)  10</w:t>
            </w:r>
          </w:p>
          <w:p w14:paraId="273E614E" w14:textId="77777777" w:rsidR="00321812" w:rsidRPr="004F258A" w:rsidRDefault="00321812">
            <w:pPr>
              <w:rPr>
                <w:rFonts w:ascii="Arial" w:hAnsi="Arial" w:cs="Arial"/>
                <w:bCs/>
                <w:iCs/>
                <w:sz w:val="24"/>
                <w:szCs w:val="24"/>
              </w:rPr>
            </w:pPr>
            <w:r w:rsidRPr="004F258A">
              <w:rPr>
                <w:rFonts w:ascii="Arial" w:hAnsi="Arial" w:cs="Arial"/>
                <w:bCs/>
                <w:iCs/>
                <w:sz w:val="24"/>
                <w:szCs w:val="24"/>
              </w:rPr>
              <w:t>Ability to lead, manage and motivate staff and pupils to achieve high standards</w:t>
            </w:r>
          </w:p>
          <w:p w14:paraId="1F27B665" w14:textId="77777777" w:rsidR="00321812" w:rsidRPr="004F258A" w:rsidRDefault="00321812">
            <w:pPr>
              <w:rPr>
                <w:rFonts w:ascii="Arial" w:hAnsi="Arial" w:cs="Arial"/>
                <w:bCs/>
                <w:iCs/>
                <w:sz w:val="24"/>
                <w:szCs w:val="24"/>
              </w:rPr>
            </w:pPr>
            <w:r w:rsidRPr="004F258A">
              <w:rPr>
                <w:rFonts w:ascii="Arial" w:hAnsi="Arial" w:cs="Arial"/>
                <w:bCs/>
                <w:iCs/>
                <w:sz w:val="24"/>
                <w:szCs w:val="24"/>
              </w:rPr>
              <w:t>Successful experience of providing for pupils with additional learning needs.</w:t>
            </w:r>
          </w:p>
          <w:p w14:paraId="518CF7FD" w14:textId="77777777" w:rsidR="00321812" w:rsidRPr="004F258A" w:rsidRDefault="00321812">
            <w:pPr>
              <w:rPr>
                <w:rFonts w:ascii="Arial" w:hAnsi="Arial" w:cs="Arial"/>
                <w:bCs/>
                <w:iCs/>
                <w:sz w:val="24"/>
                <w:szCs w:val="24"/>
              </w:rPr>
            </w:pPr>
            <w:r w:rsidRPr="004F258A">
              <w:rPr>
                <w:rFonts w:ascii="Arial" w:hAnsi="Arial" w:cs="Arial"/>
                <w:bCs/>
                <w:iCs/>
                <w:sz w:val="24"/>
                <w:szCs w:val="24"/>
              </w:rPr>
              <w:t>Ability to build a strong network of collaborative relationships and partnerships with other schools, education professions and appropriate external organisations (S)  11</w:t>
            </w:r>
          </w:p>
          <w:p w14:paraId="281280B3" w14:textId="77777777" w:rsidR="00321812" w:rsidRPr="004F258A" w:rsidRDefault="00321812">
            <w:pPr>
              <w:rPr>
                <w:rFonts w:ascii="Arial" w:hAnsi="Arial" w:cs="Arial"/>
                <w:bCs/>
                <w:iCs/>
                <w:sz w:val="24"/>
                <w:szCs w:val="24"/>
              </w:rPr>
            </w:pPr>
            <w:r w:rsidRPr="004F258A">
              <w:rPr>
                <w:rFonts w:ascii="Arial" w:hAnsi="Arial" w:cs="Arial"/>
                <w:bCs/>
                <w:iCs/>
                <w:sz w:val="24"/>
                <w:szCs w:val="24"/>
              </w:rPr>
              <w:t>Ability to communicate and develop links effectively, both orally and in writing with a range of audiences. (S)  12</w:t>
            </w:r>
          </w:p>
          <w:p w14:paraId="68E01A0F" w14:textId="77777777" w:rsidR="00321812" w:rsidRPr="004F258A" w:rsidRDefault="00321812">
            <w:pPr>
              <w:rPr>
                <w:rFonts w:ascii="Arial" w:hAnsi="Arial" w:cs="Arial"/>
                <w:sz w:val="24"/>
                <w:szCs w:val="24"/>
              </w:rPr>
            </w:pPr>
            <w:r w:rsidRPr="004F258A">
              <w:rPr>
                <w:rFonts w:ascii="Arial" w:hAnsi="Arial" w:cs="Arial"/>
                <w:sz w:val="24"/>
                <w:szCs w:val="24"/>
              </w:rPr>
              <w:t>High level of personal skill in using and applying information and communication technology (ICT)</w:t>
            </w:r>
          </w:p>
          <w:p w14:paraId="785492C7" w14:textId="77777777" w:rsidR="00321812" w:rsidRPr="004F258A" w:rsidRDefault="00321812">
            <w:pPr>
              <w:rPr>
                <w:rFonts w:ascii="Arial" w:hAnsi="Arial" w:cs="Arial"/>
                <w:bCs/>
                <w:iCs/>
                <w:sz w:val="24"/>
                <w:szCs w:val="24"/>
              </w:rPr>
            </w:pPr>
            <w:r w:rsidRPr="004F258A">
              <w:rPr>
                <w:rFonts w:ascii="Arial" w:hAnsi="Arial" w:cs="Arial"/>
                <w:bCs/>
                <w:iCs/>
                <w:sz w:val="24"/>
                <w:szCs w:val="24"/>
              </w:rPr>
              <w:t>Good organisational abilities and ability to delegate.</w:t>
            </w:r>
          </w:p>
        </w:tc>
        <w:tc>
          <w:tcPr>
            <w:tcW w:w="3544" w:type="dxa"/>
            <w:tcBorders>
              <w:top w:val="single" w:sz="4" w:space="0" w:color="auto"/>
              <w:left w:val="single" w:sz="4" w:space="0" w:color="auto"/>
              <w:bottom w:val="single" w:sz="4" w:space="0" w:color="auto"/>
              <w:right w:val="single" w:sz="4" w:space="0" w:color="auto"/>
            </w:tcBorders>
          </w:tcPr>
          <w:p w14:paraId="5F8FDA9F" w14:textId="77777777" w:rsidR="00321812" w:rsidRPr="004F258A" w:rsidRDefault="00321812">
            <w:pPr>
              <w:rPr>
                <w:rFonts w:ascii="Arial" w:hAnsi="Arial" w:cs="Arial"/>
                <w:sz w:val="24"/>
                <w:szCs w:val="24"/>
              </w:rPr>
            </w:pPr>
          </w:p>
        </w:tc>
      </w:tr>
      <w:tr w:rsidR="00321812" w:rsidRPr="004F258A" w14:paraId="25ECAFCA" w14:textId="77777777" w:rsidTr="00321812">
        <w:trPr>
          <w:trHeight w:val="1520"/>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C78D810" w14:textId="77777777" w:rsidR="00321812" w:rsidRPr="004F258A" w:rsidRDefault="00321812">
            <w:pPr>
              <w:pStyle w:val="Header"/>
              <w:jc w:val="center"/>
              <w:rPr>
                <w:rFonts w:ascii="Arial" w:hAnsi="Arial" w:cs="Arial"/>
                <w:b/>
                <w:bCs/>
                <w:color w:val="FFFFFF"/>
              </w:rPr>
            </w:pPr>
            <w:r w:rsidRPr="004F258A">
              <w:rPr>
                <w:rFonts w:ascii="Arial" w:hAnsi="Arial" w:cs="Arial"/>
                <w:b/>
                <w:bCs/>
                <w:color w:val="FFFFFF"/>
              </w:rPr>
              <w:t>PERSONAL ATTRIBUTES</w:t>
            </w:r>
          </w:p>
        </w:tc>
        <w:tc>
          <w:tcPr>
            <w:tcW w:w="4110" w:type="dxa"/>
            <w:tcBorders>
              <w:top w:val="single" w:sz="4" w:space="0" w:color="auto"/>
              <w:left w:val="single" w:sz="4" w:space="0" w:color="auto"/>
              <w:bottom w:val="single" w:sz="4" w:space="0" w:color="auto"/>
              <w:right w:val="single" w:sz="4" w:space="0" w:color="auto"/>
            </w:tcBorders>
          </w:tcPr>
          <w:p w14:paraId="5305C0CB" w14:textId="77777777" w:rsidR="00321812" w:rsidRPr="004F258A" w:rsidRDefault="00321812">
            <w:pPr>
              <w:rPr>
                <w:rFonts w:ascii="Arial" w:hAnsi="Arial" w:cs="Arial"/>
                <w:sz w:val="24"/>
                <w:szCs w:val="24"/>
              </w:rPr>
            </w:pPr>
            <w:r w:rsidRPr="004F258A">
              <w:rPr>
                <w:rFonts w:ascii="Arial" w:hAnsi="Arial" w:cs="Arial"/>
                <w:sz w:val="24"/>
                <w:szCs w:val="24"/>
              </w:rPr>
              <w:t>The ability to be resilient under pressure and remain positive and enthusiastic.</w:t>
            </w:r>
          </w:p>
          <w:p w14:paraId="1EC20390" w14:textId="77777777" w:rsidR="00321812" w:rsidRPr="004F258A" w:rsidRDefault="00321812">
            <w:pPr>
              <w:rPr>
                <w:rFonts w:ascii="Arial" w:hAnsi="Arial" w:cs="Arial"/>
                <w:sz w:val="24"/>
                <w:szCs w:val="24"/>
              </w:rPr>
            </w:pPr>
            <w:r w:rsidRPr="004F258A">
              <w:rPr>
                <w:rFonts w:ascii="Arial" w:hAnsi="Arial" w:cs="Arial"/>
                <w:sz w:val="24"/>
                <w:szCs w:val="24"/>
              </w:rPr>
              <w:t>A commitment to continuous professional learning for both self and others</w:t>
            </w:r>
          </w:p>
          <w:p w14:paraId="140F80A9" w14:textId="77777777" w:rsidR="00321812" w:rsidRPr="004F258A" w:rsidRDefault="00321812">
            <w:pPr>
              <w:rPr>
                <w:rFonts w:ascii="Arial" w:hAnsi="Arial" w:cs="Arial"/>
                <w:sz w:val="24"/>
                <w:szCs w:val="24"/>
              </w:rPr>
            </w:pPr>
            <w:r w:rsidRPr="004F258A">
              <w:rPr>
                <w:rFonts w:ascii="Arial" w:hAnsi="Arial" w:cs="Arial"/>
                <w:sz w:val="24"/>
                <w:szCs w:val="24"/>
              </w:rPr>
              <w:t>A commitment to promote the wellbeing of all members of the school community</w:t>
            </w:r>
          </w:p>
          <w:p w14:paraId="4DEA120E" w14:textId="67FFC907" w:rsidR="00321812" w:rsidRPr="004F258A" w:rsidRDefault="00321812">
            <w:pPr>
              <w:rPr>
                <w:rFonts w:ascii="Arial" w:hAnsi="Arial" w:cs="Arial"/>
                <w:sz w:val="24"/>
                <w:szCs w:val="24"/>
              </w:rPr>
            </w:pPr>
            <w:r w:rsidRPr="004F258A">
              <w:rPr>
                <w:rFonts w:ascii="Arial" w:hAnsi="Arial" w:cs="Arial"/>
                <w:sz w:val="24"/>
                <w:szCs w:val="24"/>
              </w:rPr>
              <w:t>A commitment to the promotion of the Welsh language and culture</w:t>
            </w:r>
          </w:p>
          <w:p w14:paraId="27C38133" w14:textId="77777777" w:rsidR="00321812" w:rsidRPr="004F258A" w:rsidRDefault="00321812">
            <w:pPr>
              <w:rPr>
                <w:rFonts w:ascii="Arial" w:hAnsi="Arial" w:cs="Arial"/>
                <w:sz w:val="24"/>
                <w:szCs w:val="24"/>
              </w:rPr>
            </w:pPr>
            <w:r w:rsidRPr="004F258A">
              <w:rPr>
                <w:rFonts w:ascii="Arial" w:hAnsi="Arial" w:cs="Arial"/>
                <w:sz w:val="24"/>
                <w:szCs w:val="24"/>
              </w:rPr>
              <w:t>Ability to demonstrate sound and balanced judgement, decisiveness and flexibility</w:t>
            </w:r>
          </w:p>
          <w:p w14:paraId="12403A67" w14:textId="77777777" w:rsidR="00321812" w:rsidRPr="004F258A" w:rsidRDefault="00321812">
            <w:pPr>
              <w:rPr>
                <w:rFonts w:ascii="Arial" w:hAnsi="Arial" w:cs="Arial"/>
                <w:sz w:val="24"/>
                <w:szCs w:val="24"/>
              </w:rPr>
            </w:pPr>
            <w:r w:rsidRPr="004F258A">
              <w:rPr>
                <w:rFonts w:ascii="Arial" w:hAnsi="Arial" w:cs="Arial"/>
                <w:sz w:val="24"/>
                <w:szCs w:val="24"/>
              </w:rPr>
              <w:t>Integrity, loyalty and empathetic</w:t>
            </w:r>
          </w:p>
        </w:tc>
        <w:tc>
          <w:tcPr>
            <w:tcW w:w="3544" w:type="dxa"/>
            <w:tcBorders>
              <w:top w:val="single" w:sz="4" w:space="0" w:color="auto"/>
              <w:left w:val="single" w:sz="4" w:space="0" w:color="auto"/>
              <w:bottom w:val="single" w:sz="4" w:space="0" w:color="auto"/>
              <w:right w:val="single" w:sz="4" w:space="0" w:color="auto"/>
            </w:tcBorders>
          </w:tcPr>
          <w:p w14:paraId="450D2FB9" w14:textId="77777777" w:rsidR="00321812" w:rsidRPr="004F258A" w:rsidRDefault="00321812">
            <w:pPr>
              <w:rPr>
                <w:rFonts w:ascii="Arial" w:hAnsi="Arial" w:cs="Arial"/>
                <w:sz w:val="24"/>
                <w:szCs w:val="24"/>
              </w:rPr>
            </w:pPr>
          </w:p>
        </w:tc>
      </w:tr>
      <w:tr w:rsidR="00321812" w:rsidRPr="004F258A" w14:paraId="6F7E37B1" w14:textId="77777777" w:rsidTr="00321812">
        <w:trPr>
          <w:trHeight w:val="504"/>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04209B39" w14:textId="77777777" w:rsidR="00321812" w:rsidRPr="004F258A" w:rsidRDefault="00321812">
            <w:pPr>
              <w:pStyle w:val="Header"/>
              <w:jc w:val="center"/>
              <w:rPr>
                <w:rFonts w:ascii="Arial" w:hAnsi="Arial" w:cs="Arial"/>
                <w:b/>
                <w:bCs/>
                <w:color w:val="FFFFFF"/>
              </w:rPr>
            </w:pPr>
            <w:r w:rsidRPr="004F258A">
              <w:rPr>
                <w:rFonts w:ascii="Arial" w:hAnsi="Arial" w:cs="Arial"/>
                <w:b/>
                <w:bCs/>
                <w:color w:val="FFFFFF"/>
              </w:rPr>
              <w:lastRenderedPageBreak/>
              <w:t xml:space="preserve">OTHER REQUIREMENTS </w:t>
            </w:r>
          </w:p>
        </w:tc>
        <w:tc>
          <w:tcPr>
            <w:tcW w:w="4110" w:type="dxa"/>
            <w:tcBorders>
              <w:top w:val="single" w:sz="4" w:space="0" w:color="auto"/>
              <w:left w:val="single" w:sz="4" w:space="0" w:color="auto"/>
              <w:bottom w:val="single" w:sz="4" w:space="0" w:color="auto"/>
              <w:right w:val="single" w:sz="4" w:space="0" w:color="auto"/>
            </w:tcBorders>
            <w:hideMark/>
          </w:tcPr>
          <w:p w14:paraId="71EF8E14" w14:textId="77777777" w:rsidR="00321812" w:rsidRPr="004F258A" w:rsidRDefault="00321812">
            <w:pPr>
              <w:rPr>
                <w:rFonts w:ascii="Arial" w:hAnsi="Arial" w:cs="Arial"/>
                <w:sz w:val="24"/>
                <w:szCs w:val="24"/>
              </w:rPr>
            </w:pPr>
            <w:r w:rsidRPr="004F258A">
              <w:rPr>
                <w:rFonts w:ascii="Arial" w:hAnsi="Arial" w:cs="Arial"/>
                <w:sz w:val="24"/>
                <w:szCs w:val="24"/>
              </w:rPr>
              <w:t>This post is exempt from the Rehabilitation of Offenders Act (1974) and a comprehensive screening process will be undertaken on all applicants. This will include an enhanced with barred list check with the Disclosure and Barring Service (DBS).  Appointment to this post will be subject to 2 suitable written references.</w:t>
            </w:r>
          </w:p>
          <w:p w14:paraId="0E2A9433" w14:textId="77777777" w:rsidR="00321812" w:rsidRPr="004F258A" w:rsidRDefault="00321812">
            <w:pPr>
              <w:rPr>
                <w:rFonts w:ascii="Arial" w:hAnsi="Arial" w:cs="Arial"/>
                <w:sz w:val="24"/>
                <w:szCs w:val="24"/>
              </w:rPr>
            </w:pPr>
            <w:r w:rsidRPr="004F258A">
              <w:rPr>
                <w:rFonts w:ascii="Arial" w:hAnsi="Arial" w:cs="Arial"/>
                <w:sz w:val="24"/>
                <w:szCs w:val="24"/>
              </w:rPr>
              <w:t>Understand and demonstrate a willingness to promote positively the equal opportunities policy of The Council</w:t>
            </w:r>
          </w:p>
        </w:tc>
        <w:tc>
          <w:tcPr>
            <w:tcW w:w="3544" w:type="dxa"/>
            <w:tcBorders>
              <w:top w:val="single" w:sz="4" w:space="0" w:color="auto"/>
              <w:left w:val="single" w:sz="4" w:space="0" w:color="auto"/>
              <w:bottom w:val="single" w:sz="4" w:space="0" w:color="auto"/>
              <w:right w:val="single" w:sz="4" w:space="0" w:color="auto"/>
            </w:tcBorders>
          </w:tcPr>
          <w:p w14:paraId="1284109E" w14:textId="77777777" w:rsidR="00321812" w:rsidRPr="004F258A" w:rsidRDefault="00321812">
            <w:pPr>
              <w:rPr>
                <w:rFonts w:ascii="Arial" w:hAnsi="Arial" w:cs="Arial"/>
                <w:sz w:val="24"/>
                <w:szCs w:val="24"/>
              </w:rPr>
            </w:pPr>
          </w:p>
        </w:tc>
      </w:tr>
    </w:tbl>
    <w:p w14:paraId="582B6747" w14:textId="77777777" w:rsidR="00321812" w:rsidRPr="004F258A" w:rsidRDefault="00321812" w:rsidP="00321812">
      <w:pPr>
        <w:jc w:val="center"/>
        <w:rPr>
          <w:rFonts w:ascii="Arial" w:eastAsia="Times New Roman" w:hAnsi="Arial" w:cs="Arial"/>
          <w:b/>
          <w:bCs/>
          <w:sz w:val="24"/>
          <w:szCs w:val="24"/>
        </w:rPr>
      </w:pPr>
    </w:p>
    <w:p w14:paraId="2BA299A5" w14:textId="51145ECB" w:rsidR="00321812" w:rsidRPr="004F258A" w:rsidRDefault="00321812" w:rsidP="0076580E">
      <w:pPr>
        <w:jc w:val="both"/>
        <w:rPr>
          <w:rFonts w:ascii="Arial" w:hAnsi="Arial" w:cs="Arial"/>
          <w:sz w:val="24"/>
          <w:szCs w:val="24"/>
        </w:rPr>
      </w:pPr>
    </w:p>
    <w:p w14:paraId="15857EFF" w14:textId="3D65A9AB" w:rsidR="00321812" w:rsidRPr="004F258A" w:rsidRDefault="00321812" w:rsidP="0076580E">
      <w:pPr>
        <w:jc w:val="both"/>
        <w:rPr>
          <w:rFonts w:ascii="Arial" w:hAnsi="Arial" w:cs="Arial"/>
          <w:sz w:val="24"/>
          <w:szCs w:val="24"/>
        </w:rPr>
      </w:pPr>
    </w:p>
    <w:p w14:paraId="002AE555" w14:textId="08ACAA0D" w:rsidR="00321812" w:rsidRPr="004F258A" w:rsidRDefault="00321812" w:rsidP="0076580E">
      <w:pPr>
        <w:jc w:val="both"/>
        <w:rPr>
          <w:rFonts w:ascii="Arial" w:hAnsi="Arial" w:cs="Arial"/>
          <w:sz w:val="24"/>
          <w:szCs w:val="24"/>
        </w:rPr>
      </w:pPr>
    </w:p>
    <w:p w14:paraId="630462BA" w14:textId="3A4C7604" w:rsidR="00321812" w:rsidRPr="004F258A" w:rsidRDefault="00321812" w:rsidP="0076580E">
      <w:pPr>
        <w:jc w:val="both"/>
        <w:rPr>
          <w:rFonts w:ascii="Arial" w:hAnsi="Arial" w:cs="Arial"/>
          <w:sz w:val="24"/>
          <w:szCs w:val="24"/>
        </w:rPr>
      </w:pPr>
    </w:p>
    <w:p w14:paraId="22585D0F" w14:textId="32F6C79D" w:rsidR="00321812" w:rsidRPr="004F258A" w:rsidRDefault="00321812" w:rsidP="0076580E">
      <w:pPr>
        <w:jc w:val="both"/>
        <w:rPr>
          <w:rFonts w:ascii="Arial" w:hAnsi="Arial" w:cs="Arial"/>
          <w:sz w:val="24"/>
          <w:szCs w:val="24"/>
        </w:rPr>
      </w:pPr>
    </w:p>
    <w:p w14:paraId="4054B098" w14:textId="0C0799E7" w:rsidR="00321812" w:rsidRDefault="00321812" w:rsidP="0076580E">
      <w:pPr>
        <w:jc w:val="both"/>
        <w:rPr>
          <w:rFonts w:ascii="Arial" w:hAnsi="Arial" w:cs="Arial"/>
          <w:sz w:val="24"/>
          <w:szCs w:val="24"/>
        </w:rPr>
      </w:pPr>
    </w:p>
    <w:p w14:paraId="5BA0F9CE" w14:textId="77777777" w:rsidR="00111199" w:rsidRDefault="00111199" w:rsidP="0076580E">
      <w:pPr>
        <w:jc w:val="both"/>
        <w:rPr>
          <w:rFonts w:ascii="Arial" w:hAnsi="Arial" w:cs="Arial"/>
          <w:sz w:val="24"/>
          <w:szCs w:val="24"/>
        </w:rPr>
      </w:pPr>
    </w:p>
    <w:p w14:paraId="07C1F553" w14:textId="77777777" w:rsidR="00111199" w:rsidRDefault="00111199" w:rsidP="0076580E">
      <w:pPr>
        <w:jc w:val="both"/>
        <w:rPr>
          <w:rFonts w:ascii="Arial" w:hAnsi="Arial" w:cs="Arial"/>
          <w:sz w:val="24"/>
          <w:szCs w:val="24"/>
        </w:rPr>
      </w:pPr>
    </w:p>
    <w:p w14:paraId="43919B6D" w14:textId="77777777" w:rsidR="00111199" w:rsidRDefault="00111199" w:rsidP="0076580E">
      <w:pPr>
        <w:jc w:val="both"/>
        <w:rPr>
          <w:rFonts w:ascii="Arial" w:hAnsi="Arial" w:cs="Arial"/>
          <w:sz w:val="24"/>
          <w:szCs w:val="24"/>
        </w:rPr>
      </w:pPr>
    </w:p>
    <w:p w14:paraId="7BDDBB92" w14:textId="77777777" w:rsidR="00111199" w:rsidRDefault="00111199" w:rsidP="0076580E">
      <w:pPr>
        <w:jc w:val="both"/>
        <w:rPr>
          <w:rFonts w:ascii="Arial" w:hAnsi="Arial" w:cs="Arial"/>
          <w:sz w:val="24"/>
          <w:szCs w:val="24"/>
        </w:rPr>
      </w:pPr>
    </w:p>
    <w:p w14:paraId="1D62CB71" w14:textId="77777777" w:rsidR="00111199" w:rsidRDefault="00111199" w:rsidP="0076580E">
      <w:pPr>
        <w:jc w:val="both"/>
        <w:rPr>
          <w:rFonts w:ascii="Arial" w:hAnsi="Arial" w:cs="Arial"/>
          <w:sz w:val="24"/>
          <w:szCs w:val="24"/>
        </w:rPr>
      </w:pPr>
    </w:p>
    <w:p w14:paraId="55D3C203" w14:textId="77777777" w:rsidR="00111199" w:rsidRDefault="00111199" w:rsidP="0076580E">
      <w:pPr>
        <w:jc w:val="both"/>
        <w:rPr>
          <w:rFonts w:ascii="Arial" w:hAnsi="Arial" w:cs="Arial"/>
          <w:sz w:val="24"/>
          <w:szCs w:val="24"/>
        </w:rPr>
      </w:pPr>
    </w:p>
    <w:p w14:paraId="5FDBA95B" w14:textId="77777777" w:rsidR="00111199" w:rsidRDefault="00111199" w:rsidP="0076580E">
      <w:pPr>
        <w:jc w:val="both"/>
        <w:rPr>
          <w:rFonts w:ascii="Arial" w:hAnsi="Arial" w:cs="Arial"/>
          <w:sz w:val="24"/>
          <w:szCs w:val="24"/>
        </w:rPr>
      </w:pPr>
    </w:p>
    <w:p w14:paraId="6A6CEF77" w14:textId="77777777" w:rsidR="00111199" w:rsidRDefault="00111199" w:rsidP="0076580E">
      <w:pPr>
        <w:jc w:val="both"/>
        <w:rPr>
          <w:rFonts w:ascii="Arial" w:hAnsi="Arial" w:cs="Arial"/>
          <w:sz w:val="24"/>
          <w:szCs w:val="24"/>
        </w:rPr>
      </w:pPr>
    </w:p>
    <w:p w14:paraId="50A278C7" w14:textId="77777777" w:rsidR="00111199" w:rsidRDefault="00111199" w:rsidP="0076580E">
      <w:pPr>
        <w:jc w:val="both"/>
        <w:rPr>
          <w:rFonts w:ascii="Arial" w:hAnsi="Arial" w:cs="Arial"/>
          <w:sz w:val="24"/>
          <w:szCs w:val="24"/>
        </w:rPr>
      </w:pPr>
    </w:p>
    <w:p w14:paraId="1BFFFE78" w14:textId="77777777" w:rsidR="00111199" w:rsidRDefault="00111199" w:rsidP="0076580E">
      <w:pPr>
        <w:jc w:val="both"/>
        <w:rPr>
          <w:rFonts w:ascii="Arial" w:hAnsi="Arial" w:cs="Arial"/>
          <w:sz w:val="24"/>
          <w:szCs w:val="24"/>
        </w:rPr>
      </w:pPr>
    </w:p>
    <w:p w14:paraId="042B91BE" w14:textId="77777777" w:rsidR="00111199" w:rsidRDefault="00111199" w:rsidP="0076580E">
      <w:pPr>
        <w:jc w:val="both"/>
        <w:rPr>
          <w:rFonts w:ascii="Arial" w:hAnsi="Arial" w:cs="Arial"/>
          <w:sz w:val="24"/>
          <w:szCs w:val="24"/>
        </w:rPr>
      </w:pPr>
    </w:p>
    <w:p w14:paraId="3637C5A7" w14:textId="77777777" w:rsidR="00111199" w:rsidRDefault="00111199" w:rsidP="0076580E">
      <w:pPr>
        <w:jc w:val="both"/>
        <w:rPr>
          <w:rFonts w:ascii="Arial" w:hAnsi="Arial" w:cs="Arial"/>
          <w:sz w:val="24"/>
          <w:szCs w:val="24"/>
        </w:rPr>
      </w:pPr>
    </w:p>
    <w:p w14:paraId="50ED136E" w14:textId="77777777" w:rsidR="00111199" w:rsidRDefault="00111199" w:rsidP="0076580E">
      <w:pPr>
        <w:jc w:val="both"/>
        <w:rPr>
          <w:rFonts w:ascii="Arial" w:hAnsi="Arial" w:cs="Arial"/>
          <w:sz w:val="24"/>
          <w:szCs w:val="24"/>
        </w:rPr>
      </w:pPr>
    </w:p>
    <w:p w14:paraId="1128AD48" w14:textId="77777777" w:rsidR="00111199" w:rsidRDefault="00111199" w:rsidP="0076580E">
      <w:pPr>
        <w:jc w:val="both"/>
        <w:rPr>
          <w:rFonts w:ascii="Arial" w:hAnsi="Arial" w:cs="Arial"/>
          <w:sz w:val="24"/>
          <w:szCs w:val="24"/>
        </w:rPr>
      </w:pPr>
    </w:p>
    <w:p w14:paraId="032393AF" w14:textId="77777777" w:rsidR="00111199" w:rsidRDefault="00111199" w:rsidP="0076580E">
      <w:pPr>
        <w:jc w:val="both"/>
        <w:rPr>
          <w:rFonts w:ascii="Arial" w:hAnsi="Arial" w:cs="Arial"/>
          <w:sz w:val="24"/>
          <w:szCs w:val="24"/>
        </w:rPr>
      </w:pPr>
    </w:p>
    <w:p w14:paraId="7F80DAD9" w14:textId="77777777" w:rsidR="00A851FB" w:rsidRDefault="00A851FB" w:rsidP="00A851FB">
      <w:r>
        <w:rPr>
          <w:rFonts w:ascii="Calibri" w:hAnsi="Calibri"/>
        </w:rPr>
        <w:lastRenderedPageBreak/>
        <w:drawing>
          <wp:anchor distT="0" distB="0" distL="114300" distR="114300" simplePos="0" relativeHeight="251660288" behindDoc="0" locked="0" layoutInCell="1" allowOverlap="1" wp14:anchorId="20572FFE" wp14:editId="4BD8F2C6">
            <wp:simplePos x="0" y="0"/>
            <wp:positionH relativeFrom="margin">
              <wp:align>center</wp:align>
            </wp:positionH>
            <wp:positionV relativeFrom="paragraph">
              <wp:posOffset>102870</wp:posOffset>
            </wp:positionV>
            <wp:extent cx="861060" cy="784180"/>
            <wp:effectExtent l="0" t="0" r="0" b="0"/>
            <wp:wrapNone/>
            <wp:docPr id="1049621797" name="Picture 1049621797" descr="Darlun o gastell&#10;&#10;Disgrifiad a gynhyrchwyd yn awtomatig gyda hyder i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castl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61060" cy="784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58C20D" w14:textId="77777777" w:rsidR="00A851FB" w:rsidRDefault="00A851FB" w:rsidP="00A851FB"/>
    <w:p w14:paraId="21193315" w14:textId="77777777" w:rsidR="00A851FB" w:rsidRDefault="00A851FB" w:rsidP="00A851FB"/>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6533"/>
      </w:tblGrid>
      <w:tr w:rsidR="00A851FB" w14:paraId="0F9814A5" w14:textId="77777777" w:rsidTr="007E7731">
        <w:trPr>
          <w:trHeight w:val="875"/>
        </w:trPr>
        <w:tc>
          <w:tcPr>
            <w:tcW w:w="9923" w:type="dxa"/>
            <w:gridSpan w:val="2"/>
          </w:tcPr>
          <w:p w14:paraId="5EC9759C" w14:textId="77777777" w:rsidR="00A851FB" w:rsidRDefault="00A851FB" w:rsidP="007E7731">
            <w:pPr>
              <w:pStyle w:val="Caption"/>
              <w:rPr>
                <w:rFonts w:ascii="Calibri" w:hAnsi="Calibri"/>
                <w:sz w:val="36"/>
                <w:szCs w:val="36"/>
              </w:rPr>
            </w:pPr>
            <w:r>
              <w:rPr>
                <w:rFonts w:ascii="Calibri" w:eastAsia="Calibri" w:hAnsi="Calibri"/>
                <w:bCs/>
                <w:sz w:val="36"/>
                <w:szCs w:val="36"/>
                <w:lang w:val="cy-GB"/>
              </w:rPr>
              <w:t>Ysgol Gynradd Tryleg</w:t>
            </w:r>
          </w:p>
          <w:p w14:paraId="71B1B85C" w14:textId="77777777" w:rsidR="00A851FB" w:rsidRDefault="00A851FB" w:rsidP="007E7731">
            <w:pPr>
              <w:jc w:val="center"/>
              <w:rPr>
                <w:rFonts w:ascii="Bradley Hand ITC" w:eastAsia="Bradley Hand ITC" w:hAnsi="Bradley Hand ITC" w:cs="Bradley Hand ITC"/>
                <w:b/>
                <w:bCs/>
                <w:i/>
                <w:iCs/>
                <w:color w:val="FF0000"/>
                <w:sz w:val="28"/>
                <w:szCs w:val="28"/>
              </w:rPr>
            </w:pPr>
            <w:r>
              <w:rPr>
                <w:rFonts w:ascii="Bradley Hand ITC" w:eastAsia="Bradley Hand ITC" w:hAnsi="Bradley Hand ITC" w:cs="Bradley Hand ITC"/>
                <w:b/>
                <w:bCs/>
                <w:i/>
                <w:iCs/>
                <w:color w:val="FF0000"/>
                <w:sz w:val="28"/>
                <w:szCs w:val="28"/>
                <w:lang w:val="cy-GB"/>
              </w:rPr>
              <w:t>'Annog, ysbrydoli, cyflawni'</w:t>
            </w:r>
            <w:r>
              <w:rPr>
                <w:rFonts w:ascii="Bradley Hand ITC" w:eastAsia="Bradley Hand ITC" w:hAnsi="Bradley Hand ITC" w:cs="Bradley Hand ITC"/>
                <w:color w:val="FF0000"/>
                <w:sz w:val="28"/>
                <w:szCs w:val="28"/>
                <w:lang w:val="cy-GB"/>
              </w:rPr>
              <w:t xml:space="preserve"> </w:t>
            </w:r>
          </w:p>
          <w:p w14:paraId="49FAA7B1" w14:textId="77777777" w:rsidR="00A851FB" w:rsidRDefault="00A851FB" w:rsidP="007E7731">
            <w:pPr>
              <w:jc w:val="center"/>
              <w:rPr>
                <w:rFonts w:eastAsiaTheme="minorEastAsia"/>
                <w:color w:val="FF0000"/>
                <w:sz w:val="28"/>
                <w:szCs w:val="28"/>
              </w:rPr>
            </w:pPr>
          </w:p>
          <w:p w14:paraId="30001E53" w14:textId="77777777" w:rsidR="00A851FB" w:rsidRPr="00DA668F" w:rsidRDefault="00A851FB" w:rsidP="007E7731">
            <w:pPr>
              <w:jc w:val="center"/>
              <w:rPr>
                <w:rFonts w:eastAsiaTheme="minorEastAsia"/>
                <w:color w:val="FF0000"/>
                <w:sz w:val="28"/>
                <w:szCs w:val="28"/>
              </w:rPr>
            </w:pPr>
          </w:p>
        </w:tc>
      </w:tr>
      <w:tr w:rsidR="00A851FB" w14:paraId="3D4A29FB" w14:textId="77777777" w:rsidTr="007E7731">
        <w:trPr>
          <w:trHeight w:val="397"/>
        </w:trPr>
        <w:tc>
          <w:tcPr>
            <w:tcW w:w="3390" w:type="dxa"/>
          </w:tcPr>
          <w:p w14:paraId="585CC426" w14:textId="77777777" w:rsidR="00A851FB" w:rsidRPr="001D4829" w:rsidRDefault="00A851FB" w:rsidP="007E7731">
            <w:pPr>
              <w:contextualSpacing/>
              <w:rPr>
                <w:rFonts w:ascii="Arial" w:hAnsi="Arial" w:cs="Arial"/>
                <w:b/>
                <w:bCs/>
                <w:sz w:val="24"/>
                <w:szCs w:val="24"/>
                <w:lang w:val="cy-GB"/>
              </w:rPr>
            </w:pPr>
            <w:r>
              <w:rPr>
                <w:rFonts w:ascii="Arial" w:eastAsia="Arial" w:hAnsi="Arial" w:cs="Arial"/>
                <w:b/>
                <w:bCs/>
                <w:sz w:val="24"/>
                <w:szCs w:val="24"/>
                <w:lang w:val="cy-GB"/>
              </w:rPr>
              <w:t>Teitl y Swydd:</w:t>
            </w:r>
          </w:p>
          <w:p w14:paraId="79DDC735" w14:textId="77777777" w:rsidR="00A851FB" w:rsidRPr="001D4829" w:rsidRDefault="00A851FB" w:rsidP="007E7731">
            <w:pPr>
              <w:contextualSpacing/>
              <w:rPr>
                <w:rFonts w:ascii="Arial" w:hAnsi="Arial" w:cs="Arial"/>
                <w:b/>
                <w:bCs/>
                <w:sz w:val="24"/>
                <w:szCs w:val="24"/>
                <w:lang w:val="cy-GB"/>
              </w:rPr>
            </w:pPr>
          </w:p>
          <w:p w14:paraId="4C30418D" w14:textId="77777777" w:rsidR="00A851FB" w:rsidRPr="001D4829" w:rsidRDefault="00A851FB" w:rsidP="007E7731">
            <w:pPr>
              <w:contextualSpacing/>
              <w:rPr>
                <w:rFonts w:ascii="Arial" w:hAnsi="Arial" w:cs="Arial"/>
                <w:b/>
                <w:bCs/>
                <w:sz w:val="24"/>
                <w:szCs w:val="24"/>
                <w:lang w:val="cy-GB"/>
              </w:rPr>
            </w:pPr>
            <w:r>
              <w:rPr>
                <w:rFonts w:ascii="Arial" w:eastAsia="Arial" w:hAnsi="Arial" w:cs="Arial"/>
                <w:b/>
                <w:bCs/>
                <w:sz w:val="24"/>
                <w:szCs w:val="24"/>
                <w:lang w:val="cy-GB"/>
              </w:rPr>
              <w:t>Math o Gontract:</w:t>
            </w:r>
            <w:r>
              <w:rPr>
                <w:rFonts w:ascii="Arial" w:eastAsia="Arial" w:hAnsi="Arial" w:cs="Arial"/>
                <w:sz w:val="24"/>
                <w:szCs w:val="24"/>
                <w:lang w:val="cy-GB"/>
              </w:rPr>
              <w:t xml:space="preserve"> </w:t>
            </w:r>
          </w:p>
        </w:tc>
        <w:tc>
          <w:tcPr>
            <w:tcW w:w="6533" w:type="dxa"/>
          </w:tcPr>
          <w:p w14:paraId="724F9D74" w14:textId="77777777" w:rsidR="00A851FB" w:rsidRPr="001D4829" w:rsidRDefault="00A851FB" w:rsidP="007E7731">
            <w:pPr>
              <w:contextualSpacing/>
              <w:rPr>
                <w:rFonts w:ascii="Arial" w:hAnsi="Arial" w:cs="Arial"/>
                <w:bCs/>
                <w:sz w:val="24"/>
                <w:szCs w:val="24"/>
                <w:lang w:val="cy-GB"/>
              </w:rPr>
            </w:pPr>
            <w:r>
              <w:rPr>
                <w:rFonts w:ascii="Arial" w:eastAsia="Arial" w:hAnsi="Arial" w:cs="Arial"/>
                <w:bCs/>
                <w:sz w:val="24"/>
                <w:szCs w:val="24"/>
                <w:lang w:val="cy-GB"/>
              </w:rPr>
              <w:t xml:space="preserve">Y PENNAETH </w:t>
            </w:r>
          </w:p>
          <w:p w14:paraId="7358662C" w14:textId="77777777" w:rsidR="00A851FB" w:rsidRPr="001D4829" w:rsidRDefault="00A851FB" w:rsidP="007E7731">
            <w:pPr>
              <w:contextualSpacing/>
              <w:rPr>
                <w:rFonts w:ascii="Arial" w:hAnsi="Arial" w:cs="Arial"/>
                <w:b/>
                <w:sz w:val="24"/>
                <w:szCs w:val="24"/>
                <w:lang w:val="cy-GB"/>
              </w:rPr>
            </w:pPr>
          </w:p>
          <w:p w14:paraId="215489B7" w14:textId="77777777" w:rsidR="00A851FB" w:rsidRPr="001D4829" w:rsidRDefault="00A851FB" w:rsidP="007E7731">
            <w:pPr>
              <w:contextualSpacing/>
              <w:rPr>
                <w:rFonts w:ascii="Arial" w:hAnsi="Arial" w:cs="Arial"/>
                <w:bCs/>
                <w:sz w:val="24"/>
                <w:szCs w:val="24"/>
                <w:lang w:val="cy-GB"/>
              </w:rPr>
            </w:pPr>
            <w:r>
              <w:rPr>
                <w:rFonts w:ascii="Arial" w:eastAsia="Arial" w:hAnsi="Arial" w:cs="Arial"/>
                <w:bCs/>
                <w:sz w:val="24"/>
                <w:szCs w:val="24"/>
                <w:lang w:val="cy-GB"/>
              </w:rPr>
              <w:t>Parhaol</w:t>
            </w:r>
          </w:p>
          <w:p w14:paraId="43340254" w14:textId="77777777" w:rsidR="00A851FB" w:rsidRPr="001D4829" w:rsidRDefault="00A851FB" w:rsidP="007E7731">
            <w:pPr>
              <w:contextualSpacing/>
              <w:rPr>
                <w:rFonts w:ascii="Arial" w:hAnsi="Arial" w:cs="Arial"/>
                <w:b/>
                <w:sz w:val="24"/>
                <w:szCs w:val="24"/>
                <w:lang w:val="cy-GB"/>
              </w:rPr>
            </w:pPr>
          </w:p>
        </w:tc>
      </w:tr>
      <w:tr w:rsidR="00A851FB" w14:paraId="163A965E" w14:textId="77777777" w:rsidTr="007E7731">
        <w:trPr>
          <w:trHeight w:val="397"/>
        </w:trPr>
        <w:tc>
          <w:tcPr>
            <w:tcW w:w="3390" w:type="dxa"/>
          </w:tcPr>
          <w:p w14:paraId="61395760" w14:textId="77777777" w:rsidR="00A851FB" w:rsidRPr="001D4829" w:rsidRDefault="00A851FB" w:rsidP="007E7731">
            <w:pPr>
              <w:contextualSpacing/>
              <w:rPr>
                <w:rFonts w:ascii="Arial" w:hAnsi="Arial" w:cs="Arial"/>
                <w:b/>
                <w:bCs/>
                <w:sz w:val="24"/>
                <w:szCs w:val="24"/>
                <w:lang w:val="cy-GB"/>
              </w:rPr>
            </w:pPr>
            <w:r>
              <w:rPr>
                <w:rFonts w:ascii="Arial" w:eastAsia="Arial" w:hAnsi="Arial" w:cs="Arial"/>
                <w:b/>
                <w:bCs/>
                <w:sz w:val="24"/>
                <w:szCs w:val="24"/>
                <w:lang w:val="cy-GB"/>
              </w:rPr>
              <w:t>RHIF ADNABOD Y SWYDD:</w:t>
            </w:r>
            <w:r>
              <w:rPr>
                <w:rFonts w:ascii="Arial" w:eastAsia="Arial" w:hAnsi="Arial" w:cs="Arial"/>
                <w:sz w:val="24"/>
                <w:szCs w:val="24"/>
                <w:lang w:val="cy-GB"/>
              </w:rPr>
              <w:t xml:space="preserve"> </w:t>
            </w:r>
          </w:p>
        </w:tc>
        <w:tc>
          <w:tcPr>
            <w:tcW w:w="6533" w:type="dxa"/>
          </w:tcPr>
          <w:p w14:paraId="6FD9EBDE" w14:textId="77777777" w:rsidR="00A851FB" w:rsidRPr="001D4829" w:rsidRDefault="00A851FB" w:rsidP="007E7731">
            <w:pPr>
              <w:contextualSpacing/>
              <w:rPr>
                <w:rFonts w:ascii="Arial" w:hAnsi="Arial" w:cs="Arial"/>
                <w:bCs/>
                <w:sz w:val="24"/>
                <w:szCs w:val="24"/>
                <w:lang w:val="cy-GB"/>
              </w:rPr>
            </w:pPr>
            <w:r>
              <w:rPr>
                <w:rFonts w:ascii="Arial" w:eastAsia="Arial" w:hAnsi="Arial" w:cs="Arial"/>
                <w:bCs/>
                <w:sz w:val="24"/>
                <w:szCs w:val="24"/>
                <w:lang w:val="cy-GB"/>
              </w:rPr>
              <w:t>L23010001</w:t>
            </w:r>
          </w:p>
        </w:tc>
      </w:tr>
      <w:tr w:rsidR="00A851FB" w14:paraId="69B3D9D6" w14:textId="77777777" w:rsidTr="007E7731">
        <w:trPr>
          <w:trHeight w:val="397"/>
        </w:trPr>
        <w:tc>
          <w:tcPr>
            <w:tcW w:w="3390" w:type="dxa"/>
          </w:tcPr>
          <w:p w14:paraId="60A74B38" w14:textId="77777777" w:rsidR="00A851FB" w:rsidRPr="000529F4" w:rsidRDefault="00A851FB" w:rsidP="007E7731">
            <w:pPr>
              <w:contextualSpacing/>
              <w:rPr>
                <w:rFonts w:ascii="Arial" w:hAnsi="Arial" w:cs="Arial"/>
                <w:b/>
                <w:bCs/>
                <w:sz w:val="24"/>
                <w:szCs w:val="24"/>
                <w:lang w:val="cy-GB"/>
              </w:rPr>
            </w:pPr>
            <w:r>
              <w:rPr>
                <w:rFonts w:ascii="Arial" w:eastAsia="Arial" w:hAnsi="Arial" w:cs="Arial"/>
                <w:b/>
                <w:bCs/>
                <w:sz w:val="24"/>
                <w:szCs w:val="24"/>
                <w:lang w:val="cy-GB"/>
              </w:rPr>
              <w:t>Gradd:</w:t>
            </w:r>
          </w:p>
          <w:p w14:paraId="0CFD9098" w14:textId="77777777" w:rsidR="00A851FB" w:rsidRPr="000529F4" w:rsidRDefault="00A851FB" w:rsidP="007E7731">
            <w:pPr>
              <w:contextualSpacing/>
              <w:rPr>
                <w:rFonts w:ascii="Arial" w:hAnsi="Arial" w:cs="Arial"/>
                <w:b/>
                <w:bCs/>
                <w:sz w:val="24"/>
                <w:szCs w:val="24"/>
                <w:lang w:val="cy-GB"/>
              </w:rPr>
            </w:pPr>
          </w:p>
          <w:p w14:paraId="76A0C43F" w14:textId="77777777" w:rsidR="00A851FB" w:rsidRPr="000529F4" w:rsidRDefault="00A851FB" w:rsidP="007E7731">
            <w:pPr>
              <w:contextualSpacing/>
              <w:rPr>
                <w:rFonts w:ascii="Arial" w:hAnsi="Arial" w:cs="Arial"/>
                <w:b/>
                <w:bCs/>
                <w:sz w:val="24"/>
                <w:szCs w:val="24"/>
                <w:lang w:val="cy-GB"/>
              </w:rPr>
            </w:pPr>
            <w:r>
              <w:rPr>
                <w:rFonts w:ascii="Arial" w:eastAsia="Arial" w:hAnsi="Arial" w:cs="Arial"/>
                <w:b/>
                <w:bCs/>
                <w:sz w:val="24"/>
                <w:szCs w:val="24"/>
                <w:lang w:val="cy-GB"/>
              </w:rPr>
              <w:t xml:space="preserve">Oriau:    </w:t>
            </w:r>
          </w:p>
        </w:tc>
        <w:tc>
          <w:tcPr>
            <w:tcW w:w="6533" w:type="dxa"/>
          </w:tcPr>
          <w:p w14:paraId="1095AB76" w14:textId="77777777" w:rsidR="00A851FB" w:rsidRPr="000529F4" w:rsidRDefault="00A851FB" w:rsidP="007E7731">
            <w:pPr>
              <w:contextualSpacing/>
              <w:rPr>
                <w:rFonts w:ascii="Arial" w:hAnsi="Arial" w:cs="Arial"/>
                <w:bCs/>
                <w:sz w:val="24"/>
                <w:szCs w:val="24"/>
                <w:lang w:val="cy-GB"/>
              </w:rPr>
            </w:pPr>
            <w:r>
              <w:rPr>
                <w:rFonts w:ascii="Arial" w:eastAsia="Arial" w:hAnsi="Arial" w:cs="Arial"/>
                <w:bCs/>
                <w:sz w:val="24"/>
                <w:szCs w:val="24"/>
                <w:lang w:val="cy-GB"/>
              </w:rPr>
              <w:t>Arweinyddiaeth Graddfa Gyflog Athrawon L13-L19</w:t>
            </w:r>
          </w:p>
          <w:p w14:paraId="58DF8A09" w14:textId="77777777" w:rsidR="00A851FB" w:rsidRPr="000529F4" w:rsidRDefault="00A851FB" w:rsidP="007E7731">
            <w:pPr>
              <w:contextualSpacing/>
              <w:rPr>
                <w:rFonts w:ascii="Arial" w:hAnsi="Arial" w:cs="Arial"/>
                <w:b/>
                <w:sz w:val="24"/>
                <w:szCs w:val="24"/>
                <w:lang w:val="cy-GB"/>
              </w:rPr>
            </w:pPr>
          </w:p>
          <w:p w14:paraId="12BF4FA4" w14:textId="77777777" w:rsidR="00A851FB" w:rsidRPr="000529F4" w:rsidRDefault="00A851FB" w:rsidP="007E7731">
            <w:pPr>
              <w:contextualSpacing/>
              <w:rPr>
                <w:rFonts w:ascii="Arial" w:hAnsi="Arial" w:cs="Arial"/>
                <w:bCs/>
                <w:sz w:val="24"/>
                <w:szCs w:val="24"/>
                <w:lang w:val="cy-GB"/>
              </w:rPr>
            </w:pPr>
            <w:r>
              <w:rPr>
                <w:rFonts w:ascii="Arial" w:eastAsia="Arial" w:hAnsi="Arial" w:cs="Arial"/>
                <w:bCs/>
                <w:sz w:val="24"/>
                <w:szCs w:val="24"/>
                <w:lang w:val="cy-GB"/>
              </w:rPr>
              <w:t xml:space="preserve">Llawn amser - 32.5  </w:t>
            </w:r>
          </w:p>
          <w:p w14:paraId="505F0E49" w14:textId="77777777" w:rsidR="00A851FB" w:rsidRPr="000529F4" w:rsidRDefault="00A851FB" w:rsidP="007E7731">
            <w:pPr>
              <w:contextualSpacing/>
              <w:rPr>
                <w:rFonts w:ascii="Arial" w:hAnsi="Arial" w:cs="Arial"/>
                <w:b/>
                <w:sz w:val="24"/>
                <w:szCs w:val="24"/>
                <w:lang w:val="cy-GB"/>
              </w:rPr>
            </w:pPr>
          </w:p>
        </w:tc>
      </w:tr>
      <w:tr w:rsidR="00A851FB" w14:paraId="0ADD3BC3" w14:textId="77777777" w:rsidTr="007E7731">
        <w:trPr>
          <w:trHeight w:val="397"/>
        </w:trPr>
        <w:tc>
          <w:tcPr>
            <w:tcW w:w="3390" w:type="dxa"/>
          </w:tcPr>
          <w:p w14:paraId="33B8E659" w14:textId="77777777" w:rsidR="00A851FB" w:rsidRPr="000529F4" w:rsidRDefault="00A851FB" w:rsidP="007E7731">
            <w:pPr>
              <w:contextualSpacing/>
              <w:rPr>
                <w:rFonts w:ascii="Arial" w:hAnsi="Arial" w:cs="Arial"/>
                <w:b/>
                <w:bCs/>
                <w:sz w:val="24"/>
                <w:szCs w:val="24"/>
                <w:lang w:val="cy-GB"/>
              </w:rPr>
            </w:pPr>
            <w:r>
              <w:rPr>
                <w:rFonts w:ascii="Arial" w:eastAsia="Arial" w:hAnsi="Arial" w:cs="Arial"/>
                <w:b/>
                <w:bCs/>
                <w:sz w:val="24"/>
                <w:szCs w:val="24"/>
                <w:lang w:val="cy-GB"/>
              </w:rPr>
              <w:t>Cyflog:</w:t>
            </w:r>
          </w:p>
        </w:tc>
        <w:tc>
          <w:tcPr>
            <w:tcW w:w="6533" w:type="dxa"/>
          </w:tcPr>
          <w:p w14:paraId="5769A49F" w14:textId="77777777" w:rsidR="00A851FB" w:rsidRPr="000529F4" w:rsidRDefault="00A851FB" w:rsidP="007E7731">
            <w:pPr>
              <w:contextualSpacing/>
              <w:rPr>
                <w:rFonts w:ascii="Arial" w:hAnsi="Arial" w:cs="Arial"/>
                <w:sz w:val="24"/>
                <w:szCs w:val="24"/>
                <w:lang w:val="cy-GB"/>
              </w:rPr>
            </w:pPr>
            <w:r>
              <w:rPr>
                <w:rFonts w:ascii="Arial" w:eastAsia="Arial" w:hAnsi="Arial" w:cs="Arial"/>
                <w:sz w:val="24"/>
                <w:szCs w:val="24"/>
                <w:lang w:val="cy-GB"/>
              </w:rPr>
              <w:t>£64,540 – £74,796 y flwyddyn</w:t>
            </w:r>
          </w:p>
        </w:tc>
      </w:tr>
      <w:tr w:rsidR="00A851FB" w14:paraId="306D63CB" w14:textId="77777777" w:rsidTr="007E7731">
        <w:trPr>
          <w:trHeight w:val="397"/>
        </w:trPr>
        <w:tc>
          <w:tcPr>
            <w:tcW w:w="3390" w:type="dxa"/>
          </w:tcPr>
          <w:p w14:paraId="644A4CB4" w14:textId="77777777" w:rsidR="00A851FB" w:rsidRPr="000529F4" w:rsidRDefault="00A851FB" w:rsidP="007E7731">
            <w:pPr>
              <w:contextualSpacing/>
              <w:rPr>
                <w:rFonts w:ascii="Arial" w:hAnsi="Arial" w:cs="Arial"/>
                <w:b/>
                <w:bCs/>
                <w:sz w:val="24"/>
                <w:szCs w:val="24"/>
                <w:lang w:val="cy-GB"/>
              </w:rPr>
            </w:pPr>
            <w:r>
              <w:rPr>
                <w:rFonts w:ascii="Arial" w:eastAsia="Arial" w:hAnsi="Arial" w:cs="Arial"/>
                <w:b/>
                <w:bCs/>
                <w:sz w:val="24"/>
                <w:szCs w:val="24"/>
                <w:lang w:val="cy-GB"/>
              </w:rPr>
              <w:t>Lleoliad</w:t>
            </w:r>
            <w:r>
              <w:rPr>
                <w:rFonts w:ascii="Arial" w:eastAsia="Arial" w:hAnsi="Arial" w:cs="Arial"/>
                <w:sz w:val="24"/>
                <w:szCs w:val="24"/>
                <w:lang w:val="cy-GB"/>
              </w:rPr>
              <w:t xml:space="preserve">: </w:t>
            </w:r>
          </w:p>
        </w:tc>
        <w:tc>
          <w:tcPr>
            <w:tcW w:w="6533" w:type="dxa"/>
          </w:tcPr>
          <w:p w14:paraId="116D7D52" w14:textId="77777777" w:rsidR="00A851FB" w:rsidRPr="000529F4" w:rsidRDefault="00A851FB" w:rsidP="007E7731">
            <w:pPr>
              <w:contextualSpacing/>
              <w:rPr>
                <w:rFonts w:ascii="Arial" w:hAnsi="Arial" w:cs="Arial"/>
                <w:bCs/>
                <w:sz w:val="24"/>
                <w:szCs w:val="24"/>
                <w:lang w:val="cy-GB"/>
              </w:rPr>
            </w:pPr>
            <w:r>
              <w:rPr>
                <w:rFonts w:ascii="Arial" w:eastAsia="Arial" w:hAnsi="Arial" w:cs="Arial"/>
                <w:bCs/>
                <w:sz w:val="24"/>
                <w:szCs w:val="24"/>
                <w:lang w:val="cy-GB"/>
              </w:rPr>
              <w:t xml:space="preserve">Ysgol Gynradd Tryleg </w:t>
            </w:r>
          </w:p>
        </w:tc>
      </w:tr>
      <w:tr w:rsidR="00A851FB" w14:paraId="70279EB4" w14:textId="77777777" w:rsidTr="007E7731">
        <w:trPr>
          <w:trHeight w:val="397"/>
        </w:trPr>
        <w:tc>
          <w:tcPr>
            <w:tcW w:w="3390" w:type="dxa"/>
          </w:tcPr>
          <w:p w14:paraId="6F9A34A4" w14:textId="77777777" w:rsidR="00A851FB" w:rsidRPr="000529F4" w:rsidRDefault="00A851FB" w:rsidP="007E7731">
            <w:pPr>
              <w:contextualSpacing/>
              <w:rPr>
                <w:rFonts w:ascii="Arial" w:hAnsi="Arial" w:cs="Arial"/>
                <w:b/>
                <w:bCs/>
                <w:sz w:val="24"/>
                <w:szCs w:val="24"/>
                <w:lang w:val="cy-GB"/>
              </w:rPr>
            </w:pPr>
            <w:r>
              <w:rPr>
                <w:rFonts w:ascii="Arial" w:eastAsia="Arial" w:hAnsi="Arial" w:cs="Arial"/>
                <w:b/>
                <w:bCs/>
                <w:sz w:val="24"/>
                <w:szCs w:val="24"/>
                <w:lang w:val="cy-GB"/>
              </w:rPr>
              <w:t>Dyddiad Cychwyn:</w:t>
            </w:r>
            <w:r>
              <w:rPr>
                <w:rFonts w:ascii="Arial" w:eastAsia="Arial" w:hAnsi="Arial" w:cs="Arial"/>
                <w:sz w:val="24"/>
                <w:szCs w:val="24"/>
                <w:lang w:val="cy-GB"/>
              </w:rPr>
              <w:t xml:space="preserve"> </w:t>
            </w:r>
          </w:p>
          <w:p w14:paraId="09E265E0" w14:textId="77777777" w:rsidR="00A851FB" w:rsidRPr="000529F4" w:rsidRDefault="00A851FB" w:rsidP="007E7731">
            <w:pPr>
              <w:contextualSpacing/>
              <w:rPr>
                <w:rFonts w:ascii="Arial" w:hAnsi="Arial" w:cs="Arial"/>
                <w:b/>
                <w:bCs/>
                <w:sz w:val="24"/>
                <w:szCs w:val="24"/>
                <w:lang w:val="cy-GB"/>
              </w:rPr>
            </w:pPr>
          </w:p>
          <w:p w14:paraId="4D6B043D" w14:textId="77777777" w:rsidR="00A851FB" w:rsidRPr="000529F4" w:rsidRDefault="00A851FB" w:rsidP="007E7731">
            <w:pPr>
              <w:contextualSpacing/>
              <w:rPr>
                <w:rFonts w:ascii="Arial" w:hAnsi="Arial" w:cs="Arial"/>
                <w:b/>
                <w:bCs/>
                <w:sz w:val="24"/>
                <w:szCs w:val="24"/>
                <w:lang w:val="cy-GB"/>
              </w:rPr>
            </w:pPr>
            <w:r>
              <w:rPr>
                <w:rFonts w:ascii="Arial" w:eastAsia="Arial" w:hAnsi="Arial" w:cs="Arial"/>
                <w:b/>
                <w:bCs/>
                <w:sz w:val="24"/>
                <w:szCs w:val="24"/>
                <w:lang w:val="cy-GB"/>
              </w:rPr>
              <w:t>Patrwm Gwaith:</w:t>
            </w:r>
            <w:r>
              <w:rPr>
                <w:rFonts w:ascii="Arial" w:eastAsia="Arial" w:hAnsi="Arial" w:cs="Arial"/>
                <w:sz w:val="24"/>
                <w:szCs w:val="24"/>
                <w:lang w:val="cy-GB"/>
              </w:rPr>
              <w:t xml:space="preserve"> </w:t>
            </w:r>
          </w:p>
          <w:p w14:paraId="1D8E650A" w14:textId="77777777" w:rsidR="00A851FB" w:rsidRPr="000529F4" w:rsidRDefault="00A851FB" w:rsidP="007E7731">
            <w:pPr>
              <w:contextualSpacing/>
              <w:rPr>
                <w:rFonts w:ascii="Arial" w:hAnsi="Arial" w:cs="Arial"/>
                <w:b/>
                <w:bCs/>
                <w:sz w:val="24"/>
                <w:szCs w:val="24"/>
                <w:lang w:val="cy-GB"/>
              </w:rPr>
            </w:pPr>
          </w:p>
          <w:p w14:paraId="7AC6F20B" w14:textId="77777777" w:rsidR="00A851FB" w:rsidRPr="000529F4" w:rsidRDefault="00A851FB" w:rsidP="007E7731">
            <w:pPr>
              <w:contextualSpacing/>
              <w:rPr>
                <w:rFonts w:ascii="Arial" w:hAnsi="Arial" w:cs="Arial"/>
                <w:b/>
                <w:bCs/>
                <w:sz w:val="24"/>
                <w:szCs w:val="24"/>
                <w:lang w:val="cy-GB"/>
              </w:rPr>
            </w:pPr>
          </w:p>
          <w:p w14:paraId="3D407FCA" w14:textId="77777777" w:rsidR="00A851FB" w:rsidRPr="000529F4" w:rsidRDefault="00A851FB" w:rsidP="007E7731">
            <w:pPr>
              <w:contextualSpacing/>
              <w:rPr>
                <w:rFonts w:ascii="Arial" w:hAnsi="Arial" w:cs="Arial"/>
                <w:b/>
                <w:bCs/>
                <w:sz w:val="24"/>
                <w:szCs w:val="24"/>
                <w:lang w:val="cy-GB"/>
              </w:rPr>
            </w:pPr>
            <w:r>
              <w:rPr>
                <w:rFonts w:ascii="Arial" w:eastAsia="Arial" w:hAnsi="Arial" w:cs="Arial"/>
                <w:b/>
                <w:bCs/>
                <w:sz w:val="24"/>
                <w:szCs w:val="24"/>
                <w:lang w:val="cy-GB"/>
              </w:rPr>
              <w:t>Gwiriad Gwasanaeth Datgelu a Gwahardd:</w:t>
            </w:r>
            <w:r>
              <w:rPr>
                <w:rFonts w:ascii="Arial" w:eastAsia="Arial" w:hAnsi="Arial" w:cs="Arial"/>
                <w:sz w:val="24"/>
                <w:szCs w:val="24"/>
                <w:lang w:val="cy-GB"/>
              </w:rPr>
              <w:t xml:space="preserve">  </w:t>
            </w:r>
          </w:p>
          <w:p w14:paraId="6E734285" w14:textId="77777777" w:rsidR="00A851FB" w:rsidRPr="000529F4" w:rsidRDefault="00A851FB" w:rsidP="007E7731">
            <w:pPr>
              <w:contextualSpacing/>
              <w:rPr>
                <w:rFonts w:ascii="Arial" w:hAnsi="Arial" w:cs="Arial"/>
                <w:b/>
                <w:bCs/>
                <w:sz w:val="24"/>
                <w:szCs w:val="24"/>
                <w:lang w:val="cy-GB"/>
              </w:rPr>
            </w:pPr>
          </w:p>
          <w:p w14:paraId="56CBD5DC" w14:textId="77777777" w:rsidR="00A851FB" w:rsidRDefault="00A851FB" w:rsidP="007E7731">
            <w:pPr>
              <w:contextualSpacing/>
              <w:rPr>
                <w:rFonts w:ascii="Arial" w:hAnsi="Arial" w:cs="Arial"/>
                <w:b/>
                <w:bCs/>
                <w:sz w:val="24"/>
                <w:szCs w:val="24"/>
                <w:lang w:val="cy-GB"/>
              </w:rPr>
            </w:pPr>
          </w:p>
          <w:p w14:paraId="64D84857" w14:textId="77777777" w:rsidR="00A851FB" w:rsidRPr="000529F4" w:rsidRDefault="00A851FB" w:rsidP="007E7731">
            <w:pPr>
              <w:contextualSpacing/>
              <w:rPr>
                <w:rFonts w:ascii="Arial" w:hAnsi="Arial" w:cs="Arial"/>
                <w:b/>
                <w:bCs/>
                <w:sz w:val="24"/>
                <w:szCs w:val="24"/>
                <w:lang w:val="cy-GB"/>
              </w:rPr>
            </w:pPr>
            <w:r>
              <w:rPr>
                <w:rFonts w:ascii="Arial" w:eastAsia="Arial" w:hAnsi="Arial" w:cs="Arial"/>
                <w:b/>
                <w:bCs/>
                <w:sz w:val="24"/>
                <w:szCs w:val="24"/>
                <w:lang w:val="cy-GB"/>
              </w:rPr>
              <w:t xml:space="preserve">Y Gymraeg: </w:t>
            </w:r>
          </w:p>
        </w:tc>
        <w:tc>
          <w:tcPr>
            <w:tcW w:w="6533" w:type="dxa"/>
          </w:tcPr>
          <w:p w14:paraId="585C0F44" w14:textId="77777777" w:rsidR="00A851FB" w:rsidRPr="000529F4" w:rsidRDefault="00A851FB" w:rsidP="007E7731">
            <w:pPr>
              <w:contextualSpacing/>
              <w:rPr>
                <w:rFonts w:ascii="Arial" w:hAnsi="Arial" w:cs="Arial"/>
                <w:bCs/>
                <w:sz w:val="24"/>
                <w:szCs w:val="24"/>
                <w:lang w:val="cy-GB"/>
              </w:rPr>
            </w:pPr>
            <w:r>
              <w:rPr>
                <w:rFonts w:ascii="Arial" w:eastAsia="Arial" w:hAnsi="Arial" w:cs="Arial"/>
                <w:bCs/>
                <w:sz w:val="24"/>
                <w:szCs w:val="24"/>
                <w:lang w:val="cy-GB"/>
              </w:rPr>
              <w:t>Medi 2024</w:t>
            </w:r>
          </w:p>
          <w:p w14:paraId="5EC27F7D" w14:textId="77777777" w:rsidR="00A851FB" w:rsidRPr="000529F4" w:rsidRDefault="00A851FB" w:rsidP="007E7731">
            <w:pPr>
              <w:contextualSpacing/>
              <w:rPr>
                <w:rFonts w:ascii="Arial" w:hAnsi="Arial" w:cs="Arial"/>
                <w:bCs/>
                <w:sz w:val="24"/>
                <w:szCs w:val="24"/>
                <w:lang w:val="cy-GB"/>
              </w:rPr>
            </w:pPr>
          </w:p>
          <w:p w14:paraId="66A1CBCE" w14:textId="77777777" w:rsidR="00A851FB" w:rsidRPr="000529F4" w:rsidRDefault="00A851FB" w:rsidP="007E7731">
            <w:pPr>
              <w:contextualSpacing/>
              <w:rPr>
                <w:rFonts w:ascii="Arial" w:hAnsi="Arial" w:cs="Arial"/>
                <w:sz w:val="24"/>
                <w:szCs w:val="24"/>
                <w:lang w:val="cy-GB"/>
              </w:rPr>
            </w:pPr>
            <w:r>
              <w:rPr>
                <w:rFonts w:ascii="Arial" w:eastAsia="Arial" w:hAnsi="Arial" w:cs="Arial"/>
                <w:sz w:val="24"/>
                <w:szCs w:val="24"/>
                <w:lang w:val="cy-GB"/>
              </w:rPr>
              <w:t>Dydd Llun i Ddydd Gwener yn unol â Dogfen Gyflog ac Amodau Athrawon Ysgol.</w:t>
            </w:r>
          </w:p>
          <w:p w14:paraId="68147F2A" w14:textId="77777777" w:rsidR="00A851FB" w:rsidRPr="000529F4" w:rsidRDefault="00A851FB" w:rsidP="007E7731">
            <w:pPr>
              <w:contextualSpacing/>
              <w:rPr>
                <w:rFonts w:ascii="Arial" w:hAnsi="Arial" w:cs="Arial"/>
                <w:b/>
                <w:sz w:val="24"/>
                <w:szCs w:val="24"/>
                <w:lang w:val="cy-GB"/>
              </w:rPr>
            </w:pPr>
          </w:p>
          <w:p w14:paraId="755F6C95" w14:textId="77777777" w:rsidR="00A851FB" w:rsidRPr="000529F4" w:rsidRDefault="00A851FB" w:rsidP="007E7731">
            <w:pPr>
              <w:contextualSpacing/>
              <w:rPr>
                <w:rFonts w:ascii="Arial" w:hAnsi="Arial" w:cs="Arial"/>
                <w:sz w:val="24"/>
                <w:szCs w:val="24"/>
                <w:lang w:val="cy-GB"/>
              </w:rPr>
            </w:pPr>
            <w:r>
              <w:rPr>
                <w:rFonts w:ascii="Arial" w:eastAsia="Arial" w:hAnsi="Arial" w:cs="Arial"/>
                <w:sz w:val="24"/>
                <w:szCs w:val="24"/>
                <w:lang w:val="cy-GB"/>
              </w:rPr>
              <w:t xml:space="preserve">Mae penodiad i'r swydd hon wedi'i heithrio o'r Ddeddf Adsefydlu Troseddwyr ac mae'n amodol ar Wiriad Datgelu a Gwahardd Manwl a Gwiriad Rhestr Wedi'i Wahardd o Blant </w:t>
            </w:r>
          </w:p>
          <w:p w14:paraId="68D599C5" w14:textId="77777777" w:rsidR="00A851FB" w:rsidRDefault="00A851FB" w:rsidP="007E7731">
            <w:pPr>
              <w:contextualSpacing/>
              <w:rPr>
                <w:rFonts w:ascii="Arial" w:hAnsi="Arial" w:cs="Arial"/>
                <w:sz w:val="24"/>
                <w:szCs w:val="24"/>
                <w:lang w:val="cy-GB"/>
              </w:rPr>
            </w:pPr>
          </w:p>
          <w:p w14:paraId="65790E54" w14:textId="77777777" w:rsidR="00A851FB" w:rsidRPr="000529F4" w:rsidRDefault="00A851FB" w:rsidP="007E7731">
            <w:pPr>
              <w:contextualSpacing/>
              <w:rPr>
                <w:rFonts w:ascii="Arial" w:hAnsi="Arial" w:cs="Arial"/>
                <w:sz w:val="24"/>
                <w:szCs w:val="24"/>
                <w:lang w:val="cy-GB"/>
              </w:rPr>
            </w:pPr>
            <w:r>
              <w:rPr>
                <w:rFonts w:ascii="Arial" w:eastAsia="Arial" w:hAnsi="Arial" w:cs="Arial"/>
                <w:sz w:val="24"/>
                <w:szCs w:val="24"/>
                <w:lang w:val="cy-GB"/>
              </w:rPr>
              <w:t xml:space="preserve">Mae sgiliau yn y Gymraeg yn ddymunol.  </w:t>
            </w:r>
          </w:p>
        </w:tc>
      </w:tr>
      <w:tr w:rsidR="00A851FB" w14:paraId="5618E0B3" w14:textId="77777777" w:rsidTr="007E7731">
        <w:trPr>
          <w:trHeight w:val="397"/>
        </w:trPr>
        <w:tc>
          <w:tcPr>
            <w:tcW w:w="3390" w:type="dxa"/>
          </w:tcPr>
          <w:p w14:paraId="3B0058B3" w14:textId="77777777" w:rsidR="00A851FB" w:rsidRPr="000529F4" w:rsidRDefault="00A851FB" w:rsidP="007E7731">
            <w:pPr>
              <w:contextualSpacing/>
              <w:rPr>
                <w:rFonts w:ascii="Arial" w:hAnsi="Arial" w:cs="Arial"/>
                <w:b/>
                <w:bCs/>
                <w:sz w:val="24"/>
                <w:szCs w:val="24"/>
                <w:lang w:val="cy-GB"/>
              </w:rPr>
            </w:pPr>
          </w:p>
          <w:p w14:paraId="1757A7DE" w14:textId="77777777" w:rsidR="00A851FB" w:rsidRPr="000529F4" w:rsidRDefault="00A851FB" w:rsidP="007E7731">
            <w:pPr>
              <w:contextualSpacing/>
              <w:rPr>
                <w:rFonts w:ascii="Arial" w:hAnsi="Arial" w:cs="Arial"/>
                <w:b/>
                <w:bCs/>
                <w:sz w:val="24"/>
                <w:szCs w:val="24"/>
                <w:lang w:val="cy-GB"/>
              </w:rPr>
            </w:pPr>
            <w:r>
              <w:rPr>
                <w:rFonts w:ascii="Arial" w:eastAsia="Arial" w:hAnsi="Arial" w:cs="Arial"/>
                <w:b/>
                <w:bCs/>
                <w:color w:val="000000"/>
                <w:sz w:val="24"/>
                <w:szCs w:val="24"/>
                <w:lang w:val="cy-GB"/>
              </w:rPr>
              <w:t>Diogelu:</w:t>
            </w:r>
          </w:p>
        </w:tc>
        <w:tc>
          <w:tcPr>
            <w:tcW w:w="6533" w:type="dxa"/>
          </w:tcPr>
          <w:p w14:paraId="18CFA526" w14:textId="77777777" w:rsidR="00A851FB" w:rsidRPr="000529F4" w:rsidRDefault="00A851FB" w:rsidP="007E7731">
            <w:pPr>
              <w:contextualSpacing/>
              <w:rPr>
                <w:rFonts w:ascii="Arial" w:hAnsi="Arial" w:cs="Arial"/>
                <w:b/>
                <w:sz w:val="24"/>
                <w:szCs w:val="24"/>
                <w:lang w:val="cy-GB"/>
              </w:rPr>
            </w:pPr>
          </w:p>
          <w:p w14:paraId="70FF70CD" w14:textId="77777777" w:rsidR="00A851FB" w:rsidRPr="000529F4" w:rsidRDefault="00A851FB" w:rsidP="007E7731">
            <w:pPr>
              <w:contextualSpacing/>
              <w:jc w:val="both"/>
              <w:rPr>
                <w:rFonts w:ascii="Arial" w:hAnsi="Arial" w:cs="Arial"/>
                <w:sz w:val="24"/>
                <w:szCs w:val="24"/>
                <w:lang w:val="cy-GB"/>
              </w:rPr>
            </w:pPr>
            <w:r>
              <w:rPr>
                <w:rFonts w:ascii="Arial" w:eastAsia="Arial" w:hAnsi="Arial" w:cs="Arial"/>
                <w:sz w:val="24"/>
                <w:szCs w:val="24"/>
                <w:lang w:val="cy-GB"/>
              </w:rPr>
              <w:t>Mae Diogelu Plant ac Oedolion yn flaenoriaethau allweddol i'r Ysgol a'r Cyngor.  Ein nod yw cefnogi plant ac oedolion sydd mewn perygl i fod mor ddiogel ag y gallant ac i gyflawni eu potensial. Chi sy'n gyfrifol am chwarae eich rhan yng ngwaith lles, diogelu ac amddiffyn plant ac oedolion sydd mewn perygl. Bydd gennych gyfrifoldeb i gymryd rhan mewn hyfforddiant i'r lefel briodol o ddiogelu ac mae gennych ddyletswydd i gyflawni eich cyfrifoldebau personol o ran diogelu.</w:t>
            </w:r>
          </w:p>
          <w:p w14:paraId="12976C0D" w14:textId="77777777" w:rsidR="00A851FB" w:rsidRPr="000529F4" w:rsidRDefault="00A851FB" w:rsidP="007E7731">
            <w:pPr>
              <w:contextualSpacing/>
              <w:jc w:val="both"/>
              <w:rPr>
                <w:rFonts w:ascii="Arial" w:hAnsi="Arial" w:cs="Arial"/>
                <w:sz w:val="24"/>
                <w:szCs w:val="24"/>
                <w:lang w:val="cy-GB"/>
              </w:rPr>
            </w:pPr>
          </w:p>
        </w:tc>
      </w:tr>
    </w:tbl>
    <w:p w14:paraId="137112CA" w14:textId="77777777" w:rsidR="00A851FB" w:rsidRPr="000529F4" w:rsidRDefault="00A851FB" w:rsidP="00A851FB">
      <w:pPr>
        <w:spacing w:after="0"/>
        <w:jc w:val="both"/>
        <w:rPr>
          <w:rFonts w:ascii="Arial" w:eastAsia="Arial" w:hAnsi="Arial" w:cs="Arial"/>
          <w:i/>
          <w:iCs/>
          <w:color w:val="FF0000"/>
          <w:sz w:val="24"/>
          <w:szCs w:val="24"/>
          <w:lang w:val="cy-GB"/>
        </w:rPr>
      </w:pPr>
    </w:p>
    <w:p w14:paraId="73EA881A" w14:textId="77777777" w:rsidR="00A851FB" w:rsidRPr="000529F4" w:rsidRDefault="00A851FB" w:rsidP="00A851FB">
      <w:pPr>
        <w:spacing w:after="0"/>
        <w:jc w:val="both"/>
        <w:rPr>
          <w:rFonts w:ascii="Arial" w:eastAsia="Arial" w:hAnsi="Arial" w:cs="Arial"/>
          <w:sz w:val="24"/>
          <w:szCs w:val="24"/>
          <w:lang w:val="cy-GB"/>
        </w:rPr>
      </w:pPr>
      <w:r>
        <w:rPr>
          <w:rFonts w:ascii="Arial" w:eastAsia="Arial" w:hAnsi="Arial" w:cs="Arial"/>
          <w:sz w:val="24"/>
          <w:szCs w:val="24"/>
          <w:lang w:val="cy-GB"/>
        </w:rPr>
        <w:t xml:space="preserve">Fel Llywodraethwyr, rydym yn chwilio am Bennaeth eithriadol gyda gweledigaeth glir, a rhinweddau arweinyddiaeth sydd wedi'u datblygu'n dda ac sy’n ysbrydoledig. Gydag ymrwymiad cadarn i adeiladu ar ein cryfderau a'n llwyddiannau.  </w:t>
      </w:r>
    </w:p>
    <w:p w14:paraId="07743A8B" w14:textId="77777777" w:rsidR="00A851FB" w:rsidRPr="000529F4" w:rsidRDefault="00A851FB" w:rsidP="00A851FB">
      <w:pPr>
        <w:spacing w:after="0"/>
        <w:jc w:val="both"/>
        <w:rPr>
          <w:rFonts w:ascii="Arial" w:eastAsia="Arial" w:hAnsi="Arial" w:cs="Arial"/>
          <w:sz w:val="24"/>
          <w:szCs w:val="24"/>
          <w:lang w:val="cy-GB"/>
        </w:rPr>
      </w:pPr>
    </w:p>
    <w:p w14:paraId="10F6ABF5" w14:textId="77777777" w:rsidR="00A851FB" w:rsidRPr="000529F4" w:rsidRDefault="00A851FB" w:rsidP="00A851FB">
      <w:pPr>
        <w:spacing w:after="0"/>
        <w:jc w:val="both"/>
        <w:rPr>
          <w:rFonts w:ascii="Arial" w:eastAsia="Arial" w:hAnsi="Arial" w:cs="Arial"/>
          <w:sz w:val="24"/>
          <w:szCs w:val="24"/>
          <w:lang w:val="cy-GB"/>
        </w:rPr>
      </w:pPr>
      <w:r>
        <w:rPr>
          <w:rFonts w:ascii="Arial" w:eastAsia="Arial" w:hAnsi="Arial" w:cs="Arial"/>
          <w:sz w:val="24"/>
          <w:szCs w:val="24"/>
          <w:lang w:val="cy-GB"/>
        </w:rPr>
        <w:t>Mae rhywbeth arbennig iawn am '</w:t>
      </w:r>
      <w:r>
        <w:rPr>
          <w:rFonts w:ascii="Arial" w:eastAsia="Arial" w:hAnsi="Arial" w:cs="Arial"/>
          <w:b/>
          <w:bCs/>
          <w:sz w:val="24"/>
          <w:szCs w:val="24"/>
          <w:lang w:val="cy-GB"/>
        </w:rPr>
        <w:t>Tîm Tryleg'.</w:t>
      </w:r>
      <w:r>
        <w:rPr>
          <w:rFonts w:ascii="Arial" w:eastAsia="Arial" w:hAnsi="Arial" w:cs="Arial"/>
          <w:sz w:val="24"/>
          <w:szCs w:val="24"/>
          <w:lang w:val="cy-GB"/>
        </w:rPr>
        <w:t xml:space="preserve"> Gyda'n gilydd rydym yn creu ysgol ddiogel, hapus a bywiog, gan fanteisio ar ein lleoliad gwledig i wella cyfleoedd dysgu. </w:t>
      </w:r>
    </w:p>
    <w:p w14:paraId="622F9817" w14:textId="77777777" w:rsidR="00A851FB" w:rsidRDefault="00A851FB" w:rsidP="00A851FB">
      <w:pPr>
        <w:spacing w:before="240" w:after="240"/>
        <w:jc w:val="both"/>
        <w:rPr>
          <w:rFonts w:ascii="Arial" w:eastAsia="Arial" w:hAnsi="Arial" w:cs="Arial"/>
          <w:b/>
          <w:bCs/>
          <w:sz w:val="24"/>
          <w:szCs w:val="24"/>
          <w:lang w:val="cy-GB"/>
        </w:rPr>
      </w:pPr>
    </w:p>
    <w:p w14:paraId="56EA8C23" w14:textId="77777777" w:rsidR="00A851FB" w:rsidRDefault="00A851FB" w:rsidP="00A851FB">
      <w:pPr>
        <w:spacing w:before="240" w:after="240"/>
        <w:jc w:val="both"/>
        <w:rPr>
          <w:rFonts w:ascii="Arial" w:eastAsia="Arial" w:hAnsi="Arial" w:cs="Arial"/>
          <w:b/>
          <w:bCs/>
          <w:sz w:val="24"/>
          <w:szCs w:val="24"/>
          <w:lang w:val="cy-GB"/>
        </w:rPr>
      </w:pPr>
    </w:p>
    <w:p w14:paraId="7F0EF620" w14:textId="77777777" w:rsidR="00A851FB" w:rsidRPr="000529F4" w:rsidRDefault="00A851FB" w:rsidP="00A851FB">
      <w:pPr>
        <w:spacing w:before="240" w:after="240"/>
        <w:jc w:val="center"/>
        <w:rPr>
          <w:rFonts w:ascii="Arial" w:eastAsia="Arial" w:hAnsi="Arial" w:cs="Arial"/>
          <w:b/>
          <w:bCs/>
          <w:sz w:val="24"/>
          <w:szCs w:val="24"/>
          <w:lang w:val="cy-GB"/>
        </w:rPr>
      </w:pPr>
      <w:r>
        <w:rPr>
          <w:rFonts w:ascii="Arial" w:eastAsia="Arial" w:hAnsi="Arial" w:cs="Arial"/>
          <w:b/>
          <w:bCs/>
          <w:sz w:val="24"/>
          <w:szCs w:val="24"/>
          <w:lang w:val="cy-GB"/>
        </w:rPr>
        <w:t>Bydd yr ymgeisydd llwyddiannus:</w:t>
      </w:r>
      <w:r>
        <w:rPr>
          <w:rFonts w:ascii="Arial" w:eastAsia="Arial" w:hAnsi="Arial" w:cs="Arial"/>
          <w:sz w:val="24"/>
          <w:szCs w:val="24"/>
          <w:lang w:val="cy-GB"/>
        </w:rPr>
        <w:t xml:space="preserve"> </w:t>
      </w:r>
    </w:p>
    <w:p w14:paraId="7C051A8A" w14:textId="77777777" w:rsidR="00A851FB" w:rsidRPr="000529F4" w:rsidRDefault="00A851FB" w:rsidP="00A851FB">
      <w:pPr>
        <w:spacing w:after="0" w:line="360" w:lineRule="auto"/>
        <w:jc w:val="center"/>
        <w:rPr>
          <w:rFonts w:ascii="Arial" w:eastAsia="Arial" w:hAnsi="Arial" w:cs="Arial"/>
          <w:sz w:val="24"/>
          <w:szCs w:val="24"/>
          <w:lang w:val="cy-GB"/>
        </w:rPr>
      </w:pPr>
      <w:r>
        <w:rPr>
          <w:rFonts w:ascii="Arial" w:eastAsia="Arial" w:hAnsi="Arial" w:cs="Arial"/>
          <w:sz w:val="24"/>
          <w:szCs w:val="24"/>
          <w:lang w:val="cy-GB"/>
        </w:rPr>
        <w:t xml:space="preserve">yn angerddol dros sicrhau bod pob plentyn yn llwyddo </w:t>
      </w:r>
    </w:p>
    <w:p w14:paraId="6AD81625" w14:textId="77777777" w:rsidR="00A851FB" w:rsidRPr="000529F4" w:rsidRDefault="00A851FB" w:rsidP="00A851FB">
      <w:pPr>
        <w:spacing w:after="0" w:line="360" w:lineRule="auto"/>
        <w:jc w:val="center"/>
        <w:rPr>
          <w:rFonts w:ascii="Arial" w:eastAsia="Arial" w:hAnsi="Arial" w:cs="Arial"/>
          <w:sz w:val="24"/>
          <w:szCs w:val="24"/>
          <w:lang w:val="cy-GB"/>
        </w:rPr>
      </w:pPr>
      <w:r>
        <w:rPr>
          <w:rFonts w:ascii="Arial" w:eastAsia="Arial" w:hAnsi="Arial" w:cs="Arial"/>
          <w:sz w:val="24"/>
          <w:szCs w:val="24"/>
          <w:lang w:val="cy-GB"/>
        </w:rPr>
        <w:t xml:space="preserve">ag empathi </w:t>
      </w:r>
    </w:p>
    <w:p w14:paraId="7ED66693" w14:textId="77777777" w:rsidR="00A851FB" w:rsidRPr="000529F4" w:rsidRDefault="00A851FB" w:rsidP="00A851FB">
      <w:pPr>
        <w:spacing w:after="0" w:line="360" w:lineRule="auto"/>
        <w:jc w:val="center"/>
        <w:rPr>
          <w:rFonts w:ascii="Arial" w:eastAsia="Arial" w:hAnsi="Arial" w:cs="Arial"/>
          <w:sz w:val="24"/>
          <w:szCs w:val="24"/>
          <w:lang w:val="cy-GB"/>
        </w:rPr>
      </w:pPr>
      <w:r>
        <w:rPr>
          <w:rFonts w:ascii="Arial" w:eastAsia="Arial" w:hAnsi="Arial" w:cs="Arial"/>
          <w:sz w:val="24"/>
          <w:szCs w:val="24"/>
          <w:lang w:val="cy-GB"/>
        </w:rPr>
        <w:t xml:space="preserve">yn ysbrydoledig </w:t>
      </w:r>
    </w:p>
    <w:p w14:paraId="022A0D37" w14:textId="77777777" w:rsidR="00A851FB" w:rsidRPr="000529F4" w:rsidRDefault="00A851FB" w:rsidP="00A851FB">
      <w:pPr>
        <w:spacing w:after="0" w:line="360" w:lineRule="auto"/>
        <w:jc w:val="center"/>
        <w:rPr>
          <w:rFonts w:ascii="Arial" w:eastAsia="Arial" w:hAnsi="Arial" w:cs="Arial"/>
          <w:sz w:val="24"/>
          <w:szCs w:val="24"/>
          <w:lang w:val="cy-GB"/>
        </w:rPr>
      </w:pPr>
      <w:r>
        <w:rPr>
          <w:rFonts w:ascii="Arial" w:eastAsia="Arial" w:hAnsi="Arial" w:cs="Arial"/>
          <w:sz w:val="24"/>
          <w:szCs w:val="24"/>
          <w:lang w:val="cy-GB"/>
        </w:rPr>
        <w:t>yn gyfeillgar</w:t>
      </w:r>
    </w:p>
    <w:p w14:paraId="2249BB8B" w14:textId="77777777" w:rsidR="00A851FB" w:rsidRPr="000529F4" w:rsidRDefault="00A851FB" w:rsidP="00A851FB">
      <w:pPr>
        <w:spacing w:after="0" w:line="360" w:lineRule="auto"/>
        <w:jc w:val="center"/>
        <w:rPr>
          <w:rFonts w:ascii="Arial" w:eastAsia="Arial" w:hAnsi="Arial" w:cs="Arial"/>
          <w:sz w:val="24"/>
          <w:szCs w:val="24"/>
          <w:lang w:val="cy-GB"/>
        </w:rPr>
      </w:pPr>
      <w:r>
        <w:rPr>
          <w:rFonts w:ascii="Arial" w:eastAsia="Arial" w:hAnsi="Arial" w:cs="Arial"/>
          <w:sz w:val="24"/>
          <w:szCs w:val="24"/>
          <w:lang w:val="cy-GB"/>
        </w:rPr>
        <w:t xml:space="preserve">yn meddu ar sgiliau cyfathrebu gwych </w:t>
      </w:r>
    </w:p>
    <w:p w14:paraId="01AC7EB2" w14:textId="77777777" w:rsidR="00A851FB" w:rsidRPr="000529F4" w:rsidRDefault="00A851FB" w:rsidP="00A851FB">
      <w:pPr>
        <w:spacing w:after="0" w:line="360" w:lineRule="auto"/>
        <w:jc w:val="center"/>
        <w:rPr>
          <w:rFonts w:ascii="Arial" w:eastAsia="Arial" w:hAnsi="Arial" w:cs="Arial"/>
          <w:sz w:val="24"/>
          <w:szCs w:val="24"/>
          <w:lang w:val="cy-GB"/>
        </w:rPr>
      </w:pPr>
      <w:r>
        <w:rPr>
          <w:rFonts w:ascii="Arial" w:eastAsia="Arial" w:hAnsi="Arial" w:cs="Arial"/>
          <w:sz w:val="24"/>
          <w:szCs w:val="24"/>
          <w:lang w:val="cy-GB"/>
        </w:rPr>
        <w:t xml:space="preserve">yn chwaraewr tîm </w:t>
      </w:r>
    </w:p>
    <w:p w14:paraId="518529CF" w14:textId="77777777" w:rsidR="00A851FB" w:rsidRPr="000529F4" w:rsidRDefault="00A851FB" w:rsidP="00A851FB">
      <w:pPr>
        <w:spacing w:after="0" w:line="360" w:lineRule="auto"/>
        <w:jc w:val="center"/>
        <w:rPr>
          <w:rFonts w:ascii="Arial" w:eastAsia="Arial" w:hAnsi="Arial" w:cs="Arial"/>
          <w:sz w:val="24"/>
          <w:szCs w:val="24"/>
          <w:lang w:val="cy-GB"/>
        </w:rPr>
      </w:pPr>
      <w:r>
        <w:rPr>
          <w:rFonts w:ascii="Arial" w:eastAsia="Arial" w:hAnsi="Arial" w:cs="Arial"/>
          <w:sz w:val="24"/>
          <w:szCs w:val="24"/>
          <w:lang w:val="cy-GB"/>
        </w:rPr>
        <w:t>yn meddu ar sgiliau partneriaeth a rhwydweithio effeithiol</w:t>
      </w:r>
    </w:p>
    <w:p w14:paraId="7CA1DE69" w14:textId="77777777" w:rsidR="00A851FB" w:rsidRPr="000529F4" w:rsidRDefault="00A851FB" w:rsidP="00A851FB">
      <w:pPr>
        <w:spacing w:after="0" w:line="360" w:lineRule="auto"/>
        <w:jc w:val="center"/>
        <w:rPr>
          <w:rFonts w:ascii="Arial" w:eastAsia="Arial" w:hAnsi="Arial" w:cs="Arial"/>
          <w:sz w:val="24"/>
          <w:szCs w:val="24"/>
          <w:lang w:val="cy-GB"/>
        </w:rPr>
      </w:pPr>
      <w:r>
        <w:rPr>
          <w:rFonts w:ascii="Arial" w:eastAsia="Arial" w:hAnsi="Arial" w:cs="Arial"/>
          <w:sz w:val="24"/>
          <w:szCs w:val="24"/>
          <w:lang w:val="cy-GB"/>
        </w:rPr>
        <w:t xml:space="preserve">'Annog, ysbrydoli a chyflawni'. </w:t>
      </w:r>
    </w:p>
    <w:p w14:paraId="68DE6EC8" w14:textId="77777777" w:rsidR="00A851FB" w:rsidRPr="000529F4" w:rsidRDefault="00A851FB" w:rsidP="00A851FB">
      <w:pPr>
        <w:spacing w:before="240" w:after="240"/>
        <w:jc w:val="center"/>
        <w:rPr>
          <w:rFonts w:ascii="Arial" w:eastAsia="Arial" w:hAnsi="Arial" w:cs="Arial"/>
          <w:b/>
          <w:bCs/>
          <w:sz w:val="24"/>
          <w:szCs w:val="24"/>
          <w:lang w:val="cy-GB"/>
        </w:rPr>
      </w:pPr>
      <w:r>
        <w:rPr>
          <w:rFonts w:ascii="Arial" w:eastAsia="Arial" w:hAnsi="Arial" w:cs="Arial"/>
          <w:b/>
          <w:bCs/>
          <w:sz w:val="24"/>
          <w:szCs w:val="24"/>
          <w:lang w:val="cy-GB"/>
        </w:rPr>
        <w:t>Mae'r disgyblion yn chwilio am rywun sydd â'r rhinweddau canlynol:</w:t>
      </w:r>
      <w:r>
        <w:rPr>
          <w:rFonts w:ascii="Arial" w:eastAsia="Arial" w:hAnsi="Arial" w:cs="Arial"/>
          <w:sz w:val="24"/>
          <w:szCs w:val="24"/>
          <w:lang w:val="cy-GB"/>
        </w:rPr>
        <w:t xml:space="preserve"> </w:t>
      </w:r>
    </w:p>
    <w:p w14:paraId="384CEC9D" w14:textId="77777777" w:rsidR="00A851FB" w:rsidRPr="000529F4" w:rsidRDefault="00A851FB" w:rsidP="00A851FB">
      <w:pPr>
        <w:spacing w:after="0" w:line="360" w:lineRule="auto"/>
        <w:jc w:val="center"/>
        <w:rPr>
          <w:rFonts w:ascii="Arial" w:eastAsia="Arial" w:hAnsi="Arial" w:cs="Arial"/>
          <w:sz w:val="24"/>
          <w:szCs w:val="24"/>
          <w:lang w:val="en-US"/>
        </w:rPr>
      </w:pPr>
      <w:r>
        <w:rPr>
          <w:rFonts w:ascii="Arial" w:eastAsia="Arial" w:hAnsi="Arial" w:cs="Arial"/>
          <w:sz w:val="24"/>
          <w:szCs w:val="24"/>
          <w:lang w:val="cy-GB"/>
        </w:rPr>
        <w:t xml:space="preserve">yn gadarn ond yn deg </w:t>
      </w:r>
    </w:p>
    <w:p w14:paraId="7A1E0378" w14:textId="77777777" w:rsidR="00A851FB" w:rsidRPr="000529F4" w:rsidRDefault="00A851FB" w:rsidP="00A851FB">
      <w:pPr>
        <w:spacing w:after="0" w:line="360" w:lineRule="auto"/>
        <w:jc w:val="center"/>
        <w:rPr>
          <w:rFonts w:ascii="Arial" w:eastAsia="Arial" w:hAnsi="Arial" w:cs="Arial"/>
          <w:sz w:val="24"/>
          <w:szCs w:val="24"/>
          <w:lang w:val="cy-GB"/>
        </w:rPr>
      </w:pPr>
      <w:r>
        <w:rPr>
          <w:rFonts w:ascii="Arial" w:eastAsia="Arial" w:hAnsi="Arial" w:cs="Arial"/>
          <w:sz w:val="24"/>
          <w:szCs w:val="24"/>
          <w:lang w:val="cy-GB"/>
        </w:rPr>
        <w:t>yn dangos sbortsmonaeth</w:t>
      </w:r>
    </w:p>
    <w:p w14:paraId="6C781AE3" w14:textId="77777777" w:rsidR="00A851FB" w:rsidRPr="000529F4" w:rsidRDefault="00A851FB" w:rsidP="00A851FB">
      <w:pPr>
        <w:spacing w:after="0" w:line="360" w:lineRule="auto"/>
        <w:jc w:val="center"/>
        <w:rPr>
          <w:rFonts w:ascii="Arial" w:eastAsia="Arial" w:hAnsi="Arial" w:cs="Arial"/>
          <w:sz w:val="24"/>
          <w:szCs w:val="24"/>
          <w:lang w:val="en-US"/>
        </w:rPr>
      </w:pPr>
      <w:r>
        <w:rPr>
          <w:rFonts w:ascii="Arial" w:eastAsia="Arial" w:hAnsi="Arial" w:cs="Arial"/>
          <w:sz w:val="24"/>
          <w:szCs w:val="24"/>
          <w:lang w:val="cy-GB"/>
        </w:rPr>
        <w:t>yn ddibynadwy</w:t>
      </w:r>
    </w:p>
    <w:p w14:paraId="56AC5FE3" w14:textId="77777777" w:rsidR="00A851FB" w:rsidRPr="000529F4" w:rsidRDefault="00A851FB" w:rsidP="00A851FB">
      <w:pPr>
        <w:spacing w:after="0" w:line="360" w:lineRule="auto"/>
        <w:jc w:val="center"/>
        <w:rPr>
          <w:rFonts w:ascii="Arial" w:eastAsia="Arial" w:hAnsi="Arial" w:cs="Arial"/>
          <w:sz w:val="24"/>
          <w:szCs w:val="24"/>
          <w:lang w:val="cy-GB"/>
        </w:rPr>
      </w:pPr>
      <w:r>
        <w:rPr>
          <w:rFonts w:ascii="Arial" w:eastAsia="Arial" w:hAnsi="Arial" w:cs="Arial"/>
          <w:sz w:val="24"/>
          <w:szCs w:val="24"/>
          <w:lang w:val="cy-GB"/>
        </w:rPr>
        <w:t>yn annog cyfeillgarwch</w:t>
      </w:r>
    </w:p>
    <w:p w14:paraId="2DE7772F" w14:textId="77777777" w:rsidR="00A851FB" w:rsidRPr="000529F4" w:rsidRDefault="00A851FB" w:rsidP="00A851FB">
      <w:pPr>
        <w:spacing w:after="0" w:line="360" w:lineRule="auto"/>
        <w:jc w:val="center"/>
        <w:rPr>
          <w:rFonts w:ascii="Arial" w:eastAsia="Arial" w:hAnsi="Arial" w:cs="Arial"/>
          <w:sz w:val="24"/>
          <w:szCs w:val="24"/>
          <w:lang w:val="cy-GB"/>
        </w:rPr>
      </w:pPr>
      <w:r>
        <w:rPr>
          <w:rFonts w:ascii="Arial" w:eastAsia="Arial" w:hAnsi="Arial" w:cs="Arial"/>
          <w:sz w:val="24"/>
          <w:szCs w:val="24"/>
          <w:lang w:val="cy-GB"/>
        </w:rPr>
        <w:t>â galluoedd gweithio tîm</w:t>
      </w:r>
    </w:p>
    <w:p w14:paraId="23D4193F" w14:textId="77777777" w:rsidR="00A851FB" w:rsidRPr="000529F4" w:rsidRDefault="00A851FB" w:rsidP="00A851FB">
      <w:pPr>
        <w:spacing w:after="0" w:line="360" w:lineRule="auto"/>
        <w:jc w:val="center"/>
        <w:rPr>
          <w:rFonts w:ascii="Arial" w:eastAsia="Arial" w:hAnsi="Arial" w:cs="Arial"/>
          <w:sz w:val="24"/>
          <w:szCs w:val="24"/>
          <w:lang w:val="en-US"/>
        </w:rPr>
      </w:pPr>
      <w:r>
        <w:rPr>
          <w:rFonts w:ascii="Arial" w:eastAsia="Arial" w:hAnsi="Arial" w:cs="Arial"/>
          <w:sz w:val="24"/>
          <w:szCs w:val="24"/>
          <w:lang w:val="cy-GB"/>
        </w:rPr>
        <w:t>yn gwrando a bod yn agored ac yn ein clywed</w:t>
      </w:r>
    </w:p>
    <w:p w14:paraId="1AD95131" w14:textId="77777777" w:rsidR="00A851FB" w:rsidRDefault="00A851FB" w:rsidP="00A851FB">
      <w:pPr>
        <w:spacing w:after="0" w:line="360" w:lineRule="auto"/>
        <w:jc w:val="center"/>
        <w:rPr>
          <w:rFonts w:ascii="Arial" w:eastAsia="Arial" w:hAnsi="Arial" w:cs="Arial"/>
          <w:sz w:val="24"/>
          <w:szCs w:val="24"/>
          <w:lang w:val="en-US"/>
        </w:rPr>
      </w:pPr>
      <w:r>
        <w:rPr>
          <w:rFonts w:ascii="Arial" w:eastAsia="Arial" w:hAnsi="Arial" w:cs="Arial"/>
          <w:sz w:val="24"/>
          <w:szCs w:val="24"/>
          <w:lang w:val="cy-GB"/>
        </w:rPr>
        <w:t>yn helpu ein gilydd</w:t>
      </w:r>
    </w:p>
    <w:p w14:paraId="1E0C8D55" w14:textId="77777777" w:rsidR="00A851FB" w:rsidRPr="000529F4" w:rsidRDefault="00A851FB" w:rsidP="00A851FB">
      <w:pPr>
        <w:spacing w:after="0" w:line="360" w:lineRule="auto"/>
        <w:jc w:val="center"/>
        <w:rPr>
          <w:rFonts w:ascii="Arial" w:eastAsia="Arial" w:hAnsi="Arial" w:cs="Arial"/>
          <w:b/>
          <w:bCs/>
          <w:sz w:val="28"/>
          <w:szCs w:val="28"/>
          <w:lang w:val="cy-GB"/>
        </w:rPr>
      </w:pPr>
    </w:p>
    <w:p w14:paraId="6296C91F" w14:textId="77777777" w:rsidR="00A851FB" w:rsidRDefault="00A851FB" w:rsidP="00A851FB">
      <w:pPr>
        <w:spacing w:after="0" w:line="240" w:lineRule="auto"/>
        <w:jc w:val="center"/>
        <w:rPr>
          <w:rFonts w:ascii="Arial" w:eastAsia="Arial" w:hAnsi="Arial" w:cs="Arial"/>
          <w:b/>
          <w:bCs/>
          <w:i/>
          <w:iCs/>
          <w:sz w:val="24"/>
          <w:szCs w:val="24"/>
          <w:lang w:val="cy-GB"/>
        </w:rPr>
      </w:pPr>
      <w:r>
        <w:rPr>
          <w:rFonts w:ascii="Arial" w:eastAsia="Arial" w:hAnsi="Arial" w:cs="Arial"/>
          <w:b/>
          <w:bCs/>
          <w:i/>
          <w:iCs/>
          <w:sz w:val="24"/>
          <w:szCs w:val="24"/>
          <w:lang w:val="cy-GB"/>
        </w:rPr>
        <w:t xml:space="preserve">Yn eu llygaid hwy, y Pennaeth perffaith fyddai Mary Poppins a </w:t>
      </w:r>
    </w:p>
    <w:p w14:paraId="4DAEA2E5" w14:textId="77777777" w:rsidR="00A851FB" w:rsidRPr="00636640" w:rsidRDefault="00A851FB" w:rsidP="00A851FB">
      <w:pPr>
        <w:spacing w:after="0" w:line="240" w:lineRule="auto"/>
        <w:jc w:val="center"/>
        <w:rPr>
          <w:rFonts w:ascii="Arial" w:eastAsia="Arial" w:hAnsi="Arial" w:cs="Arial"/>
          <w:b/>
          <w:bCs/>
          <w:i/>
          <w:iCs/>
          <w:sz w:val="24"/>
          <w:szCs w:val="24"/>
          <w:lang w:val="cy-GB"/>
        </w:rPr>
      </w:pPr>
      <w:r>
        <w:rPr>
          <w:rFonts w:ascii="Arial" w:eastAsia="Arial" w:hAnsi="Arial" w:cs="Arial"/>
          <w:b/>
          <w:bCs/>
          <w:i/>
          <w:iCs/>
          <w:sz w:val="24"/>
          <w:szCs w:val="24"/>
          <w:lang w:val="cy-GB"/>
        </w:rPr>
        <w:t>Commando Joe ill dau mewn un!</w:t>
      </w:r>
    </w:p>
    <w:p w14:paraId="3FAC15F7" w14:textId="77777777" w:rsidR="00A851FB" w:rsidRPr="000529F4" w:rsidRDefault="00A851FB" w:rsidP="00A851FB">
      <w:pPr>
        <w:spacing w:after="0"/>
        <w:jc w:val="both"/>
        <w:rPr>
          <w:rFonts w:ascii="Arial" w:eastAsia="Arial" w:hAnsi="Arial" w:cs="Arial"/>
          <w:b/>
          <w:bCs/>
          <w:i/>
          <w:iCs/>
          <w:color w:val="FF0000"/>
          <w:sz w:val="28"/>
          <w:szCs w:val="28"/>
          <w:lang w:val="cy-GB"/>
        </w:rPr>
      </w:pPr>
    </w:p>
    <w:p w14:paraId="47D3785A" w14:textId="77777777" w:rsidR="00A851FB" w:rsidRPr="000529F4" w:rsidRDefault="00A851FB" w:rsidP="00A851FB">
      <w:pPr>
        <w:spacing w:after="0"/>
        <w:jc w:val="both"/>
        <w:rPr>
          <w:rFonts w:ascii="Arial" w:eastAsia="Arial" w:hAnsi="Arial" w:cs="Arial"/>
          <w:b/>
          <w:bCs/>
          <w:i/>
          <w:iCs/>
          <w:color w:val="FF0000"/>
          <w:sz w:val="28"/>
          <w:szCs w:val="28"/>
          <w:lang w:val="cy-GB"/>
        </w:rPr>
      </w:pPr>
    </w:p>
    <w:p w14:paraId="16BCE373" w14:textId="77777777" w:rsidR="00A851FB" w:rsidRPr="00DA668F" w:rsidRDefault="00A851FB" w:rsidP="00A851FB">
      <w:pPr>
        <w:jc w:val="both"/>
        <w:rPr>
          <w:rFonts w:ascii="Arial" w:hAnsi="Arial" w:cs="Arial"/>
          <w:b/>
          <w:bCs/>
          <w:i/>
          <w:iCs/>
          <w:sz w:val="24"/>
          <w:szCs w:val="24"/>
          <w:u w:val="single"/>
        </w:rPr>
      </w:pPr>
      <w:r>
        <w:rPr>
          <w:rFonts w:ascii="Arial" w:eastAsia="Arial" w:hAnsi="Arial" w:cs="Arial"/>
          <w:b/>
          <w:bCs/>
          <w:i/>
          <w:iCs/>
          <w:sz w:val="24"/>
          <w:szCs w:val="24"/>
          <w:u w:val="single"/>
          <w:lang w:val="cy-GB"/>
        </w:rPr>
        <w:t>Dyddiadau Allweddol</w:t>
      </w:r>
      <w:r>
        <w:rPr>
          <w:rFonts w:ascii="Arial" w:eastAsia="Arial" w:hAnsi="Arial" w:cs="Arial"/>
          <w:sz w:val="24"/>
          <w:szCs w:val="24"/>
          <w:lang w:val="cy-GB"/>
        </w:rPr>
        <w:t xml:space="preserve"> </w:t>
      </w:r>
    </w:p>
    <w:p w14:paraId="676E6294" w14:textId="462BABF5" w:rsidR="00A851FB" w:rsidRPr="000529F4" w:rsidRDefault="00A851FB" w:rsidP="00A851FB">
      <w:pPr>
        <w:jc w:val="both"/>
        <w:rPr>
          <w:rFonts w:ascii="Arial" w:hAnsi="Arial" w:cs="Arial"/>
          <w:sz w:val="24"/>
          <w:szCs w:val="24"/>
        </w:rPr>
      </w:pPr>
      <w:r>
        <w:rPr>
          <w:rFonts w:ascii="Arial" w:eastAsia="Arial" w:hAnsi="Arial" w:cs="Arial"/>
          <w:b/>
          <w:bCs/>
          <w:sz w:val="24"/>
          <w:szCs w:val="24"/>
          <w:lang w:val="cy-GB"/>
        </w:rPr>
        <w:t xml:space="preserve">Dyddiad cau: </w:t>
      </w:r>
      <w:r>
        <w:rPr>
          <w:rFonts w:ascii="Arial" w:eastAsia="Arial" w:hAnsi="Arial" w:cs="Arial"/>
          <w:b/>
          <w:bCs/>
          <w:sz w:val="24"/>
          <w:szCs w:val="24"/>
          <w:lang w:val="cy-GB"/>
        </w:rPr>
        <w:tab/>
      </w:r>
      <w:r>
        <w:rPr>
          <w:rFonts w:ascii="Arial" w:eastAsia="Arial" w:hAnsi="Arial" w:cs="Arial"/>
          <w:b/>
          <w:bCs/>
          <w:sz w:val="24"/>
          <w:szCs w:val="24"/>
          <w:lang w:val="cy-GB"/>
        </w:rPr>
        <w:tab/>
      </w:r>
      <w:r w:rsidR="00B71D14" w:rsidRPr="00B71D14">
        <w:rPr>
          <w:rFonts w:ascii="Arial" w:eastAsia="Arial" w:hAnsi="Arial" w:cs="Arial"/>
          <w:sz w:val="24"/>
          <w:szCs w:val="24"/>
          <w:lang w:val="cy-GB"/>
        </w:rPr>
        <w:t xml:space="preserve">Dydd Llun 8fed o Ebrill, 2024 </w:t>
      </w:r>
      <w:r>
        <w:rPr>
          <w:rFonts w:ascii="Arial" w:eastAsia="Arial" w:hAnsi="Arial" w:cs="Arial"/>
          <w:sz w:val="24"/>
          <w:szCs w:val="24"/>
          <w:lang w:val="cy-GB"/>
        </w:rPr>
        <w:t xml:space="preserve">(hanner dydd) </w:t>
      </w:r>
    </w:p>
    <w:p w14:paraId="10C8C3A0" w14:textId="196BFDD6" w:rsidR="00A851FB" w:rsidRDefault="00A851FB" w:rsidP="00A851FB">
      <w:pPr>
        <w:ind w:left="2880" w:hanging="2880"/>
        <w:rPr>
          <w:rFonts w:ascii="Arial" w:hAnsi="Arial" w:cs="Arial"/>
          <w:sz w:val="24"/>
          <w:szCs w:val="24"/>
        </w:rPr>
      </w:pPr>
      <w:r>
        <w:rPr>
          <w:rFonts w:ascii="Arial" w:eastAsia="Arial" w:hAnsi="Arial" w:cs="Arial"/>
          <w:b/>
          <w:bCs/>
          <w:sz w:val="24"/>
          <w:szCs w:val="24"/>
          <w:lang w:val="cy-GB"/>
        </w:rPr>
        <w:t>Ymweliadau ysgol:</w:t>
      </w:r>
      <w:r>
        <w:rPr>
          <w:rFonts w:ascii="Calibri" w:eastAsia="Calibri" w:hAnsi="Calibri" w:cs="Times New Roman"/>
          <w:lang w:val="cy-GB"/>
        </w:rPr>
        <w:t xml:space="preserve"> </w:t>
      </w:r>
      <w:r>
        <w:rPr>
          <w:rFonts w:ascii="Calibri" w:eastAsia="Calibri" w:hAnsi="Calibri" w:cs="Times New Roman"/>
          <w:lang w:val="cy-GB"/>
        </w:rPr>
        <w:tab/>
      </w:r>
      <w:r w:rsidR="00B71D14" w:rsidRPr="00B71D14">
        <w:rPr>
          <w:rFonts w:ascii="Arial" w:eastAsia="Arial" w:hAnsi="Arial" w:cs="Arial"/>
          <w:sz w:val="24"/>
          <w:szCs w:val="24"/>
          <w:lang w:val="cy-GB"/>
        </w:rPr>
        <w:t xml:space="preserve">Dydd </w:t>
      </w:r>
      <w:r w:rsidR="00B71D14">
        <w:rPr>
          <w:rFonts w:ascii="Arial" w:eastAsia="Arial" w:hAnsi="Arial" w:cs="Arial"/>
          <w:sz w:val="24"/>
          <w:szCs w:val="24"/>
          <w:lang w:val="cy-GB"/>
        </w:rPr>
        <w:t>Llun</w:t>
      </w:r>
      <w:r w:rsidR="00B71D14" w:rsidRPr="00B71D14">
        <w:rPr>
          <w:rFonts w:ascii="Arial" w:eastAsia="Arial" w:hAnsi="Arial" w:cs="Arial"/>
          <w:sz w:val="24"/>
          <w:szCs w:val="24"/>
          <w:lang w:val="cy-GB"/>
        </w:rPr>
        <w:t xml:space="preserve"> </w:t>
      </w:r>
      <w:r w:rsidR="00B71D14">
        <w:rPr>
          <w:rFonts w:ascii="Arial" w:eastAsia="Arial" w:hAnsi="Arial" w:cs="Arial"/>
          <w:sz w:val="24"/>
          <w:szCs w:val="24"/>
          <w:lang w:val="cy-GB"/>
        </w:rPr>
        <w:t>18</w:t>
      </w:r>
      <w:r w:rsidR="00B71D14" w:rsidRPr="00B71D14">
        <w:rPr>
          <w:rFonts w:ascii="Arial" w:eastAsia="Arial" w:hAnsi="Arial" w:cs="Arial"/>
          <w:sz w:val="24"/>
          <w:szCs w:val="24"/>
          <w:lang w:val="cy-GB"/>
        </w:rPr>
        <w:t>fed o Fawrth 2024</w:t>
      </w:r>
    </w:p>
    <w:p w14:paraId="01058E45" w14:textId="77777777" w:rsidR="00A851FB" w:rsidRPr="000529F4" w:rsidRDefault="00A851FB" w:rsidP="00A851FB">
      <w:pPr>
        <w:ind w:left="2880"/>
        <w:rPr>
          <w:rFonts w:ascii="Arial" w:eastAsia="Arial" w:hAnsi="Arial" w:cs="Arial"/>
          <w:sz w:val="24"/>
          <w:szCs w:val="24"/>
        </w:rPr>
      </w:pPr>
      <w:r>
        <w:rPr>
          <w:rFonts w:ascii="Arial" w:eastAsia="Arial" w:hAnsi="Arial" w:cs="Arial"/>
          <w:sz w:val="24"/>
          <w:szCs w:val="24"/>
          <w:lang w:val="cy-GB"/>
        </w:rPr>
        <w:t xml:space="preserve">Anogir ymgeiswyr i ymweld â'r ysgol.  Cysylltwch â'r ysgol yn uniongyrchol ar </w:t>
      </w:r>
      <w:r>
        <w:rPr>
          <w:rFonts w:ascii="Arial" w:eastAsia="Arial" w:hAnsi="Arial" w:cs="Arial"/>
          <w:sz w:val="25"/>
          <w:szCs w:val="25"/>
          <w:lang w:val="cy-GB"/>
        </w:rPr>
        <w:t>01600 860395</w:t>
      </w:r>
      <w:r>
        <w:rPr>
          <w:rFonts w:ascii="Arial" w:eastAsia="Arial" w:hAnsi="Arial" w:cs="Arial"/>
          <w:sz w:val="24"/>
          <w:szCs w:val="24"/>
          <w:lang w:val="cy-GB"/>
        </w:rPr>
        <w:t xml:space="preserve"> i drefnu hyn. </w:t>
      </w:r>
    </w:p>
    <w:p w14:paraId="3870B7AF" w14:textId="6DAE5D0B" w:rsidR="00A851FB" w:rsidRPr="000529F4" w:rsidRDefault="00A851FB" w:rsidP="00A851FB">
      <w:pPr>
        <w:jc w:val="both"/>
        <w:rPr>
          <w:rFonts w:ascii="Arial" w:hAnsi="Arial" w:cs="Arial"/>
          <w:b/>
          <w:bCs/>
          <w:sz w:val="24"/>
          <w:szCs w:val="24"/>
        </w:rPr>
      </w:pPr>
      <w:r>
        <w:rPr>
          <w:rFonts w:ascii="Arial" w:eastAsia="Arial" w:hAnsi="Arial" w:cs="Arial"/>
          <w:b/>
          <w:bCs/>
          <w:sz w:val="24"/>
          <w:szCs w:val="24"/>
          <w:lang w:val="cy-GB"/>
        </w:rPr>
        <w:t>Cam 1</w:t>
      </w:r>
      <w:r>
        <w:rPr>
          <w:rFonts w:ascii="Arial" w:eastAsia="Arial" w:hAnsi="Arial" w:cs="Arial"/>
          <w:b/>
          <w:bCs/>
          <w:sz w:val="24"/>
          <w:szCs w:val="24"/>
          <w:vertAlign w:val="superscript"/>
          <w:lang w:val="cy-GB"/>
        </w:rPr>
        <w:t>af</w:t>
      </w:r>
      <w:r>
        <w:rPr>
          <w:rFonts w:ascii="Arial" w:eastAsia="Arial" w:hAnsi="Arial" w:cs="Arial"/>
          <w:b/>
          <w:bCs/>
          <w:sz w:val="24"/>
          <w:szCs w:val="24"/>
          <w:lang w:val="cy-GB"/>
        </w:rPr>
        <w:t xml:space="preserve"> creu’r rhestr fer: </w:t>
      </w:r>
      <w:r>
        <w:rPr>
          <w:rFonts w:ascii="Arial" w:eastAsia="Arial" w:hAnsi="Arial" w:cs="Arial"/>
          <w:b/>
          <w:bCs/>
          <w:sz w:val="24"/>
          <w:szCs w:val="24"/>
          <w:lang w:val="cy-GB"/>
        </w:rPr>
        <w:tab/>
      </w:r>
      <w:r w:rsidR="00B71D14" w:rsidRPr="00B71D14">
        <w:rPr>
          <w:rFonts w:ascii="Arial" w:eastAsia="Arial" w:hAnsi="Arial" w:cs="Arial"/>
          <w:sz w:val="24"/>
          <w:szCs w:val="24"/>
          <w:lang w:val="cy-GB"/>
        </w:rPr>
        <w:t>Dydd Iau 11</w:t>
      </w:r>
      <w:r w:rsidR="00B71D14">
        <w:rPr>
          <w:rFonts w:ascii="Arial" w:eastAsia="Arial" w:hAnsi="Arial" w:cs="Arial"/>
          <w:sz w:val="24"/>
          <w:szCs w:val="24"/>
          <w:lang w:val="cy-GB"/>
        </w:rPr>
        <w:t>fed</w:t>
      </w:r>
      <w:r w:rsidR="00B71D14" w:rsidRPr="00B71D14">
        <w:rPr>
          <w:rFonts w:ascii="Arial" w:eastAsia="Arial" w:hAnsi="Arial" w:cs="Arial"/>
          <w:sz w:val="24"/>
          <w:szCs w:val="24"/>
          <w:lang w:val="cy-GB"/>
        </w:rPr>
        <w:t xml:space="preserve"> </w:t>
      </w:r>
      <w:r w:rsidR="00B71D14">
        <w:rPr>
          <w:rFonts w:ascii="Arial" w:eastAsia="Arial" w:hAnsi="Arial" w:cs="Arial"/>
          <w:sz w:val="24"/>
          <w:szCs w:val="24"/>
          <w:lang w:val="cy-GB"/>
        </w:rPr>
        <w:t xml:space="preserve">o </w:t>
      </w:r>
      <w:r w:rsidR="00B71D14" w:rsidRPr="00B71D14">
        <w:rPr>
          <w:rFonts w:ascii="Arial" w:eastAsia="Arial" w:hAnsi="Arial" w:cs="Arial"/>
          <w:sz w:val="24"/>
          <w:szCs w:val="24"/>
          <w:lang w:val="cy-GB"/>
        </w:rPr>
        <w:t>Ebrill 2024</w:t>
      </w:r>
    </w:p>
    <w:p w14:paraId="5743983A" w14:textId="09671C37" w:rsidR="00A851FB" w:rsidRPr="000529F4" w:rsidRDefault="00A851FB" w:rsidP="00A851FB">
      <w:pPr>
        <w:jc w:val="both"/>
        <w:rPr>
          <w:rFonts w:ascii="Arial" w:hAnsi="Arial" w:cs="Arial"/>
          <w:b/>
          <w:bCs/>
          <w:sz w:val="24"/>
          <w:szCs w:val="24"/>
        </w:rPr>
      </w:pPr>
      <w:r>
        <w:rPr>
          <w:rFonts w:ascii="Arial" w:eastAsia="Arial" w:hAnsi="Arial" w:cs="Arial"/>
          <w:b/>
          <w:bCs/>
          <w:sz w:val="24"/>
          <w:szCs w:val="24"/>
          <w:lang w:val="cy-GB"/>
        </w:rPr>
        <w:t xml:space="preserve">Dyddiadau'r cyfweliadau:  </w:t>
      </w:r>
      <w:r w:rsidR="00441FF2" w:rsidRPr="00441FF2">
        <w:rPr>
          <w:rFonts w:ascii="Arial" w:eastAsia="Arial" w:hAnsi="Arial" w:cs="Arial"/>
          <w:sz w:val="24"/>
          <w:szCs w:val="24"/>
          <w:lang w:val="cy-GB"/>
        </w:rPr>
        <w:t>Dydd Llun, 15</w:t>
      </w:r>
      <w:r w:rsidR="00441FF2">
        <w:rPr>
          <w:rFonts w:ascii="Arial" w:eastAsia="Arial" w:hAnsi="Arial" w:cs="Arial"/>
          <w:sz w:val="24"/>
          <w:szCs w:val="24"/>
          <w:lang w:val="cy-GB"/>
        </w:rPr>
        <w:t>fed o</w:t>
      </w:r>
      <w:r w:rsidR="00441FF2" w:rsidRPr="00441FF2">
        <w:rPr>
          <w:rFonts w:ascii="Arial" w:eastAsia="Arial" w:hAnsi="Arial" w:cs="Arial"/>
          <w:sz w:val="24"/>
          <w:szCs w:val="24"/>
          <w:lang w:val="cy-GB"/>
        </w:rPr>
        <w:t xml:space="preserve"> Ebrill 2024 a dydd Mawrth, 16</w:t>
      </w:r>
      <w:r w:rsidR="00441FF2">
        <w:rPr>
          <w:rFonts w:ascii="Arial" w:eastAsia="Arial" w:hAnsi="Arial" w:cs="Arial"/>
          <w:sz w:val="24"/>
          <w:szCs w:val="24"/>
          <w:lang w:val="cy-GB"/>
        </w:rPr>
        <w:t>fed o</w:t>
      </w:r>
      <w:r w:rsidR="00441FF2" w:rsidRPr="00441FF2">
        <w:rPr>
          <w:rFonts w:ascii="Arial" w:eastAsia="Arial" w:hAnsi="Arial" w:cs="Arial"/>
          <w:sz w:val="24"/>
          <w:szCs w:val="24"/>
          <w:lang w:val="cy-GB"/>
        </w:rPr>
        <w:t xml:space="preserve"> Ebrill 2024</w:t>
      </w:r>
      <w:r w:rsidR="00441FF2">
        <w:rPr>
          <w:rFonts w:ascii="Arial" w:eastAsia="Arial" w:hAnsi="Arial" w:cs="Arial"/>
          <w:sz w:val="24"/>
          <w:szCs w:val="24"/>
          <w:lang w:val="cy-GB"/>
        </w:rPr>
        <w:t xml:space="preserve"> </w:t>
      </w:r>
    </w:p>
    <w:p w14:paraId="5733D93D" w14:textId="77777777" w:rsidR="00A851FB" w:rsidRPr="00DA668F" w:rsidRDefault="00A851FB" w:rsidP="00A851FB">
      <w:pPr>
        <w:pStyle w:val="Default"/>
        <w:jc w:val="both"/>
        <w:rPr>
          <w:b/>
          <w:bCs/>
          <w:lang w:val="cy-GB"/>
        </w:rPr>
      </w:pPr>
      <w:r>
        <w:rPr>
          <w:rFonts w:eastAsia="Arial"/>
          <w:b/>
          <w:bCs/>
          <w:lang w:val="cy-GB"/>
        </w:rPr>
        <w:t>Os ydych am gael unrhyw wybodaeth bellach am y rôl hon, mae croeso i chi gysylltu â’r canlynol:</w:t>
      </w:r>
      <w:r>
        <w:rPr>
          <w:rFonts w:eastAsia="Arial"/>
          <w:lang w:val="cy-GB"/>
        </w:rPr>
        <w:t xml:space="preserve"> </w:t>
      </w:r>
    </w:p>
    <w:p w14:paraId="7B21CFC6" w14:textId="77777777" w:rsidR="00A851FB" w:rsidRPr="00DA668F" w:rsidRDefault="00A851FB" w:rsidP="00A851FB">
      <w:pPr>
        <w:pStyle w:val="Default"/>
        <w:rPr>
          <w:b/>
          <w:bCs/>
          <w:lang w:val="cy-GB"/>
        </w:rPr>
      </w:pPr>
      <w:r>
        <w:rPr>
          <w:rFonts w:eastAsia="Arial"/>
          <w:b/>
          <w:bCs/>
          <w:lang w:val="cy-GB"/>
        </w:rPr>
        <w:t>Cadeirydd y Llywodraethwyr Will Hockey ar HockeyW5@hwbcymru.net.</w:t>
      </w:r>
      <w:r>
        <w:rPr>
          <w:rFonts w:eastAsia="Arial"/>
          <w:lang w:val="cy-GB"/>
        </w:rPr>
        <w:t xml:space="preserve"> </w:t>
      </w:r>
    </w:p>
    <w:p w14:paraId="5B2CDE3B" w14:textId="77777777" w:rsidR="00A851FB" w:rsidRPr="000529F4" w:rsidRDefault="00A851FB" w:rsidP="00A851FB">
      <w:pPr>
        <w:rPr>
          <w:rFonts w:ascii="Arial" w:hAnsi="Arial" w:cs="Arial"/>
          <w:b/>
          <w:bCs/>
          <w:sz w:val="24"/>
          <w:szCs w:val="24"/>
        </w:rPr>
      </w:pPr>
    </w:p>
    <w:p w14:paraId="518084CA" w14:textId="4A7322BB" w:rsidR="002E28C7" w:rsidRDefault="002E28C7" w:rsidP="00A851FB">
      <w:pPr>
        <w:rPr>
          <w:rFonts w:ascii="Arial" w:eastAsia="Arial" w:hAnsi="Arial" w:cs="Arial"/>
          <w:b/>
          <w:bCs/>
          <w:sz w:val="24"/>
          <w:szCs w:val="24"/>
          <w:lang w:val="cy-GB"/>
        </w:rPr>
      </w:pPr>
      <w:r w:rsidRPr="002E28C7">
        <w:rPr>
          <w:rFonts w:ascii="Arial" w:eastAsia="Arial" w:hAnsi="Arial" w:cs="Arial"/>
          <w:b/>
          <w:bCs/>
          <w:sz w:val="24"/>
          <w:szCs w:val="24"/>
          <w:lang w:val="cy-GB"/>
        </w:rPr>
        <w:t>Bydd ymgeiswyr blaenorol yn cael eu hailystyried ac nid oes angen iddynt ailymgeisio</w:t>
      </w:r>
      <w:r>
        <w:rPr>
          <w:rFonts w:ascii="Arial" w:eastAsia="Arial" w:hAnsi="Arial" w:cs="Arial"/>
          <w:b/>
          <w:bCs/>
          <w:sz w:val="24"/>
          <w:szCs w:val="24"/>
          <w:lang w:val="cy-GB"/>
        </w:rPr>
        <w:t>.</w:t>
      </w:r>
    </w:p>
    <w:p w14:paraId="63566EA6" w14:textId="679EC88C" w:rsidR="00A851FB" w:rsidRDefault="00A851FB" w:rsidP="00A851FB">
      <w:pPr>
        <w:rPr>
          <w:rFonts w:ascii="Arial" w:hAnsi="Arial" w:cs="Arial"/>
          <w:b/>
          <w:bCs/>
          <w:sz w:val="24"/>
          <w:szCs w:val="24"/>
        </w:rPr>
      </w:pPr>
      <w:r>
        <w:rPr>
          <w:rFonts w:ascii="Arial" w:eastAsia="Arial" w:hAnsi="Arial" w:cs="Arial"/>
          <w:b/>
          <w:bCs/>
          <w:sz w:val="24"/>
          <w:szCs w:val="24"/>
          <w:lang w:val="cy-GB"/>
        </w:rPr>
        <w:t>Diolch am eich diddordeb yn y swydd hon.</w:t>
      </w:r>
      <w:r>
        <w:rPr>
          <w:rFonts w:ascii="Arial" w:eastAsia="Arial" w:hAnsi="Arial" w:cs="Arial"/>
          <w:sz w:val="24"/>
          <w:szCs w:val="24"/>
          <w:lang w:val="cy-GB"/>
        </w:rPr>
        <w:t xml:space="preserve"> </w:t>
      </w:r>
    </w:p>
    <w:p w14:paraId="76BF5F3A" w14:textId="77777777" w:rsidR="00A851FB" w:rsidRPr="000529F4" w:rsidRDefault="00A851FB" w:rsidP="00A851FB">
      <w:pPr>
        <w:rPr>
          <w:rFonts w:ascii="Arial" w:hAnsi="Arial" w:cs="Arial"/>
          <w:b/>
          <w:bCs/>
          <w:sz w:val="24"/>
          <w:szCs w:val="24"/>
          <w:lang w:val="cy-GB"/>
        </w:rPr>
      </w:pPr>
      <w:r>
        <w:rPr>
          <w:rFonts w:ascii="Arial" w:eastAsia="Arial" w:hAnsi="Arial" w:cs="Arial"/>
          <w:b/>
          <w:bCs/>
          <w:sz w:val="24"/>
          <w:szCs w:val="24"/>
          <w:lang w:val="cy-GB"/>
        </w:rPr>
        <w:lastRenderedPageBreak/>
        <w:t>Beth arall sydd angen i chi wybod - gwerthoedd Cyngor Sir Fynwy:</w:t>
      </w:r>
    </w:p>
    <w:p w14:paraId="26B533FA" w14:textId="77777777" w:rsidR="00A851FB" w:rsidRPr="000529F4" w:rsidRDefault="00A851FB" w:rsidP="00A851FB">
      <w:pPr>
        <w:pStyle w:val="ListParagraph"/>
        <w:numPr>
          <w:ilvl w:val="0"/>
          <w:numId w:val="23"/>
        </w:numPr>
        <w:ind w:left="851" w:hanging="425"/>
        <w:rPr>
          <w:rFonts w:ascii="Arial" w:hAnsi="Arial" w:cs="Arial"/>
          <w:sz w:val="24"/>
          <w:szCs w:val="24"/>
          <w:lang w:val="cy-GB"/>
        </w:rPr>
      </w:pPr>
      <w:r>
        <w:rPr>
          <w:rFonts w:ascii="Arial" w:eastAsia="Arial" w:hAnsi="Arial" w:cs="Arial"/>
          <w:sz w:val="24"/>
          <w:szCs w:val="24"/>
          <w:lang w:val="cy-GB"/>
        </w:rPr>
        <w:t xml:space="preserve">Mae ein diben yn seiliedig ar ymdeimlad clir o bwy ydym ni fel sefydliad.   Rydym yn disgwyl i bobl sy'n gweithio gyda ni rannu set gwerth cryf a disgwyl bod y rhain yn amlwg yn y ffyrdd yr ydym yn gweithio ac yn ymgysylltu â'n cymunedau. </w:t>
      </w:r>
    </w:p>
    <w:p w14:paraId="1097B3B2" w14:textId="77777777" w:rsidR="00A851FB" w:rsidRPr="000529F4" w:rsidRDefault="00A851FB" w:rsidP="00A851FB">
      <w:pPr>
        <w:pStyle w:val="ListParagraph"/>
        <w:numPr>
          <w:ilvl w:val="0"/>
          <w:numId w:val="23"/>
        </w:numPr>
        <w:ind w:left="851" w:hanging="425"/>
        <w:rPr>
          <w:rFonts w:ascii="Arial" w:hAnsi="Arial" w:cs="Arial"/>
          <w:sz w:val="24"/>
          <w:szCs w:val="24"/>
          <w:lang w:val="cy-GB"/>
        </w:rPr>
      </w:pPr>
      <w:r>
        <w:rPr>
          <w:rFonts w:ascii="Arial" w:eastAsia="Arial" w:hAnsi="Arial" w:cs="Arial"/>
          <w:sz w:val="24"/>
          <w:szCs w:val="24"/>
          <w:lang w:val="cy-GB"/>
        </w:rPr>
        <w:t>Gwaith Tîm:  Byddwn yn gweithio gyda chi a'n partneriaid i gefnogi ac ysbrydoli pawb i gymryd rhan.   Byddwn yn gwneud y gorau o'r syniadau, a'r adnoddau sydd ar gael er mwyn sicrhau ein bod yn gwneud y pethau sy'n cael effaith fwyaf cadarnhaol ar ein pobl a'n lleoedd.</w:t>
      </w:r>
    </w:p>
    <w:p w14:paraId="26D57E25" w14:textId="77777777" w:rsidR="00A851FB" w:rsidRPr="000529F4" w:rsidRDefault="00A851FB" w:rsidP="00A851FB">
      <w:pPr>
        <w:pStyle w:val="ListParagraph"/>
        <w:numPr>
          <w:ilvl w:val="0"/>
          <w:numId w:val="23"/>
        </w:numPr>
        <w:ind w:left="851" w:hanging="425"/>
        <w:rPr>
          <w:rFonts w:ascii="Arial" w:hAnsi="Arial" w:cs="Arial"/>
          <w:sz w:val="24"/>
          <w:szCs w:val="24"/>
          <w:lang w:val="cy-GB"/>
        </w:rPr>
      </w:pPr>
      <w:r>
        <w:rPr>
          <w:rFonts w:ascii="Arial" w:eastAsia="Arial" w:hAnsi="Arial" w:cs="Arial"/>
          <w:sz w:val="24"/>
          <w:szCs w:val="24"/>
          <w:lang w:val="cy-GB"/>
        </w:rPr>
        <w:t>Bod yn agored:  Rydym yn agored ac yn onest.   Mae pobl yn cael y cyfle i gymryd rhan a dweud wrthym beth sy'n bwysig.</w:t>
      </w:r>
    </w:p>
    <w:p w14:paraId="67551A0B" w14:textId="77777777" w:rsidR="00A851FB" w:rsidRPr="000529F4" w:rsidRDefault="00A851FB" w:rsidP="00A851FB">
      <w:pPr>
        <w:pStyle w:val="ListParagraph"/>
        <w:numPr>
          <w:ilvl w:val="0"/>
          <w:numId w:val="23"/>
        </w:numPr>
        <w:ind w:left="851" w:hanging="425"/>
        <w:rPr>
          <w:rFonts w:ascii="Arial" w:hAnsi="Arial" w:cs="Arial"/>
          <w:sz w:val="24"/>
          <w:szCs w:val="24"/>
          <w:lang w:val="cy-GB"/>
        </w:rPr>
      </w:pPr>
      <w:r>
        <w:rPr>
          <w:rFonts w:ascii="Arial" w:eastAsia="Arial" w:hAnsi="Arial" w:cs="Arial"/>
          <w:sz w:val="24"/>
          <w:szCs w:val="24"/>
          <w:lang w:val="cy-GB"/>
        </w:rPr>
        <w:t xml:space="preserve">Hyblygrwydd:  Rydym yn hyblyg er mwyn gallu darparu'r gwasanaethau mwyaf effeithiol ac effeithlon.   Mae hyn yn golygu ymrwymiad gwirioneddol i weithio gyda phawb i gofleidio ffyrdd newydd o weithio.  </w:t>
      </w:r>
    </w:p>
    <w:p w14:paraId="46D51893" w14:textId="77777777" w:rsidR="00A851FB" w:rsidRPr="000529F4" w:rsidRDefault="00A851FB" w:rsidP="00A851FB">
      <w:pPr>
        <w:pStyle w:val="ListParagraph"/>
        <w:numPr>
          <w:ilvl w:val="0"/>
          <w:numId w:val="23"/>
        </w:numPr>
        <w:ind w:left="851" w:hanging="425"/>
        <w:rPr>
          <w:rFonts w:ascii="Arial" w:hAnsi="Arial" w:cs="Arial"/>
          <w:sz w:val="24"/>
          <w:szCs w:val="24"/>
          <w:lang w:val="cy-GB"/>
        </w:rPr>
      </w:pPr>
      <w:r>
        <w:rPr>
          <w:rFonts w:ascii="Arial" w:eastAsia="Arial" w:hAnsi="Arial" w:cs="Arial"/>
          <w:sz w:val="24"/>
          <w:szCs w:val="24"/>
          <w:lang w:val="cy-GB"/>
        </w:rPr>
        <w:t>Tegwch:  Rydym yn darparu cyfleoedd i bobl a chymunedau ffynnu.   Byddwn bob amser yn ceisio trin pawb yn deg ac yn gyson.</w:t>
      </w:r>
    </w:p>
    <w:p w14:paraId="781C8D8D" w14:textId="77777777" w:rsidR="00A851FB" w:rsidRPr="000529F4" w:rsidRDefault="00A851FB" w:rsidP="00A851FB">
      <w:pPr>
        <w:pStyle w:val="ListParagraph"/>
        <w:numPr>
          <w:ilvl w:val="0"/>
          <w:numId w:val="23"/>
        </w:numPr>
        <w:ind w:left="851" w:hanging="425"/>
        <w:rPr>
          <w:rFonts w:ascii="Arial" w:hAnsi="Arial" w:cs="Arial"/>
          <w:sz w:val="24"/>
          <w:szCs w:val="24"/>
          <w:lang w:val="cy-GB"/>
        </w:rPr>
      </w:pPr>
      <w:r>
        <w:rPr>
          <w:rFonts w:ascii="Arial" w:eastAsia="Arial" w:hAnsi="Arial" w:cs="Arial"/>
          <w:sz w:val="24"/>
          <w:szCs w:val="24"/>
          <w:lang w:val="cy-GB"/>
        </w:rPr>
        <w:t xml:space="preserve">Caredigrwydd:   Byddwn yn dangos caredigrwydd i bawb yr ydym yn gweithio gyda nhw, gan roi pwysigrwydd perthnasoedd a'r cysylltiadau sydd gennym â'n gilydd wrth wraidd pob rhyngweithio. </w:t>
      </w:r>
    </w:p>
    <w:p w14:paraId="7A6F455E" w14:textId="77777777" w:rsidR="00A851FB" w:rsidRPr="000529F4" w:rsidRDefault="00A851FB" w:rsidP="00A851FB">
      <w:pPr>
        <w:rPr>
          <w:rFonts w:ascii="Arial" w:hAnsi="Arial" w:cs="Arial"/>
          <w:sz w:val="24"/>
          <w:szCs w:val="24"/>
          <w:lang w:val="cy-GB"/>
        </w:rPr>
      </w:pPr>
    </w:p>
    <w:p w14:paraId="19C51DC3" w14:textId="77777777" w:rsidR="00A851FB" w:rsidRPr="000529F4" w:rsidRDefault="00A851FB" w:rsidP="00A851FB">
      <w:pPr>
        <w:rPr>
          <w:rFonts w:ascii="Arial" w:hAnsi="Arial" w:cs="Arial"/>
          <w:sz w:val="24"/>
          <w:szCs w:val="24"/>
          <w:lang w:val="cy-GB"/>
        </w:rPr>
      </w:pPr>
      <w:r>
        <w:rPr>
          <w:rFonts w:ascii="Arial" w:eastAsia="Arial" w:hAnsi="Arial" w:cs="Arial"/>
          <w:sz w:val="24"/>
          <w:szCs w:val="24"/>
          <w:lang w:val="cy-GB"/>
        </w:rPr>
        <w:t xml:space="preserve">Gofynnir i chi nodi na allwn dderbyn CVau. </w:t>
      </w:r>
    </w:p>
    <w:p w14:paraId="71F58226" w14:textId="77777777" w:rsidR="008D2BFB" w:rsidRDefault="008D2BFB" w:rsidP="008D2BFB">
      <w:pPr>
        <w:pStyle w:val="NormalWeb"/>
        <w:spacing w:before="0" w:beforeAutospacing="0" w:after="120" w:afterAutospacing="0"/>
        <w:rPr>
          <w:lang w:val="cy-GB"/>
        </w:rPr>
      </w:pPr>
      <w:r>
        <w:rPr>
          <w:rStyle w:val="Strong"/>
          <w:rFonts w:ascii="Segoe UI" w:hAnsi="Segoe UI" w:cs="Segoe UI"/>
          <w:sz w:val="21"/>
          <w:szCs w:val="21"/>
        </w:rPr>
        <w:t xml:space="preserve">I </w:t>
      </w:r>
      <w:proofErr w:type="spellStart"/>
      <w:r>
        <w:rPr>
          <w:rStyle w:val="Strong"/>
          <w:rFonts w:ascii="Segoe UI" w:hAnsi="Segoe UI" w:cs="Segoe UI"/>
          <w:sz w:val="21"/>
          <w:szCs w:val="21"/>
        </w:rPr>
        <w:t>wneud</w:t>
      </w:r>
      <w:proofErr w:type="spellEnd"/>
      <w:r>
        <w:rPr>
          <w:rStyle w:val="Strong"/>
          <w:rFonts w:ascii="Segoe UI" w:hAnsi="Segoe UI" w:cs="Segoe UI"/>
          <w:sz w:val="21"/>
          <w:szCs w:val="21"/>
        </w:rPr>
        <w:t xml:space="preserve"> </w:t>
      </w:r>
      <w:proofErr w:type="spellStart"/>
      <w:r>
        <w:rPr>
          <w:rStyle w:val="Strong"/>
          <w:rFonts w:ascii="Segoe UI" w:hAnsi="Segoe UI" w:cs="Segoe UI"/>
          <w:sz w:val="21"/>
          <w:szCs w:val="21"/>
        </w:rPr>
        <w:t>cais</w:t>
      </w:r>
      <w:proofErr w:type="spellEnd"/>
      <w:r>
        <w:rPr>
          <w:rStyle w:val="Strong"/>
          <w:rFonts w:ascii="Segoe UI" w:hAnsi="Segoe UI" w:cs="Segoe UI"/>
          <w:sz w:val="21"/>
          <w:szCs w:val="21"/>
        </w:rPr>
        <w:t xml:space="preserve"> am y </w:t>
      </w:r>
      <w:proofErr w:type="spellStart"/>
      <w:r>
        <w:rPr>
          <w:rStyle w:val="Strong"/>
          <w:rFonts w:ascii="Segoe UI" w:hAnsi="Segoe UI" w:cs="Segoe UI"/>
          <w:sz w:val="21"/>
          <w:szCs w:val="21"/>
        </w:rPr>
        <w:t>swydd</w:t>
      </w:r>
      <w:proofErr w:type="spellEnd"/>
      <w:r>
        <w:rPr>
          <w:rStyle w:val="Strong"/>
          <w:rFonts w:ascii="Segoe UI" w:hAnsi="Segoe UI" w:cs="Segoe UI"/>
          <w:sz w:val="21"/>
          <w:szCs w:val="21"/>
        </w:rPr>
        <w:t xml:space="preserve"> hon </w:t>
      </w:r>
      <w:proofErr w:type="spellStart"/>
      <w:r>
        <w:rPr>
          <w:rStyle w:val="Strong"/>
          <w:rFonts w:ascii="Segoe UI" w:hAnsi="Segoe UI" w:cs="Segoe UI"/>
          <w:sz w:val="21"/>
          <w:szCs w:val="21"/>
        </w:rPr>
        <w:t>llenwch</w:t>
      </w:r>
      <w:proofErr w:type="spellEnd"/>
      <w:r>
        <w:rPr>
          <w:rStyle w:val="Strong"/>
          <w:rFonts w:ascii="Segoe UI" w:hAnsi="Segoe UI" w:cs="Segoe UI"/>
          <w:sz w:val="21"/>
          <w:szCs w:val="21"/>
        </w:rPr>
        <w:t xml:space="preserve"> </w:t>
      </w:r>
      <w:proofErr w:type="spellStart"/>
      <w:r>
        <w:rPr>
          <w:rStyle w:val="Strong"/>
          <w:rFonts w:ascii="Segoe UI" w:hAnsi="Segoe UI" w:cs="Segoe UI"/>
          <w:sz w:val="21"/>
          <w:szCs w:val="21"/>
        </w:rPr>
        <w:t>ffurflen</w:t>
      </w:r>
      <w:proofErr w:type="spellEnd"/>
      <w:r>
        <w:rPr>
          <w:rStyle w:val="Strong"/>
          <w:rFonts w:ascii="Segoe UI" w:hAnsi="Segoe UI" w:cs="Segoe UI"/>
          <w:sz w:val="21"/>
          <w:szCs w:val="21"/>
        </w:rPr>
        <w:t xml:space="preserve"> </w:t>
      </w:r>
      <w:proofErr w:type="spellStart"/>
      <w:r>
        <w:rPr>
          <w:rStyle w:val="Strong"/>
          <w:rFonts w:ascii="Segoe UI" w:hAnsi="Segoe UI" w:cs="Segoe UI"/>
          <w:sz w:val="21"/>
          <w:szCs w:val="21"/>
        </w:rPr>
        <w:t>gais</w:t>
      </w:r>
      <w:proofErr w:type="spellEnd"/>
      <w:r>
        <w:rPr>
          <w:rStyle w:val="Strong"/>
          <w:rFonts w:ascii="Segoe UI" w:hAnsi="Segoe UI" w:cs="Segoe UI"/>
          <w:sz w:val="21"/>
          <w:szCs w:val="21"/>
        </w:rPr>
        <w:t xml:space="preserve"> </w:t>
      </w:r>
      <w:proofErr w:type="spellStart"/>
      <w:r>
        <w:rPr>
          <w:rStyle w:val="Strong"/>
          <w:rFonts w:ascii="Segoe UI" w:hAnsi="Segoe UI" w:cs="Segoe UI"/>
          <w:sz w:val="21"/>
          <w:szCs w:val="21"/>
        </w:rPr>
        <w:t>drwy</w:t>
      </w:r>
      <w:proofErr w:type="spellEnd"/>
      <w:r>
        <w:rPr>
          <w:rStyle w:val="Strong"/>
          <w:rFonts w:ascii="Segoe UI" w:hAnsi="Segoe UI" w:cs="Segoe UI"/>
          <w:sz w:val="21"/>
          <w:szCs w:val="21"/>
        </w:rPr>
        <w:t>:</w:t>
      </w:r>
    </w:p>
    <w:p w14:paraId="728ED11B" w14:textId="77777777" w:rsidR="008D2BFB" w:rsidRDefault="002660C7" w:rsidP="008D2BFB">
      <w:pPr>
        <w:pStyle w:val="NormalWeb"/>
        <w:spacing w:before="0" w:beforeAutospacing="0" w:after="120" w:afterAutospacing="0"/>
        <w:rPr>
          <w:rFonts w:ascii="Segoe UI" w:hAnsi="Segoe UI" w:cs="Segoe UI"/>
          <w:sz w:val="21"/>
          <w:szCs w:val="21"/>
        </w:rPr>
      </w:pPr>
      <w:hyperlink r:id="rId12" w:tgtFrame="_blank" w:tooltip="https://www.monmouthshire.gov.uk/jobs-employment/" w:history="1">
        <w:r w:rsidR="008D2BFB">
          <w:rPr>
            <w:rStyle w:val="Strong"/>
            <w:rFonts w:ascii="Segoe UI" w:hAnsi="Segoe UI" w:cs="Segoe UI"/>
            <w:color w:val="0000FF"/>
            <w:sz w:val="21"/>
            <w:szCs w:val="21"/>
            <w:u w:val="single"/>
          </w:rPr>
          <w:t>https://www.monmouthshire.gov.uk/jobs-employment/</w:t>
        </w:r>
      </w:hyperlink>
    </w:p>
    <w:p w14:paraId="1AA1D268" w14:textId="77777777" w:rsidR="00A851FB" w:rsidRPr="000529F4" w:rsidRDefault="00A851FB" w:rsidP="00A851FB">
      <w:pPr>
        <w:jc w:val="both"/>
        <w:rPr>
          <w:rFonts w:ascii="Arial" w:hAnsi="Arial" w:cs="Arial"/>
          <w:sz w:val="24"/>
          <w:szCs w:val="24"/>
          <w:lang w:val="cy-GB"/>
        </w:rPr>
      </w:pPr>
      <w:r>
        <w:rPr>
          <w:rFonts w:ascii="Arial" w:eastAsia="Arial" w:hAnsi="Arial" w:cs="Arial"/>
          <w:sz w:val="24"/>
          <w:szCs w:val="24"/>
          <w:lang w:val="cy-GB"/>
        </w:rPr>
        <w:t>Gellir cyflwyno ceisiadau yn y Gymraeg ac ni chaiff cais a gyflwynir yn y Gymraeg ei drin yn llai ffafriol na chais a gyflwynir yn Saesneg.</w:t>
      </w:r>
    </w:p>
    <w:p w14:paraId="4D11A04B" w14:textId="77777777" w:rsidR="00A851FB" w:rsidRPr="000529F4" w:rsidRDefault="00A851FB" w:rsidP="00A851FB">
      <w:pPr>
        <w:autoSpaceDE w:val="0"/>
        <w:autoSpaceDN w:val="0"/>
        <w:adjustRightInd w:val="0"/>
        <w:jc w:val="both"/>
        <w:rPr>
          <w:rFonts w:ascii="Arial" w:eastAsia="Calibri" w:hAnsi="Arial" w:cs="Arial"/>
          <w:sz w:val="24"/>
          <w:szCs w:val="24"/>
          <w:lang w:val="cy-GB"/>
        </w:rPr>
      </w:pPr>
      <w:r>
        <w:rPr>
          <w:rFonts w:ascii="Arial" w:eastAsia="Arial" w:hAnsi="Arial" w:cs="Arial"/>
          <w:color w:val="000000"/>
          <w:sz w:val="24"/>
          <w:szCs w:val="24"/>
          <w:lang w:val="cy-GB"/>
        </w:rPr>
        <w:t xml:space="preserve">Caiff penodiad i'r swydd hon ei eithrio o Ddeddf Adsefydlu Troseddwyr </w:t>
      </w:r>
      <w:r>
        <w:rPr>
          <w:rFonts w:ascii="Arial" w:eastAsia="Arial" w:hAnsi="Arial" w:cs="Arial"/>
          <w:sz w:val="24"/>
          <w:szCs w:val="24"/>
          <w:lang w:val="cy-GB"/>
        </w:rPr>
        <w:t>ac mae'n amodol ar Wiriad Datgeliad Estynedig.</w:t>
      </w:r>
    </w:p>
    <w:p w14:paraId="383F4626" w14:textId="77777777" w:rsidR="00A851FB" w:rsidRPr="000529F4" w:rsidRDefault="00A851FB" w:rsidP="00A851FB">
      <w:pPr>
        <w:autoSpaceDE w:val="0"/>
        <w:autoSpaceDN w:val="0"/>
        <w:adjustRightInd w:val="0"/>
        <w:jc w:val="both"/>
        <w:rPr>
          <w:rFonts w:ascii="Arial" w:eastAsia="Calibri" w:hAnsi="Arial" w:cs="Arial"/>
          <w:sz w:val="24"/>
          <w:szCs w:val="24"/>
          <w:shd w:val="clear" w:color="auto" w:fill="FFFFFF"/>
          <w:lang w:val="cy-GB"/>
        </w:rPr>
      </w:pPr>
      <w:r>
        <w:rPr>
          <w:rFonts w:ascii="Arial" w:eastAsia="Arial" w:hAnsi="Arial" w:cs="Arial"/>
          <w:sz w:val="24"/>
          <w:szCs w:val="24"/>
          <w:shd w:val="clear" w:color="auto" w:fill="FFFFFF"/>
          <w:lang w:val="cy-GB"/>
        </w:rPr>
        <w:t xml:space="preserve">Mae'r swydd hon yn gofyn am gofrestru gyda CGA - Cyngor y Gweithlu Addysg </w:t>
      </w:r>
    </w:p>
    <w:p w14:paraId="6E72DEAB" w14:textId="77777777" w:rsidR="00A851FB" w:rsidRPr="000529F4" w:rsidRDefault="00A851FB" w:rsidP="00A851FB">
      <w:pPr>
        <w:autoSpaceDE w:val="0"/>
        <w:autoSpaceDN w:val="0"/>
        <w:adjustRightInd w:val="0"/>
        <w:jc w:val="both"/>
        <w:rPr>
          <w:rFonts w:ascii="Arial" w:eastAsia="Calibri" w:hAnsi="Arial" w:cs="Arial"/>
          <w:b/>
          <w:i/>
          <w:sz w:val="24"/>
          <w:szCs w:val="24"/>
          <w:u w:val="single"/>
          <w:lang w:val="cy-GB"/>
        </w:rPr>
      </w:pPr>
      <w:r>
        <w:rPr>
          <w:rFonts w:ascii="Arial" w:eastAsia="Arial" w:hAnsi="Arial" w:cs="Arial"/>
          <w:sz w:val="24"/>
          <w:szCs w:val="24"/>
          <w:lang w:val="cy-GB" w:eastAsia="en-GB"/>
        </w:rPr>
        <w:t>Mae'r Corff Llywodraethu wedi ymrwymo i ddiogelu a hyrwyddo lles plant a phobl ifanc ac mae'n disgwyl i'r holl weithwyr a gwirfoddolwyr rannu'r ymrwymiad hwn.</w:t>
      </w:r>
    </w:p>
    <w:p w14:paraId="47D52F2C" w14:textId="77777777" w:rsidR="00A851FB" w:rsidRPr="000529F4" w:rsidRDefault="00A851FB" w:rsidP="00A851FB">
      <w:pPr>
        <w:jc w:val="both"/>
        <w:rPr>
          <w:rFonts w:ascii="Arial" w:hAnsi="Arial" w:cs="Arial"/>
          <w:sz w:val="24"/>
          <w:szCs w:val="24"/>
          <w:lang w:val="cy-GB"/>
        </w:rPr>
      </w:pPr>
      <w:r>
        <w:rPr>
          <w:rFonts w:ascii="Arial" w:eastAsia="Arial" w:hAnsi="Arial" w:cs="Arial"/>
          <w:sz w:val="24"/>
          <w:szCs w:val="24"/>
          <w:lang w:val="cy-GB"/>
        </w:rPr>
        <w:t xml:space="preserve">Mae Cyngor Sir Fynwy yn gyflogwr cyfle cyfartal ac yn croesawu ceisiadau gan bob adran o'r gymuned. </w:t>
      </w:r>
    </w:p>
    <w:p w14:paraId="587F77EF" w14:textId="77777777" w:rsidR="00A851FB" w:rsidRPr="000529F4" w:rsidRDefault="00A851FB" w:rsidP="00A851FB">
      <w:pPr>
        <w:jc w:val="both"/>
        <w:rPr>
          <w:rFonts w:ascii="Arial" w:hAnsi="Arial" w:cs="Arial"/>
          <w:sz w:val="24"/>
          <w:szCs w:val="24"/>
          <w:lang w:val="cy-GB"/>
        </w:rPr>
      </w:pPr>
      <w:r>
        <w:rPr>
          <w:rFonts w:ascii="Arial" w:eastAsia="Arial" w:hAnsi="Arial" w:cs="Arial"/>
          <w:sz w:val="24"/>
          <w:szCs w:val="24"/>
          <w:lang w:val="cy-GB"/>
        </w:rPr>
        <w:t>Mae'r holl swyddi'n agored i'w rhannu os na nodir fel arall.</w:t>
      </w:r>
    </w:p>
    <w:p w14:paraId="2D28FA92" w14:textId="77777777" w:rsidR="00A851FB" w:rsidRPr="000529F4" w:rsidRDefault="00A851FB" w:rsidP="00A851FB">
      <w:pPr>
        <w:jc w:val="both"/>
        <w:rPr>
          <w:rFonts w:ascii="Arial" w:hAnsi="Arial" w:cs="Arial"/>
          <w:sz w:val="24"/>
          <w:szCs w:val="24"/>
          <w:lang w:val="cy-GB"/>
        </w:rPr>
      </w:pPr>
    </w:p>
    <w:p w14:paraId="1821785A" w14:textId="77777777" w:rsidR="00A851FB" w:rsidRDefault="00A851FB" w:rsidP="00A851FB">
      <w:pPr>
        <w:jc w:val="both"/>
        <w:rPr>
          <w:rFonts w:ascii="Arial" w:hAnsi="Arial" w:cs="Arial"/>
          <w:sz w:val="24"/>
          <w:szCs w:val="24"/>
          <w:lang w:val="cy-GB"/>
        </w:rPr>
      </w:pPr>
    </w:p>
    <w:p w14:paraId="5712C8D8" w14:textId="77777777" w:rsidR="00A851FB" w:rsidRDefault="00A851FB" w:rsidP="00A851FB">
      <w:pPr>
        <w:jc w:val="both"/>
        <w:rPr>
          <w:rFonts w:ascii="Arial" w:hAnsi="Arial" w:cs="Arial"/>
          <w:sz w:val="24"/>
          <w:szCs w:val="24"/>
          <w:lang w:val="cy-GB"/>
        </w:rPr>
      </w:pPr>
    </w:p>
    <w:p w14:paraId="06AFF07F" w14:textId="77777777" w:rsidR="00A851FB" w:rsidRDefault="00A851FB" w:rsidP="00A851FB">
      <w:pPr>
        <w:jc w:val="both"/>
        <w:rPr>
          <w:rFonts w:ascii="Arial" w:hAnsi="Arial" w:cs="Arial"/>
          <w:sz w:val="24"/>
          <w:szCs w:val="24"/>
          <w:lang w:val="cy-GB"/>
        </w:rPr>
      </w:pPr>
    </w:p>
    <w:p w14:paraId="26A9EC70" w14:textId="77777777" w:rsidR="00A851FB" w:rsidRDefault="00A851FB" w:rsidP="00A851FB">
      <w:pPr>
        <w:jc w:val="both"/>
        <w:rPr>
          <w:rFonts w:ascii="Arial" w:hAnsi="Arial" w:cs="Arial"/>
          <w:sz w:val="24"/>
          <w:szCs w:val="24"/>
          <w:lang w:val="cy-GB"/>
        </w:rPr>
      </w:pPr>
    </w:p>
    <w:p w14:paraId="5FE05648" w14:textId="77777777" w:rsidR="00A851FB" w:rsidRDefault="00A851FB" w:rsidP="00A851FB">
      <w:pPr>
        <w:jc w:val="both"/>
        <w:rPr>
          <w:rFonts w:ascii="Arial" w:hAnsi="Arial" w:cs="Arial"/>
          <w:sz w:val="24"/>
          <w:szCs w:val="24"/>
          <w:lang w:val="cy-GB"/>
        </w:rPr>
      </w:pPr>
    </w:p>
    <w:p w14:paraId="3C5B00F1" w14:textId="77777777" w:rsidR="00A851FB" w:rsidRPr="000529F4" w:rsidRDefault="00A851FB" w:rsidP="00A851FB">
      <w:pPr>
        <w:jc w:val="both"/>
        <w:rPr>
          <w:rFonts w:ascii="Arial" w:hAnsi="Arial" w:cs="Arial"/>
          <w:sz w:val="24"/>
          <w:szCs w:val="24"/>
          <w:lang w:val="cy-GB"/>
        </w:rPr>
      </w:pPr>
    </w:p>
    <w:p w14:paraId="0A3FEFE7" w14:textId="77777777" w:rsidR="00A851FB" w:rsidRPr="000529F4" w:rsidRDefault="00A851FB" w:rsidP="00A851FB">
      <w:pPr>
        <w:jc w:val="both"/>
        <w:rPr>
          <w:rFonts w:ascii="Arial" w:hAnsi="Arial" w:cs="Arial"/>
          <w:sz w:val="24"/>
          <w:szCs w:val="24"/>
          <w:lang w:val="cy-GB"/>
        </w:rPr>
      </w:pPr>
    </w:p>
    <w:p w14:paraId="51E315EF" w14:textId="77777777" w:rsidR="00A851FB" w:rsidRPr="000529F4" w:rsidRDefault="00A851FB" w:rsidP="00A851FB">
      <w:pPr>
        <w:jc w:val="both"/>
        <w:rPr>
          <w:rFonts w:ascii="Arial" w:hAnsi="Arial" w:cs="Arial"/>
          <w:sz w:val="24"/>
          <w:szCs w:val="24"/>
          <w:lang w:val="cy-GB"/>
        </w:rPr>
      </w:pPr>
    </w:p>
    <w:p w14:paraId="0FCD4154" w14:textId="77777777" w:rsidR="00A851FB" w:rsidRPr="000529F4" w:rsidRDefault="00A851FB" w:rsidP="00A851FB">
      <w:pPr>
        <w:jc w:val="center"/>
        <w:rPr>
          <w:rFonts w:ascii="Arial" w:hAnsi="Arial" w:cs="Arial"/>
          <w:b/>
          <w:bCs/>
          <w:sz w:val="24"/>
          <w:szCs w:val="24"/>
          <w:lang w:val="cy-GB"/>
        </w:rPr>
      </w:pPr>
      <w:r>
        <w:rPr>
          <w:rFonts w:ascii="Arial" w:eastAsia="Arial" w:hAnsi="Arial" w:cs="Arial"/>
          <w:b/>
          <w:bCs/>
          <w:sz w:val="24"/>
          <w:szCs w:val="24"/>
          <w:lang w:val="cy-GB"/>
        </w:rPr>
        <w:lastRenderedPageBreak/>
        <w:t>Disgrifiad Swydd</w:t>
      </w:r>
      <w:r>
        <w:rPr>
          <w:rFonts w:ascii="Arial" w:eastAsia="Arial" w:hAnsi="Arial" w:cs="Arial"/>
          <w:sz w:val="24"/>
          <w:szCs w:val="24"/>
          <w:lang w:val="cy-GB"/>
        </w:rPr>
        <w:t xml:space="preserve"> </w:t>
      </w:r>
    </w:p>
    <w:p w14:paraId="504FDC47" w14:textId="77777777" w:rsidR="00A851FB" w:rsidRPr="00DA668F" w:rsidRDefault="00A851FB" w:rsidP="00A851FB">
      <w:pPr>
        <w:pStyle w:val="Heading2"/>
        <w:pBdr>
          <w:top w:val="single" w:sz="8" w:space="1" w:color="auto" w:shadow="1"/>
          <w:left w:val="single" w:sz="8" w:space="4" w:color="auto" w:shadow="1"/>
          <w:bottom w:val="single" w:sz="8" w:space="1" w:color="auto" w:shadow="1"/>
          <w:right w:val="single" w:sz="8" w:space="4" w:color="auto" w:shadow="1"/>
        </w:pBdr>
        <w:shd w:val="clear" w:color="auto" w:fill="B3B3B3"/>
        <w:rPr>
          <w:rFonts w:ascii="Arial" w:hAnsi="Arial" w:cs="Arial"/>
          <w:color w:val="auto"/>
          <w:sz w:val="24"/>
          <w:szCs w:val="24"/>
          <w:lang w:val="cy-GB"/>
        </w:rPr>
      </w:pPr>
      <w:r>
        <w:rPr>
          <w:rFonts w:ascii="Arial" w:eastAsia="Arial" w:hAnsi="Arial" w:cs="Arial"/>
          <w:color w:val="auto"/>
          <w:sz w:val="24"/>
          <w:szCs w:val="24"/>
          <w:lang w:val="cy-GB"/>
        </w:rPr>
        <w:t>MANYLION ADNABOD SWYDD</w:t>
      </w:r>
    </w:p>
    <w:p w14:paraId="22C26271" w14:textId="77777777" w:rsidR="00A851FB" w:rsidRPr="000529F4" w:rsidRDefault="00A851FB" w:rsidP="00A851FB">
      <w:pPr>
        <w:rPr>
          <w:rFonts w:ascii="Arial" w:hAnsi="Arial" w:cs="Arial"/>
          <w:sz w:val="24"/>
          <w:szCs w:val="24"/>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743"/>
      </w:tblGrid>
      <w:tr w:rsidR="00A851FB" w14:paraId="5267C84C" w14:textId="77777777" w:rsidTr="007E7731">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164749F1" w14:textId="77777777" w:rsidR="00A851FB" w:rsidRPr="000529F4" w:rsidRDefault="00A851FB" w:rsidP="007E7731">
            <w:pPr>
              <w:rPr>
                <w:rFonts w:ascii="Arial" w:hAnsi="Arial" w:cs="Arial"/>
                <w:sz w:val="24"/>
                <w:szCs w:val="24"/>
                <w:lang w:val="cy-GB"/>
              </w:rPr>
            </w:pPr>
            <w:r>
              <w:rPr>
                <w:rFonts w:ascii="Arial" w:eastAsia="Arial" w:hAnsi="Arial" w:cs="Arial"/>
                <w:b/>
                <w:bCs/>
                <w:sz w:val="24"/>
                <w:szCs w:val="24"/>
                <w:lang w:val="cy-GB"/>
              </w:rPr>
              <w:t>Teitl y Swydd:</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47EC6191" w14:textId="77777777" w:rsidR="00A851FB" w:rsidRPr="000529F4" w:rsidRDefault="00A851FB" w:rsidP="007E7731">
            <w:pPr>
              <w:rPr>
                <w:rFonts w:ascii="Arial" w:hAnsi="Arial" w:cs="Arial"/>
                <w:sz w:val="24"/>
                <w:szCs w:val="24"/>
                <w:lang w:val="cy-GB"/>
              </w:rPr>
            </w:pPr>
            <w:r>
              <w:rPr>
                <w:rFonts w:ascii="Arial" w:eastAsia="Arial" w:hAnsi="Arial" w:cs="Arial"/>
                <w:sz w:val="24"/>
                <w:szCs w:val="24"/>
                <w:lang w:val="cy-GB"/>
              </w:rPr>
              <w:t>Pennaeth</w:t>
            </w:r>
          </w:p>
        </w:tc>
      </w:tr>
      <w:tr w:rsidR="00A851FB" w14:paraId="5804EA63" w14:textId="77777777" w:rsidTr="007E7731">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727BF687" w14:textId="77777777" w:rsidR="00A851FB" w:rsidRPr="000529F4" w:rsidRDefault="00A851FB" w:rsidP="007E7731">
            <w:pPr>
              <w:rPr>
                <w:rFonts w:ascii="Arial" w:hAnsi="Arial" w:cs="Arial"/>
                <w:sz w:val="24"/>
                <w:szCs w:val="24"/>
                <w:lang w:val="cy-GB"/>
              </w:rPr>
            </w:pPr>
            <w:r>
              <w:rPr>
                <w:rFonts w:ascii="Arial" w:eastAsia="Arial" w:hAnsi="Arial" w:cs="Arial"/>
                <w:b/>
                <w:bCs/>
                <w:sz w:val="24"/>
                <w:szCs w:val="24"/>
                <w:lang w:val="cy-GB"/>
              </w:rPr>
              <w:t>Gradd:</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18ADA0F7" w14:textId="77777777" w:rsidR="00A851FB" w:rsidRPr="000529F4" w:rsidRDefault="00A851FB" w:rsidP="007E7731">
            <w:pPr>
              <w:rPr>
                <w:rFonts w:ascii="Arial" w:hAnsi="Arial" w:cs="Arial"/>
                <w:sz w:val="24"/>
                <w:szCs w:val="24"/>
                <w:lang w:val="cy-GB"/>
              </w:rPr>
            </w:pPr>
            <w:r>
              <w:rPr>
                <w:rFonts w:ascii="Arial" w:eastAsia="Arial" w:hAnsi="Arial" w:cs="Arial"/>
                <w:sz w:val="24"/>
                <w:szCs w:val="24"/>
                <w:lang w:val="cy-GB"/>
              </w:rPr>
              <w:t>Arweinyddiaeth L13-19</w:t>
            </w:r>
          </w:p>
        </w:tc>
      </w:tr>
      <w:tr w:rsidR="00A851FB" w14:paraId="7F660B8A" w14:textId="77777777" w:rsidTr="007E7731">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4FA0BCD1" w14:textId="77777777" w:rsidR="00A851FB" w:rsidRPr="000529F4" w:rsidRDefault="00A851FB" w:rsidP="007E7731">
            <w:pPr>
              <w:rPr>
                <w:rFonts w:ascii="Arial" w:hAnsi="Arial" w:cs="Arial"/>
                <w:sz w:val="24"/>
                <w:szCs w:val="24"/>
                <w:lang w:val="cy-GB"/>
              </w:rPr>
            </w:pPr>
            <w:r>
              <w:rPr>
                <w:rFonts w:ascii="Arial" w:eastAsia="Arial" w:hAnsi="Arial" w:cs="Arial"/>
                <w:b/>
                <w:bCs/>
                <w:sz w:val="24"/>
                <w:szCs w:val="24"/>
                <w:lang w:val="cy-GB"/>
              </w:rPr>
              <w:t>Cyfarwyddiaeth:</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64788A7F" w14:textId="77777777" w:rsidR="00A851FB" w:rsidRPr="000529F4" w:rsidRDefault="00A851FB" w:rsidP="007E7731">
            <w:pPr>
              <w:rPr>
                <w:rFonts w:ascii="Arial" w:hAnsi="Arial" w:cs="Arial"/>
                <w:sz w:val="24"/>
                <w:szCs w:val="24"/>
                <w:lang w:val="cy-GB"/>
              </w:rPr>
            </w:pPr>
            <w:r>
              <w:rPr>
                <w:rFonts w:ascii="Arial" w:eastAsia="Arial" w:hAnsi="Arial" w:cs="Arial"/>
                <w:sz w:val="24"/>
                <w:szCs w:val="24"/>
                <w:lang w:val="cy-GB"/>
              </w:rPr>
              <w:t xml:space="preserve">Addysg </w:t>
            </w:r>
          </w:p>
        </w:tc>
      </w:tr>
      <w:tr w:rsidR="00A851FB" w14:paraId="527323D5" w14:textId="77777777" w:rsidTr="007E7731">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08D5B26F" w14:textId="77777777" w:rsidR="00A851FB" w:rsidRPr="000529F4" w:rsidRDefault="00A851FB" w:rsidP="007E7731">
            <w:pPr>
              <w:rPr>
                <w:rFonts w:ascii="Arial" w:hAnsi="Arial" w:cs="Arial"/>
                <w:sz w:val="24"/>
                <w:szCs w:val="24"/>
                <w:lang w:val="cy-GB"/>
              </w:rPr>
            </w:pPr>
            <w:r>
              <w:rPr>
                <w:rFonts w:ascii="Arial" w:eastAsia="Arial" w:hAnsi="Arial" w:cs="Arial"/>
                <w:b/>
                <w:bCs/>
                <w:sz w:val="24"/>
                <w:szCs w:val="24"/>
                <w:lang w:val="cy-GB"/>
              </w:rPr>
              <w:t>Adran:</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092B0533" w14:textId="77777777" w:rsidR="00A851FB" w:rsidRPr="000529F4" w:rsidRDefault="00A851FB" w:rsidP="007E7731">
            <w:pPr>
              <w:rPr>
                <w:rFonts w:ascii="Arial" w:hAnsi="Arial" w:cs="Arial"/>
                <w:sz w:val="24"/>
                <w:szCs w:val="24"/>
                <w:lang w:val="cy-GB"/>
              </w:rPr>
            </w:pPr>
            <w:r>
              <w:rPr>
                <w:rFonts w:ascii="Arial" w:eastAsia="Arial" w:hAnsi="Arial" w:cs="Arial"/>
                <w:sz w:val="24"/>
                <w:szCs w:val="24"/>
                <w:lang w:val="cy-GB"/>
              </w:rPr>
              <w:t>Ysgolion</w:t>
            </w:r>
          </w:p>
        </w:tc>
      </w:tr>
      <w:tr w:rsidR="00A851FB" w14:paraId="5EB732A1" w14:textId="77777777" w:rsidTr="007E7731">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263285F6" w14:textId="77777777" w:rsidR="00A851FB" w:rsidRPr="000529F4" w:rsidRDefault="00A851FB" w:rsidP="007E7731">
            <w:pPr>
              <w:rPr>
                <w:rFonts w:ascii="Arial" w:hAnsi="Arial" w:cs="Arial"/>
                <w:sz w:val="24"/>
                <w:szCs w:val="24"/>
                <w:lang w:val="cy-GB"/>
              </w:rPr>
            </w:pPr>
            <w:r>
              <w:rPr>
                <w:rFonts w:ascii="Arial" w:eastAsia="Arial" w:hAnsi="Arial" w:cs="Arial"/>
                <w:b/>
                <w:bCs/>
                <w:sz w:val="24"/>
                <w:szCs w:val="24"/>
                <w:lang w:val="cy-GB"/>
              </w:rPr>
              <w:t>Lleoliad</w:t>
            </w:r>
            <w:r>
              <w:rPr>
                <w:rFonts w:ascii="Arial" w:eastAsia="Arial" w:hAnsi="Arial" w:cs="Arial"/>
                <w:sz w:val="24"/>
                <w:szCs w:val="24"/>
                <w:lang w:val="cy-GB"/>
              </w:rPr>
              <w:t xml:space="preserve">: </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7B49F133" w14:textId="77777777" w:rsidR="00A851FB" w:rsidRPr="000529F4" w:rsidRDefault="00A851FB" w:rsidP="007E7731">
            <w:pPr>
              <w:rPr>
                <w:rFonts w:ascii="Arial" w:hAnsi="Arial" w:cs="Arial"/>
                <w:sz w:val="24"/>
                <w:szCs w:val="24"/>
                <w:lang w:val="cy-GB"/>
              </w:rPr>
            </w:pPr>
            <w:r>
              <w:rPr>
                <w:rFonts w:ascii="Arial" w:eastAsia="Arial" w:hAnsi="Arial" w:cs="Arial"/>
                <w:sz w:val="24"/>
                <w:szCs w:val="24"/>
                <w:lang w:val="cy-GB"/>
              </w:rPr>
              <w:t xml:space="preserve">Ysgol Gynradd Tryleg, Tryleg, Sir Fynwy  </w:t>
            </w:r>
          </w:p>
        </w:tc>
      </w:tr>
    </w:tbl>
    <w:p w14:paraId="351E2321" w14:textId="77777777" w:rsidR="00A851FB" w:rsidRPr="000529F4" w:rsidRDefault="00A851FB" w:rsidP="00A851FB">
      <w:pPr>
        <w:pStyle w:val="Header"/>
        <w:rPr>
          <w:rFonts w:ascii="Arial" w:hAnsi="Arial" w:cs="Arial"/>
          <w:lang w:val="cy-GB"/>
        </w:rPr>
      </w:pPr>
    </w:p>
    <w:p w14:paraId="60367E41" w14:textId="77777777" w:rsidR="00A851FB" w:rsidRPr="00111199" w:rsidRDefault="00A851FB" w:rsidP="00A851FB">
      <w:pPr>
        <w:pStyle w:val="Heading3"/>
        <w:pBdr>
          <w:top w:val="single" w:sz="8" w:space="1" w:color="auto" w:shadow="1"/>
          <w:left w:val="single" w:sz="8" w:space="4" w:color="auto" w:shadow="1"/>
          <w:bottom w:val="single" w:sz="8" w:space="1" w:color="auto" w:shadow="1"/>
          <w:right w:val="single" w:sz="8" w:space="4" w:color="auto" w:shadow="1"/>
        </w:pBdr>
        <w:rPr>
          <w:rFonts w:ascii="Arial" w:hAnsi="Arial" w:cs="Arial"/>
          <w:color w:val="auto"/>
          <w:lang w:val="cy-GB"/>
        </w:rPr>
      </w:pPr>
      <w:r>
        <w:rPr>
          <w:rFonts w:ascii="Arial" w:eastAsia="Arial" w:hAnsi="Arial" w:cs="Arial"/>
          <w:color w:val="auto"/>
          <w:lang w:val="cy-GB"/>
        </w:rPr>
        <w:t>CYFLWYNIAD</w:t>
      </w:r>
    </w:p>
    <w:p w14:paraId="25967894" w14:textId="77777777" w:rsidR="00A851FB" w:rsidRPr="000529F4" w:rsidRDefault="00A851FB" w:rsidP="00A851FB">
      <w:pPr>
        <w:pStyle w:val="Header"/>
        <w:rPr>
          <w:rFonts w:ascii="Arial" w:hAnsi="Arial" w:cs="Arial"/>
          <w:lang w:val="cy-GB"/>
        </w:rPr>
      </w:pPr>
    </w:p>
    <w:p w14:paraId="189C8E00" w14:textId="77777777" w:rsidR="00A851FB" w:rsidRPr="000529F4" w:rsidRDefault="00A851FB" w:rsidP="00A851FB">
      <w:pPr>
        <w:pStyle w:val="Header"/>
        <w:rPr>
          <w:rFonts w:ascii="Arial" w:hAnsi="Arial" w:cs="Arial"/>
          <w:lang w:val="cy-GB"/>
        </w:rPr>
      </w:pPr>
      <w:r>
        <w:rPr>
          <w:rFonts w:ascii="Arial" w:eastAsia="Arial" w:hAnsi="Arial" w:cs="Arial"/>
          <w:lang w:val="cy-GB"/>
        </w:rPr>
        <w:t xml:space="preserve">Mae'r disgrifiad swydd hwn yn ategu'r safonau, y gwerthoedd a'r tueddiadau a nodwyd yn Safonau Proffesiynol ar gyfer Addysgu ac Arweinyddiaeth 2018. Bydd y Pennaeth yn cyd-fynd â'r gwerthoedd a'r tueddiadau cyffredinol a ddiffinnir o fewn y Safonau Proffesiynol, sef: </w:t>
      </w:r>
    </w:p>
    <w:p w14:paraId="49004D5F" w14:textId="77777777" w:rsidR="00A851FB" w:rsidRPr="000529F4" w:rsidRDefault="00A851FB" w:rsidP="00A851FB">
      <w:pPr>
        <w:pStyle w:val="Header"/>
        <w:rPr>
          <w:rFonts w:ascii="Arial" w:hAnsi="Arial" w:cs="Arial"/>
          <w:lang w:val="cy-GB"/>
        </w:rPr>
      </w:pPr>
    </w:p>
    <w:p w14:paraId="2BA51845" w14:textId="77777777" w:rsidR="00A851FB" w:rsidRPr="000529F4" w:rsidRDefault="00A851FB" w:rsidP="00A851FB">
      <w:pPr>
        <w:pStyle w:val="Header"/>
        <w:numPr>
          <w:ilvl w:val="0"/>
          <w:numId w:val="10"/>
        </w:numPr>
        <w:tabs>
          <w:tab w:val="clear" w:pos="4153"/>
          <w:tab w:val="clear" w:pos="8306"/>
          <w:tab w:val="left" w:pos="720"/>
          <w:tab w:val="center" w:pos="4513"/>
          <w:tab w:val="right" w:pos="9026"/>
        </w:tabs>
        <w:rPr>
          <w:rFonts w:ascii="Arial" w:hAnsi="Arial" w:cs="Arial"/>
          <w:lang w:val="cy-GB"/>
        </w:rPr>
      </w:pPr>
      <w:r>
        <w:rPr>
          <w:rFonts w:ascii="Arial" w:eastAsia="Arial" w:hAnsi="Arial" w:cs="Arial"/>
          <w:lang w:val="cy-GB"/>
        </w:rPr>
        <w:t xml:space="preserve">Hawl proffesiynol </w:t>
      </w:r>
    </w:p>
    <w:p w14:paraId="77A0D1F9" w14:textId="77777777" w:rsidR="00A851FB" w:rsidRPr="000529F4" w:rsidRDefault="00A851FB" w:rsidP="00A851FB">
      <w:pPr>
        <w:pStyle w:val="Header"/>
        <w:numPr>
          <w:ilvl w:val="0"/>
          <w:numId w:val="10"/>
        </w:numPr>
        <w:tabs>
          <w:tab w:val="clear" w:pos="4153"/>
          <w:tab w:val="clear" w:pos="8306"/>
          <w:tab w:val="left" w:pos="720"/>
          <w:tab w:val="center" w:pos="4513"/>
          <w:tab w:val="right" w:pos="9026"/>
        </w:tabs>
        <w:rPr>
          <w:rFonts w:ascii="Arial" w:hAnsi="Arial" w:cs="Arial"/>
          <w:lang w:val="cy-GB"/>
        </w:rPr>
      </w:pPr>
      <w:r>
        <w:rPr>
          <w:rFonts w:ascii="Arial" w:eastAsia="Arial" w:hAnsi="Arial" w:cs="Arial"/>
          <w:lang w:val="cy-GB"/>
        </w:rPr>
        <w:t xml:space="preserve">Iaith a diwylliant Cymru </w:t>
      </w:r>
    </w:p>
    <w:p w14:paraId="6FA44586" w14:textId="77777777" w:rsidR="00A851FB" w:rsidRPr="000529F4" w:rsidRDefault="00A851FB" w:rsidP="00A851FB">
      <w:pPr>
        <w:pStyle w:val="Header"/>
        <w:numPr>
          <w:ilvl w:val="0"/>
          <w:numId w:val="10"/>
        </w:numPr>
        <w:tabs>
          <w:tab w:val="clear" w:pos="4153"/>
          <w:tab w:val="clear" w:pos="8306"/>
          <w:tab w:val="left" w:pos="720"/>
          <w:tab w:val="center" w:pos="4513"/>
          <w:tab w:val="right" w:pos="9026"/>
        </w:tabs>
        <w:rPr>
          <w:rFonts w:ascii="Arial" w:hAnsi="Arial" w:cs="Arial"/>
          <w:lang w:val="cy-GB"/>
        </w:rPr>
      </w:pPr>
      <w:r>
        <w:rPr>
          <w:rFonts w:ascii="Arial" w:eastAsia="Arial" w:hAnsi="Arial" w:cs="Arial"/>
          <w:lang w:val="cy-GB"/>
        </w:rPr>
        <w:t xml:space="preserve">Hawliau dysgwyr </w:t>
      </w:r>
    </w:p>
    <w:p w14:paraId="0C0C207E" w14:textId="77777777" w:rsidR="00A851FB" w:rsidRPr="000529F4" w:rsidRDefault="00A851FB" w:rsidP="00A851FB">
      <w:pPr>
        <w:pStyle w:val="Header"/>
        <w:numPr>
          <w:ilvl w:val="0"/>
          <w:numId w:val="10"/>
        </w:numPr>
        <w:tabs>
          <w:tab w:val="clear" w:pos="4153"/>
          <w:tab w:val="clear" w:pos="8306"/>
          <w:tab w:val="left" w:pos="720"/>
          <w:tab w:val="center" w:pos="4513"/>
          <w:tab w:val="right" w:pos="9026"/>
        </w:tabs>
        <w:rPr>
          <w:rFonts w:ascii="Arial" w:hAnsi="Arial" w:cs="Arial"/>
          <w:lang w:val="cy-GB"/>
        </w:rPr>
      </w:pPr>
      <w:r>
        <w:rPr>
          <w:rFonts w:ascii="Arial" w:eastAsia="Arial" w:hAnsi="Arial" w:cs="Arial"/>
          <w:lang w:val="cy-GB"/>
        </w:rPr>
        <w:t xml:space="preserve">Llythrennedd, rhifedd a chymhwysedd digidol </w:t>
      </w:r>
    </w:p>
    <w:p w14:paraId="48472A29" w14:textId="77777777" w:rsidR="00A851FB" w:rsidRPr="000529F4" w:rsidRDefault="00A851FB" w:rsidP="00A851FB">
      <w:pPr>
        <w:pStyle w:val="Header"/>
        <w:numPr>
          <w:ilvl w:val="0"/>
          <w:numId w:val="10"/>
        </w:numPr>
        <w:tabs>
          <w:tab w:val="clear" w:pos="4153"/>
          <w:tab w:val="clear" w:pos="8306"/>
          <w:tab w:val="left" w:pos="720"/>
          <w:tab w:val="center" w:pos="4513"/>
          <w:tab w:val="right" w:pos="9026"/>
        </w:tabs>
        <w:rPr>
          <w:rFonts w:ascii="Arial" w:hAnsi="Arial" w:cs="Arial"/>
          <w:lang w:val="cy-GB"/>
        </w:rPr>
      </w:pPr>
      <w:r>
        <w:rPr>
          <w:rFonts w:ascii="Arial" w:eastAsia="Arial" w:hAnsi="Arial" w:cs="Arial"/>
          <w:lang w:val="cy-GB"/>
        </w:rPr>
        <w:t xml:space="preserve">Y dysgwr proffesiynol </w:t>
      </w:r>
    </w:p>
    <w:p w14:paraId="6D293D0F" w14:textId="77777777" w:rsidR="00A851FB" w:rsidRPr="000529F4" w:rsidRDefault="00A851FB" w:rsidP="00A851FB">
      <w:pPr>
        <w:pStyle w:val="Header"/>
        <w:numPr>
          <w:ilvl w:val="0"/>
          <w:numId w:val="10"/>
        </w:numPr>
        <w:tabs>
          <w:tab w:val="clear" w:pos="4153"/>
          <w:tab w:val="clear" w:pos="8306"/>
          <w:tab w:val="left" w:pos="720"/>
          <w:tab w:val="center" w:pos="4513"/>
          <w:tab w:val="right" w:pos="9026"/>
        </w:tabs>
        <w:rPr>
          <w:rFonts w:ascii="Arial" w:hAnsi="Arial" w:cs="Arial"/>
          <w:lang w:val="cy-GB"/>
        </w:rPr>
      </w:pPr>
      <w:r>
        <w:rPr>
          <w:rFonts w:ascii="Arial" w:eastAsia="Arial" w:hAnsi="Arial" w:cs="Arial"/>
          <w:lang w:val="cy-GB"/>
        </w:rPr>
        <w:t xml:space="preserve">Rôl y system </w:t>
      </w:r>
    </w:p>
    <w:p w14:paraId="6218644E" w14:textId="77777777" w:rsidR="00A851FB" w:rsidRPr="000529F4" w:rsidRDefault="00A851FB" w:rsidP="00A851FB">
      <w:pPr>
        <w:pStyle w:val="Header"/>
        <w:rPr>
          <w:rFonts w:ascii="Arial" w:hAnsi="Arial" w:cs="Arial"/>
          <w:lang w:val="cy-GB"/>
        </w:rPr>
      </w:pPr>
    </w:p>
    <w:p w14:paraId="5CCCE7EA" w14:textId="77777777" w:rsidR="00A851FB" w:rsidRPr="000529F4" w:rsidRDefault="00A851FB" w:rsidP="00A851FB">
      <w:pPr>
        <w:pStyle w:val="Header"/>
        <w:rPr>
          <w:rFonts w:ascii="Arial" w:hAnsi="Arial" w:cs="Arial"/>
          <w:lang w:val="cy-GB"/>
        </w:rPr>
      </w:pPr>
      <w:r>
        <w:rPr>
          <w:rFonts w:ascii="Arial" w:eastAsia="Arial" w:hAnsi="Arial" w:cs="Arial"/>
          <w:lang w:val="cy-GB"/>
        </w:rPr>
        <w:t xml:space="preserve">Mae'n ofynnol i ddeiliad y swydd ymgymryd â chyfrifoldebau proffesiynol Pennaeth fel y nodir yn Nogfen Gyflog ac Amodau Athrawon Ysgol. </w:t>
      </w:r>
    </w:p>
    <w:p w14:paraId="3BE9E535" w14:textId="77777777" w:rsidR="00A851FB" w:rsidRPr="000529F4" w:rsidRDefault="00A851FB" w:rsidP="00A851FB">
      <w:pPr>
        <w:pStyle w:val="Header"/>
        <w:rPr>
          <w:rFonts w:ascii="Arial" w:hAnsi="Arial" w:cs="Arial"/>
          <w:lang w:val="cy-GB"/>
        </w:rPr>
      </w:pPr>
    </w:p>
    <w:p w14:paraId="170AFCFF" w14:textId="77777777" w:rsidR="00A851FB" w:rsidRPr="00DA668F" w:rsidRDefault="00A851FB" w:rsidP="00A851FB">
      <w:pPr>
        <w:pStyle w:val="Heading3"/>
        <w:pBdr>
          <w:top w:val="single" w:sz="8" w:space="1" w:color="auto" w:shadow="1"/>
          <w:left w:val="single" w:sz="8" w:space="4" w:color="auto" w:shadow="1"/>
          <w:bottom w:val="single" w:sz="8" w:space="1" w:color="auto" w:shadow="1"/>
          <w:right w:val="single" w:sz="8" w:space="4" w:color="auto" w:shadow="1"/>
        </w:pBdr>
        <w:rPr>
          <w:rFonts w:ascii="Arial" w:hAnsi="Arial" w:cs="Arial"/>
          <w:color w:val="auto"/>
          <w:lang w:val="cy-GB"/>
        </w:rPr>
      </w:pPr>
      <w:r>
        <w:rPr>
          <w:rFonts w:ascii="Arial" w:eastAsia="Arial" w:hAnsi="Arial" w:cs="Arial"/>
          <w:color w:val="auto"/>
          <w:lang w:val="cy-GB"/>
        </w:rPr>
        <w:t>DIBEN Y SWYDD</w:t>
      </w:r>
    </w:p>
    <w:p w14:paraId="1B9874D7" w14:textId="77777777" w:rsidR="00A851FB" w:rsidRPr="000529F4" w:rsidRDefault="00A851FB" w:rsidP="00A851FB">
      <w:pPr>
        <w:jc w:val="both"/>
        <w:rPr>
          <w:rFonts w:ascii="Arial" w:hAnsi="Arial" w:cs="Arial"/>
          <w:sz w:val="24"/>
          <w:szCs w:val="24"/>
          <w:lang w:val="cy-GB"/>
        </w:rPr>
      </w:pPr>
    </w:p>
    <w:p w14:paraId="42C72A68" w14:textId="77777777" w:rsidR="00A851FB" w:rsidRPr="000529F4" w:rsidRDefault="00A851FB" w:rsidP="00A851FB">
      <w:pPr>
        <w:pStyle w:val="Header"/>
        <w:rPr>
          <w:rFonts w:ascii="Arial" w:hAnsi="Arial" w:cs="Arial"/>
          <w:lang w:val="cy-GB"/>
        </w:rPr>
      </w:pPr>
      <w:r>
        <w:rPr>
          <w:rFonts w:ascii="Arial" w:eastAsia="Arial" w:hAnsi="Arial" w:cs="Arial"/>
          <w:lang w:val="cy-GB"/>
        </w:rPr>
        <w:t xml:space="preserve">Datblygu gweledigaeth glir ar gyfer yr ysgol, mewn partneriaeth â holl randdeiliaid yr ysgol, gan ddarparu'r arweinyddiaeth broffesiynol sydd ei hangen i alluogi'r holl staff i gefnogi dysgwyr i gyflawni eu potensial llawn   Dylid cyflawni hyn yn unol â pholisïau'r corff llywodraethu, a'r blaenoriaethau a nodir mewn strategaethau addysg lleol a chenedlaethol. </w:t>
      </w:r>
    </w:p>
    <w:p w14:paraId="6DB2AA80" w14:textId="77777777" w:rsidR="00A851FB" w:rsidRPr="000529F4" w:rsidRDefault="00A851FB" w:rsidP="00A851FB">
      <w:pPr>
        <w:pStyle w:val="Header"/>
        <w:rPr>
          <w:rFonts w:ascii="Arial" w:hAnsi="Arial" w:cs="Arial"/>
          <w:lang w:val="cy-GB"/>
        </w:rPr>
      </w:pPr>
    </w:p>
    <w:p w14:paraId="7A43DEB7" w14:textId="77777777" w:rsidR="00A851FB" w:rsidRPr="00DA668F" w:rsidRDefault="00A851FB" w:rsidP="00A851FB">
      <w:pPr>
        <w:pStyle w:val="Heading3"/>
        <w:pBdr>
          <w:top w:val="single" w:sz="8" w:space="1" w:color="auto" w:shadow="1"/>
          <w:left w:val="single" w:sz="8" w:space="4" w:color="auto" w:shadow="1"/>
          <w:bottom w:val="single" w:sz="8" w:space="1" w:color="auto" w:shadow="1"/>
          <w:right w:val="single" w:sz="8" w:space="4" w:color="auto" w:shadow="1"/>
        </w:pBdr>
        <w:rPr>
          <w:rFonts w:ascii="Arial" w:hAnsi="Arial" w:cs="Arial"/>
          <w:color w:val="auto"/>
          <w:lang w:val="cy-GB"/>
        </w:rPr>
      </w:pPr>
      <w:r>
        <w:rPr>
          <w:rFonts w:ascii="Arial" w:eastAsia="Arial" w:hAnsi="Arial" w:cs="Arial"/>
          <w:color w:val="auto"/>
          <w:lang w:val="cy-GB"/>
        </w:rPr>
        <w:t xml:space="preserve">MEYSYDD ALLWEDDOL </w:t>
      </w:r>
    </w:p>
    <w:p w14:paraId="18C41A2E" w14:textId="77777777" w:rsidR="00A851FB" w:rsidRPr="000529F4" w:rsidRDefault="00A851FB" w:rsidP="00A851FB">
      <w:pPr>
        <w:rPr>
          <w:rFonts w:ascii="Arial" w:hAnsi="Arial" w:cs="Arial"/>
          <w:sz w:val="24"/>
          <w:szCs w:val="24"/>
          <w:lang w:val="cy-GB"/>
        </w:rPr>
      </w:pPr>
    </w:p>
    <w:p w14:paraId="362D0864" w14:textId="77777777" w:rsidR="00A851FB" w:rsidRPr="000529F4" w:rsidRDefault="00A851FB" w:rsidP="00A851FB">
      <w:pPr>
        <w:rPr>
          <w:rFonts w:ascii="Arial" w:hAnsi="Arial" w:cs="Arial"/>
          <w:b/>
          <w:bCs/>
          <w:color w:val="000000"/>
          <w:sz w:val="24"/>
          <w:szCs w:val="24"/>
          <w:lang w:val="cy-GB"/>
        </w:rPr>
      </w:pPr>
      <w:r>
        <w:rPr>
          <w:rFonts w:ascii="Arial" w:eastAsia="Arial" w:hAnsi="Arial" w:cs="Arial"/>
          <w:b/>
          <w:bCs/>
          <w:color w:val="000000"/>
          <w:sz w:val="24"/>
          <w:szCs w:val="24"/>
          <w:lang w:val="cy-GB"/>
        </w:rPr>
        <w:t>Addysgeg</w:t>
      </w:r>
      <w:r>
        <w:rPr>
          <w:rFonts w:ascii="Arial" w:eastAsia="Arial" w:hAnsi="Arial" w:cs="Arial"/>
          <w:color w:val="000000"/>
          <w:sz w:val="24"/>
          <w:szCs w:val="24"/>
          <w:lang w:val="cy-GB"/>
        </w:rPr>
        <w:t xml:space="preserve"> </w:t>
      </w:r>
    </w:p>
    <w:p w14:paraId="78A7A836" w14:textId="77777777" w:rsidR="00A851FB" w:rsidRPr="000529F4" w:rsidRDefault="00A851FB" w:rsidP="00A851FB">
      <w:pPr>
        <w:rPr>
          <w:rFonts w:ascii="Arial" w:hAnsi="Arial" w:cs="Arial"/>
          <w:bCs/>
          <w:color w:val="000000"/>
          <w:sz w:val="24"/>
          <w:szCs w:val="24"/>
          <w:lang w:val="cy-GB"/>
        </w:rPr>
      </w:pPr>
    </w:p>
    <w:tbl>
      <w:tblPr>
        <w:tblpPr w:leftFromText="180" w:rightFromText="180" w:vertAnchor="text" w:tblpXSpec="center" w:tblpY="1"/>
        <w:tblOverlap w:val="never"/>
        <w:tblW w:w="0" w:type="auto"/>
        <w:tblLayout w:type="fixed"/>
        <w:tblLook w:val="04A0" w:firstRow="1" w:lastRow="0" w:firstColumn="1" w:lastColumn="0" w:noHBand="0" w:noVBand="1"/>
      </w:tblPr>
      <w:tblGrid>
        <w:gridCol w:w="9067"/>
      </w:tblGrid>
      <w:tr w:rsidR="00A851FB" w14:paraId="6B6C69BE" w14:textId="77777777" w:rsidTr="007E7731">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52ED0F2F" w14:textId="77777777" w:rsidR="00A851FB" w:rsidRPr="000529F4" w:rsidRDefault="00A851FB" w:rsidP="007E7731">
            <w:pPr>
              <w:pStyle w:val="ListParagraph"/>
              <w:numPr>
                <w:ilvl w:val="0"/>
                <w:numId w:val="11"/>
              </w:numPr>
              <w:spacing w:after="0" w:line="240" w:lineRule="auto"/>
              <w:rPr>
                <w:rFonts w:ascii="Arial" w:hAnsi="Arial" w:cs="Arial"/>
                <w:sz w:val="24"/>
                <w:szCs w:val="24"/>
                <w:lang w:val="cy-GB"/>
              </w:rPr>
            </w:pPr>
            <w:r>
              <w:rPr>
                <w:rFonts w:ascii="Arial" w:eastAsia="Arial" w:hAnsi="Arial" w:cs="Arial"/>
                <w:sz w:val="24"/>
                <w:szCs w:val="24"/>
                <w:lang w:val="cy-GB"/>
              </w:rPr>
              <w:t xml:space="preserve">Bod yn atebol am gefnogi addysgeg eraill drwy greu a chynnal yr amodau i wireddu'r pedwar diben i ddysgwyr a chyflawni'r gorau iddynt o ran lles, safonau a chynnydd. </w:t>
            </w:r>
          </w:p>
        </w:tc>
      </w:tr>
      <w:tr w:rsidR="00A851FB" w14:paraId="59D9C794" w14:textId="77777777" w:rsidTr="007E7731">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39219EE7" w14:textId="77777777" w:rsidR="00A851FB" w:rsidRPr="000529F4" w:rsidRDefault="00A851FB" w:rsidP="007E7731">
            <w:pPr>
              <w:pStyle w:val="ListParagraph"/>
              <w:numPr>
                <w:ilvl w:val="0"/>
                <w:numId w:val="11"/>
              </w:numPr>
              <w:spacing w:after="0" w:line="240" w:lineRule="auto"/>
              <w:rPr>
                <w:rFonts w:ascii="Arial" w:hAnsi="Arial" w:cs="Arial"/>
                <w:sz w:val="24"/>
                <w:szCs w:val="24"/>
                <w:lang w:val="cy-GB"/>
              </w:rPr>
            </w:pPr>
            <w:r>
              <w:rPr>
                <w:rFonts w:ascii="Arial" w:eastAsia="Arial" w:hAnsi="Arial" w:cs="Arial"/>
                <w:sz w:val="24"/>
                <w:szCs w:val="24"/>
                <w:lang w:val="cy-GB"/>
              </w:rPr>
              <w:t xml:space="preserve">Bod yn atebol am ddatblygu strategaethau, strwythurau a systemau, gyda holl randdeiliaid yr ysgol, i sicrhau bod yr ysgol yn gweithio'n effeithiol tuag at wireddu gweledigaeth gyffredin yr ysgol a sicrhau gwelliant parhaus i'r ysgol, er mwyn gallu cyflawni pedwar diben dysgu, gan ystyried amgylchiadau, polisïau a mentrau cenedlaethol a lleol. </w:t>
            </w:r>
          </w:p>
        </w:tc>
      </w:tr>
      <w:tr w:rsidR="00A851FB" w14:paraId="76EF748E" w14:textId="77777777" w:rsidTr="007E7731">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12CA536F" w14:textId="77777777" w:rsidR="00A851FB" w:rsidRPr="000529F4" w:rsidRDefault="00A851FB" w:rsidP="007E7731">
            <w:pPr>
              <w:pStyle w:val="ListParagraph"/>
              <w:numPr>
                <w:ilvl w:val="0"/>
                <w:numId w:val="11"/>
              </w:numPr>
              <w:spacing w:after="0" w:line="240" w:lineRule="auto"/>
              <w:rPr>
                <w:rFonts w:ascii="Arial" w:hAnsi="Arial" w:cs="Arial"/>
                <w:sz w:val="24"/>
                <w:szCs w:val="24"/>
                <w:lang w:val="cy-GB"/>
              </w:rPr>
            </w:pPr>
            <w:r>
              <w:rPr>
                <w:rFonts w:ascii="Arial" w:eastAsia="Arial" w:hAnsi="Arial" w:cs="Arial"/>
                <w:sz w:val="24"/>
                <w:szCs w:val="24"/>
                <w:lang w:val="cy-GB"/>
              </w:rPr>
              <w:lastRenderedPageBreak/>
              <w:t xml:space="preserve">Ysgogi a gweithio gydag eraill i greu a chynnal ethos ac amgylchedd dysgu'r ysgol sy'n ffafriol i ddysgu effeithiol. </w:t>
            </w:r>
          </w:p>
        </w:tc>
      </w:tr>
      <w:tr w:rsidR="00A851FB" w14:paraId="42B262DC" w14:textId="77777777" w:rsidTr="007E7731">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5B57645E" w14:textId="77777777" w:rsidR="00A851FB" w:rsidRPr="000529F4" w:rsidRDefault="00A851FB" w:rsidP="007E7731">
            <w:pPr>
              <w:pStyle w:val="ListParagraph"/>
              <w:numPr>
                <w:ilvl w:val="0"/>
                <w:numId w:val="11"/>
              </w:numPr>
              <w:spacing w:after="0" w:line="240" w:lineRule="auto"/>
              <w:rPr>
                <w:rFonts w:ascii="Arial" w:hAnsi="Arial" w:cs="Arial"/>
                <w:sz w:val="24"/>
                <w:szCs w:val="24"/>
                <w:lang w:val="cy-GB"/>
              </w:rPr>
            </w:pPr>
            <w:r>
              <w:rPr>
                <w:rFonts w:ascii="Arial" w:eastAsia="Arial" w:hAnsi="Arial" w:cs="Arial"/>
                <w:sz w:val="24"/>
                <w:szCs w:val="24"/>
                <w:lang w:val="cy-GB"/>
              </w:rPr>
              <w:t xml:space="preserve">Sicrhau bod y cwricwlwm yn cael ei drefnu a'i gyflwyno a'i weithredu ystod o ddulliau addysgeg yn yr ysgol, i gefnogi addysgu a dysgu o ansawdd uchel a chyflwyno'r cwricwlwm yng Nghymru. </w:t>
            </w:r>
          </w:p>
        </w:tc>
      </w:tr>
      <w:tr w:rsidR="00A851FB" w14:paraId="74132278" w14:textId="77777777" w:rsidTr="007E7731">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50875D4D" w14:textId="77777777" w:rsidR="00A851FB" w:rsidRPr="000529F4" w:rsidRDefault="00A851FB" w:rsidP="007E7731">
            <w:pPr>
              <w:pStyle w:val="ListParagraph"/>
              <w:numPr>
                <w:ilvl w:val="0"/>
                <w:numId w:val="11"/>
              </w:numPr>
              <w:spacing w:after="0" w:line="240" w:lineRule="auto"/>
              <w:rPr>
                <w:rFonts w:ascii="Arial" w:hAnsi="Arial" w:cs="Arial"/>
                <w:sz w:val="24"/>
                <w:szCs w:val="24"/>
                <w:lang w:val="cy-GB"/>
              </w:rPr>
            </w:pPr>
            <w:r>
              <w:rPr>
                <w:rFonts w:ascii="Arial" w:eastAsia="Arial" w:hAnsi="Arial" w:cs="Arial"/>
                <w:sz w:val="24"/>
                <w:szCs w:val="24"/>
                <w:lang w:val="cy-GB"/>
              </w:rPr>
              <w:t xml:space="preserve">Sicrhau bod yr ysgol gyfan yn canolbwyntio'n gyson ac yn barhaus ar les, profiad a chyflawniad pob dysgwr, gan sefydlu diwylliant sy'n gwerthfawrogi barn dysgwyr wrth lywio pob cam o ddysgu a phrofiad ysgol. </w:t>
            </w:r>
          </w:p>
        </w:tc>
      </w:tr>
      <w:tr w:rsidR="00A851FB" w14:paraId="2E333747" w14:textId="77777777" w:rsidTr="007E7731">
        <w:trPr>
          <w:trHeight w:val="320"/>
        </w:trPr>
        <w:tc>
          <w:tcPr>
            <w:tcW w:w="9067" w:type="dxa"/>
            <w:tcBorders>
              <w:top w:val="single" w:sz="4" w:space="0" w:color="000000"/>
              <w:left w:val="single" w:sz="4" w:space="0" w:color="000000"/>
              <w:bottom w:val="single" w:sz="4" w:space="0" w:color="000000"/>
              <w:right w:val="single" w:sz="4" w:space="0" w:color="000000"/>
            </w:tcBorders>
            <w:hideMark/>
          </w:tcPr>
          <w:p w14:paraId="1D1E4B15" w14:textId="77777777" w:rsidR="00A851FB" w:rsidRPr="004F258A" w:rsidRDefault="00A851FB" w:rsidP="007E7731">
            <w:pPr>
              <w:pStyle w:val="ListParagraph"/>
              <w:numPr>
                <w:ilvl w:val="0"/>
                <w:numId w:val="11"/>
              </w:numPr>
              <w:spacing w:after="0" w:line="240" w:lineRule="auto"/>
              <w:rPr>
                <w:rFonts w:ascii="Arial" w:hAnsi="Arial" w:cs="Arial"/>
                <w:sz w:val="24"/>
                <w:szCs w:val="24"/>
              </w:rPr>
            </w:pPr>
            <w:r>
              <w:rPr>
                <w:rFonts w:ascii="Arial" w:eastAsia="Arial" w:hAnsi="Arial" w:cs="Arial"/>
                <w:sz w:val="24"/>
                <w:szCs w:val="24"/>
                <w:lang w:val="cy-GB"/>
              </w:rPr>
              <w:t xml:space="preserve">Bod yn gyfrifol am ddatblygu polisïau ac arferion, ar y cyd â'r rhanddeiliaid perthnasol, sy'n hyrwyddo'r iaith Gymraeg a diwylliant Cymru ac sy'n datblygu sgiliau dwyieithog dysgwyr fel y bo'n briodol. </w:t>
            </w:r>
          </w:p>
        </w:tc>
      </w:tr>
      <w:tr w:rsidR="00A851FB" w14:paraId="0A4F7B98" w14:textId="77777777" w:rsidTr="007E7731">
        <w:trPr>
          <w:trHeight w:val="460"/>
        </w:trPr>
        <w:tc>
          <w:tcPr>
            <w:tcW w:w="9067" w:type="dxa"/>
            <w:tcBorders>
              <w:top w:val="single" w:sz="4" w:space="0" w:color="000000"/>
              <w:left w:val="single" w:sz="4" w:space="0" w:color="000000"/>
              <w:bottom w:val="single" w:sz="4" w:space="0" w:color="000000"/>
              <w:right w:val="single" w:sz="4" w:space="0" w:color="000000"/>
            </w:tcBorders>
            <w:hideMark/>
          </w:tcPr>
          <w:p w14:paraId="7DDC5FAD" w14:textId="77777777" w:rsidR="00A851FB" w:rsidRPr="004F258A" w:rsidRDefault="00A851FB" w:rsidP="007E7731">
            <w:pPr>
              <w:pStyle w:val="Default"/>
              <w:numPr>
                <w:ilvl w:val="0"/>
                <w:numId w:val="11"/>
              </w:numPr>
            </w:pPr>
            <w:r>
              <w:rPr>
                <w:rFonts w:eastAsia="Arial"/>
                <w:lang w:val="cy-GB"/>
              </w:rPr>
              <w:t xml:space="preserve">Galluogi datblygiad y pedwar diben ar gyfer dysgu drwy greu strwythurau a systemau sy'n cefnogi cynllunio a phwysleisio disgyblaethau gwahanol feysydd dysgu yn eu cyd-destun, er mwyn sicrhau addysgu a dysgu hynod effeithiol.  </w:t>
            </w:r>
          </w:p>
        </w:tc>
      </w:tr>
      <w:tr w:rsidR="00A851FB" w14:paraId="44FEB31D" w14:textId="77777777" w:rsidTr="007E7731">
        <w:trPr>
          <w:trHeight w:val="460"/>
        </w:trPr>
        <w:tc>
          <w:tcPr>
            <w:tcW w:w="9067" w:type="dxa"/>
            <w:tcBorders>
              <w:top w:val="single" w:sz="4" w:space="0" w:color="000000"/>
              <w:left w:val="single" w:sz="4" w:space="0" w:color="000000"/>
              <w:bottom w:val="single" w:sz="4" w:space="0" w:color="000000"/>
              <w:right w:val="single" w:sz="4" w:space="0" w:color="000000"/>
            </w:tcBorders>
            <w:hideMark/>
          </w:tcPr>
          <w:p w14:paraId="2645208E" w14:textId="77777777" w:rsidR="00A851FB" w:rsidRPr="004F258A" w:rsidRDefault="00A851FB" w:rsidP="007E7731">
            <w:pPr>
              <w:pStyle w:val="Default"/>
              <w:numPr>
                <w:ilvl w:val="0"/>
                <w:numId w:val="11"/>
              </w:numPr>
            </w:pPr>
            <w:r>
              <w:rPr>
                <w:rFonts w:eastAsia="Arial"/>
                <w:lang w:val="cy-GB"/>
              </w:rPr>
              <w:t xml:space="preserve">Datblygu a gweithredu systemau effeithiol i fonitro a gwerthuso effaith profiadau dysgu a chynnydd dysgwyr i sicrhau gwelliant parhaus.  </w:t>
            </w:r>
          </w:p>
        </w:tc>
      </w:tr>
      <w:tr w:rsidR="00A851FB" w14:paraId="4171E357" w14:textId="77777777" w:rsidTr="007E7731">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7A2A3CF8" w14:textId="77777777" w:rsidR="00A851FB" w:rsidRPr="004F258A" w:rsidRDefault="00A851FB" w:rsidP="007E7731">
            <w:pPr>
              <w:pStyle w:val="Default"/>
              <w:numPr>
                <w:ilvl w:val="0"/>
                <w:numId w:val="11"/>
              </w:numPr>
            </w:pPr>
            <w:r>
              <w:rPr>
                <w:rFonts w:eastAsia="Arial"/>
                <w:lang w:val="cy-GB"/>
              </w:rPr>
              <w:t xml:space="preserve">Dangos atebolrwydd am les a deilliannau dysgwyr drwy weithio gyda'r holl </w:t>
            </w:r>
            <w:proofErr w:type="spellStart"/>
            <w:r>
              <w:rPr>
                <w:rFonts w:eastAsia="Arial"/>
                <w:lang w:val="cy-GB"/>
              </w:rPr>
              <w:t>randdeiliaid</w:t>
            </w:r>
            <w:proofErr w:type="spellEnd"/>
            <w:r>
              <w:rPr>
                <w:rFonts w:eastAsia="Arial"/>
                <w:lang w:val="cy-GB"/>
              </w:rPr>
              <w:t xml:space="preserve"> perthnasol i sicrhau bod lles a chyflawniad pob dysgwr yn cael ei werthfawrogi a'i fod yn amlwg ym mhob rhan o'r ysgol.  </w:t>
            </w:r>
          </w:p>
        </w:tc>
      </w:tr>
      <w:tr w:rsidR="00A851FB" w14:paraId="1E4823F4" w14:textId="77777777" w:rsidTr="007E7731">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492B5426" w14:textId="77777777" w:rsidR="00A851FB" w:rsidRPr="004F258A" w:rsidRDefault="00A851FB" w:rsidP="007E7731">
            <w:pPr>
              <w:pStyle w:val="Default"/>
              <w:numPr>
                <w:ilvl w:val="0"/>
                <w:numId w:val="11"/>
              </w:numPr>
            </w:pPr>
            <w:r>
              <w:rPr>
                <w:rFonts w:eastAsia="Arial"/>
                <w:lang w:val="cy-GB"/>
              </w:rPr>
              <w:t xml:space="preserve">Datblygu strategaethau, strwythurau a systemau cynhwysol, ar y cyd â rhanddeiliaid perthnasol, sy'n galluogi pob dysgwr i gael mynediad llawn at gyfleoedd i gyflawni a sicrhau bod eu hanghenion dysgu unigol yn cael eu diwallu.  </w:t>
            </w:r>
          </w:p>
        </w:tc>
      </w:tr>
      <w:tr w:rsidR="00A851FB" w14:paraId="719ABECB" w14:textId="77777777" w:rsidTr="007E7731">
        <w:trPr>
          <w:trHeight w:val="182"/>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5097FB91" w14:textId="77777777" w:rsidR="00A851FB" w:rsidRPr="004F258A" w:rsidRDefault="00A851FB" w:rsidP="007E7731">
            <w:pPr>
              <w:pStyle w:val="Default"/>
              <w:numPr>
                <w:ilvl w:val="0"/>
                <w:numId w:val="11"/>
              </w:numPr>
            </w:pPr>
            <w:r>
              <w:rPr>
                <w:rFonts w:eastAsia="Arial"/>
                <w:lang w:val="cy-GB"/>
              </w:rPr>
              <w:t xml:space="preserve">Hyrwyddo a sicrhau tegwch mewn llwybrau dysgu academaidd, galwedigaethol a thrwy brofiad. </w:t>
            </w:r>
          </w:p>
        </w:tc>
      </w:tr>
      <w:tr w:rsidR="00A851FB" w14:paraId="1AD8747B" w14:textId="77777777" w:rsidTr="007E7731">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589658C5" w14:textId="77777777" w:rsidR="00A851FB" w:rsidRPr="004F258A" w:rsidRDefault="00A851FB" w:rsidP="007E7731">
            <w:pPr>
              <w:pStyle w:val="Default"/>
              <w:numPr>
                <w:ilvl w:val="0"/>
                <w:numId w:val="11"/>
              </w:numPr>
            </w:pPr>
            <w:r>
              <w:rPr>
                <w:rFonts w:eastAsia="Arial"/>
                <w:lang w:val="cy-GB"/>
              </w:rPr>
              <w:t xml:space="preserve">Datblygu a mynegi disgrifiad cydlynol, dealladwy a chywir o berfformiad yr ysgol, i amrywiaeth o bartneriaid, gan gynnwys rhieni a llywodraethwyr, gan sicrhau bod hyn yn ymgorffori lles a chynnydd dysgwyr. </w:t>
            </w:r>
          </w:p>
        </w:tc>
      </w:tr>
      <w:tr w:rsidR="00A851FB" w14:paraId="0389731D" w14:textId="77777777" w:rsidTr="007E7731">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7CF95045" w14:textId="77777777" w:rsidR="00A851FB" w:rsidRPr="004F258A" w:rsidRDefault="00A851FB" w:rsidP="007E7731">
            <w:pPr>
              <w:pStyle w:val="Default"/>
              <w:numPr>
                <w:ilvl w:val="0"/>
                <w:numId w:val="11"/>
              </w:numPr>
            </w:pPr>
            <w:r>
              <w:rPr>
                <w:rFonts w:eastAsia="Arial"/>
                <w:lang w:val="cy-GB"/>
              </w:rPr>
              <w:t xml:space="preserve">Rheoli'r gwaith o gyfathrebu a gweithredu argymhellion sy'n deillio o adroddiadau yn effeithiol, gan gynnwys canlyniadau </w:t>
            </w:r>
            <w:proofErr w:type="spellStart"/>
            <w:r>
              <w:rPr>
                <w:rFonts w:eastAsia="Arial"/>
                <w:lang w:val="cy-GB"/>
              </w:rPr>
              <w:t>hunanarfarnu</w:t>
            </w:r>
            <w:proofErr w:type="spellEnd"/>
            <w:r>
              <w:rPr>
                <w:rFonts w:eastAsia="Arial"/>
                <w:lang w:val="cy-GB"/>
              </w:rPr>
              <w:t xml:space="preserve"> ysgolion ac arolygu allanol gan Estyn, er mwyn sbarduno a chynnal gwelliannau i ysgolion. </w:t>
            </w:r>
          </w:p>
        </w:tc>
      </w:tr>
      <w:tr w:rsidR="00A851FB" w14:paraId="02E7CDA6" w14:textId="77777777" w:rsidTr="007E7731">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4B11BF61" w14:textId="77777777" w:rsidR="00A851FB" w:rsidRPr="004F258A" w:rsidRDefault="00A851FB" w:rsidP="007E7731">
            <w:pPr>
              <w:pStyle w:val="Default"/>
              <w:numPr>
                <w:ilvl w:val="0"/>
                <w:numId w:val="11"/>
              </w:numPr>
            </w:pPr>
            <w:r>
              <w:rPr>
                <w:rFonts w:eastAsia="Arial"/>
                <w:lang w:val="cy-GB"/>
              </w:rPr>
              <w:t xml:space="preserve">Cydweithio â holl </w:t>
            </w:r>
            <w:proofErr w:type="spellStart"/>
            <w:r>
              <w:rPr>
                <w:rFonts w:eastAsia="Arial"/>
                <w:lang w:val="cy-GB"/>
              </w:rPr>
              <w:t>randdeiliaid</w:t>
            </w:r>
            <w:proofErr w:type="spellEnd"/>
            <w:r>
              <w:rPr>
                <w:rFonts w:eastAsia="Arial"/>
                <w:lang w:val="cy-GB"/>
              </w:rPr>
              <w:t xml:space="preserve"> yr ysgol i adeiladu hinsawdd ysgol a diwylliant dysgu sy'n adlewyrchu cyfoeth ac amrywiaeth cymuned yr ysgol, gan gynnwys y Gymraeg a diwylliant. </w:t>
            </w:r>
          </w:p>
        </w:tc>
      </w:tr>
    </w:tbl>
    <w:p w14:paraId="11C911E1" w14:textId="77777777" w:rsidR="00A851FB" w:rsidRPr="004F258A" w:rsidRDefault="00A851FB" w:rsidP="00A851FB">
      <w:pPr>
        <w:rPr>
          <w:rFonts w:ascii="Arial" w:eastAsia="Times New Roman" w:hAnsi="Arial" w:cs="Arial"/>
          <w:i/>
          <w:sz w:val="24"/>
          <w:szCs w:val="24"/>
        </w:rPr>
      </w:pPr>
      <w:r>
        <w:rPr>
          <w:rFonts w:ascii="Arial" w:eastAsia="Arial" w:hAnsi="Arial" w:cs="Arial"/>
          <w:i/>
          <w:iCs/>
          <w:sz w:val="24"/>
          <w:szCs w:val="24"/>
          <w:lang w:val="cy-GB"/>
        </w:rPr>
        <w:tab/>
        <w:t>* Cyfrannu, fel y bo'n briodol, at yr addysgu yn yr ysgol.</w:t>
      </w:r>
      <w:r>
        <w:rPr>
          <w:rFonts w:ascii="Arial" w:eastAsia="Arial" w:hAnsi="Arial" w:cs="Arial"/>
          <w:sz w:val="24"/>
          <w:szCs w:val="24"/>
          <w:lang w:val="cy-GB"/>
        </w:rPr>
        <w:t xml:space="preserve"> </w:t>
      </w:r>
    </w:p>
    <w:p w14:paraId="69BF9D89" w14:textId="77777777" w:rsidR="00A851FB" w:rsidRPr="004F258A" w:rsidRDefault="00A851FB" w:rsidP="00A851FB">
      <w:pPr>
        <w:tabs>
          <w:tab w:val="left" w:pos="8895"/>
        </w:tabs>
        <w:rPr>
          <w:rFonts w:ascii="Arial" w:hAnsi="Arial" w:cs="Arial"/>
          <w:i/>
          <w:sz w:val="24"/>
          <w:szCs w:val="24"/>
        </w:rPr>
      </w:pPr>
    </w:p>
    <w:p w14:paraId="770B7578" w14:textId="77777777" w:rsidR="00A851FB" w:rsidRPr="004F258A" w:rsidRDefault="00A851FB" w:rsidP="00A851FB">
      <w:pPr>
        <w:tabs>
          <w:tab w:val="left" w:pos="8895"/>
        </w:tabs>
        <w:rPr>
          <w:rFonts w:ascii="Arial" w:hAnsi="Arial" w:cs="Arial"/>
          <w:b/>
          <w:sz w:val="24"/>
          <w:szCs w:val="24"/>
        </w:rPr>
      </w:pPr>
      <w:r>
        <w:rPr>
          <w:rFonts w:ascii="Arial" w:eastAsia="Arial" w:hAnsi="Arial" w:cs="Arial"/>
          <w:b/>
          <w:bCs/>
          <w:sz w:val="24"/>
          <w:szCs w:val="24"/>
          <w:lang w:val="cy-GB"/>
        </w:rPr>
        <w:t>Cydweithio</w:t>
      </w:r>
      <w:r>
        <w:rPr>
          <w:rFonts w:ascii="Arial" w:eastAsia="Arial" w:hAnsi="Arial" w:cs="Arial"/>
          <w:sz w:val="24"/>
          <w:szCs w:val="24"/>
          <w:lang w:val="cy-GB"/>
        </w:rPr>
        <w:t xml:space="preserve"> </w:t>
      </w:r>
    </w:p>
    <w:p w14:paraId="0DA68198" w14:textId="77777777" w:rsidR="00A851FB" w:rsidRPr="004F258A" w:rsidRDefault="00A851FB" w:rsidP="00A851FB">
      <w:pPr>
        <w:tabs>
          <w:tab w:val="left" w:pos="8895"/>
        </w:tabs>
        <w:rPr>
          <w:rFonts w:ascii="Arial" w:hAnsi="Arial" w:cs="Arial"/>
          <w:b/>
          <w:sz w:val="24"/>
          <w:szCs w:val="24"/>
        </w:rPr>
      </w:pPr>
    </w:p>
    <w:tbl>
      <w:tblPr>
        <w:tblW w:w="0" w:type="auto"/>
        <w:jc w:val="center"/>
        <w:tblLayout w:type="fixed"/>
        <w:tblLook w:val="04A0" w:firstRow="1" w:lastRow="0" w:firstColumn="1" w:lastColumn="0" w:noHBand="0" w:noVBand="1"/>
      </w:tblPr>
      <w:tblGrid>
        <w:gridCol w:w="9022"/>
      </w:tblGrid>
      <w:tr w:rsidR="00A851FB" w14:paraId="21807DEC" w14:textId="77777777" w:rsidTr="007E7731">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47C66794" w14:textId="77777777" w:rsidR="00A851FB" w:rsidRPr="004F258A" w:rsidRDefault="00A851FB" w:rsidP="007E7731">
            <w:pPr>
              <w:pStyle w:val="Default"/>
              <w:numPr>
                <w:ilvl w:val="0"/>
                <w:numId w:val="11"/>
              </w:numPr>
            </w:pPr>
            <w:r>
              <w:rPr>
                <w:rFonts w:eastAsia="Arial"/>
                <w:lang w:val="cy-GB"/>
              </w:rPr>
              <w:t xml:space="preserve">Sefydlu hinsawdd o gyd-gefnogaeth a chydweithio effeithiol o fewn a thu hwnt i'r ysgol i ddatblygu, gwella a rhannu addysgeg effeithiol.  </w:t>
            </w:r>
          </w:p>
        </w:tc>
      </w:tr>
      <w:tr w:rsidR="00A851FB" w14:paraId="0C786D11" w14:textId="77777777" w:rsidTr="007E7731">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596B8273" w14:textId="77777777" w:rsidR="00A851FB" w:rsidRPr="004F258A" w:rsidRDefault="00A851FB" w:rsidP="007E7731">
            <w:pPr>
              <w:pStyle w:val="Default"/>
              <w:numPr>
                <w:ilvl w:val="0"/>
                <w:numId w:val="11"/>
              </w:numPr>
            </w:pPr>
            <w:r>
              <w:rPr>
                <w:rFonts w:eastAsia="Arial"/>
                <w:lang w:val="cy-GB"/>
              </w:rPr>
              <w:t xml:space="preserve">Sefydlu diwylliant dysgu cydweithredol yn yr ysgol ac ymgysylltu'n weithredol â sefydliadau addysgol eraill, er mwyn adeiladu cymunedau dysgu effeithiol. </w:t>
            </w:r>
          </w:p>
        </w:tc>
      </w:tr>
      <w:tr w:rsidR="00A851FB" w14:paraId="3A0D44F6" w14:textId="77777777" w:rsidTr="007E7731">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2FCDF40" w14:textId="77777777" w:rsidR="00A851FB" w:rsidRPr="004F258A" w:rsidRDefault="00A851FB" w:rsidP="007E7731">
            <w:pPr>
              <w:pStyle w:val="Default"/>
              <w:numPr>
                <w:ilvl w:val="0"/>
                <w:numId w:val="11"/>
              </w:numPr>
            </w:pPr>
            <w:r>
              <w:rPr>
                <w:rFonts w:eastAsia="Arial"/>
                <w:lang w:val="cy-GB"/>
              </w:rPr>
              <w:t xml:space="preserve">Hyrwyddo a hwyluso cydweithio effeithiol gyda chyflogwyr, busnesau, y llywodraeth a gweithwyr addysgol proffesiynol eraill i annog dulliau arloesol a chefnogi a gwella arferion bob dydd y sefydliad sy'n dysgu.  </w:t>
            </w:r>
          </w:p>
        </w:tc>
      </w:tr>
      <w:tr w:rsidR="00A851FB" w14:paraId="764097B5" w14:textId="77777777" w:rsidTr="007E7731">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2A1B5961" w14:textId="77777777" w:rsidR="00A851FB" w:rsidRPr="004F258A" w:rsidRDefault="00A851FB" w:rsidP="007E7731">
            <w:pPr>
              <w:pStyle w:val="Default"/>
              <w:numPr>
                <w:ilvl w:val="0"/>
                <w:numId w:val="11"/>
              </w:numPr>
            </w:pPr>
            <w:r>
              <w:rPr>
                <w:rFonts w:eastAsia="Arial"/>
                <w:lang w:val="cy-GB"/>
              </w:rPr>
              <w:t xml:space="preserve">Sefydlu ac adeiladu partneriaethau yn yr ysgol ac ar draws ysgolion i rannu arfer gorau a chefnogi gwella ysgolion er budd y naill a'r llall o ran cymorth hyblyg o ansawdd uchel i ddatblygu arfer proffesiynol. </w:t>
            </w:r>
          </w:p>
        </w:tc>
      </w:tr>
      <w:tr w:rsidR="00A851FB" w14:paraId="1AA527F7" w14:textId="77777777" w:rsidTr="007E7731">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2708E0CF" w14:textId="77777777" w:rsidR="00A851FB" w:rsidRPr="004F258A" w:rsidRDefault="00A851FB" w:rsidP="007E7731">
            <w:pPr>
              <w:pStyle w:val="Default"/>
              <w:numPr>
                <w:ilvl w:val="0"/>
                <w:numId w:val="11"/>
              </w:numPr>
            </w:pPr>
            <w:r>
              <w:rPr>
                <w:rFonts w:eastAsia="Arial"/>
                <w:lang w:val="cy-GB"/>
              </w:rPr>
              <w:t xml:space="preserve">Gweithio gyda'r corff llywodraethu, fel ei fod yn gallu cyflawni ei gyfrifoldebau o ran cefnogi dysgu ac addysgu effeithiol a gwella'r ysgol yn barhaus. </w:t>
            </w:r>
          </w:p>
        </w:tc>
      </w:tr>
      <w:tr w:rsidR="00A851FB" w14:paraId="4EDC0767" w14:textId="77777777" w:rsidTr="007E7731">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4CFADC23" w14:textId="77777777" w:rsidR="00A851FB" w:rsidRPr="004F258A" w:rsidRDefault="00A851FB" w:rsidP="007E7731">
            <w:pPr>
              <w:pStyle w:val="Default"/>
              <w:numPr>
                <w:ilvl w:val="0"/>
                <w:numId w:val="11"/>
              </w:numPr>
              <w:rPr>
                <w:color w:val="auto"/>
              </w:rPr>
            </w:pPr>
            <w:r>
              <w:rPr>
                <w:rFonts w:eastAsia="Arial"/>
                <w:color w:val="auto"/>
                <w:lang w:val="cy-GB"/>
              </w:rPr>
              <w:t xml:space="preserve">Croesawu llywodraethu cryf a chefnogi'r corff llywodraethu i ddeall ei rôl a chyflawni ei swyddogaethau'n effeithiol. </w:t>
            </w:r>
          </w:p>
        </w:tc>
      </w:tr>
      <w:tr w:rsidR="00A851FB" w14:paraId="3A56AE36" w14:textId="77777777" w:rsidTr="007E7731">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6A14C857" w14:textId="77777777" w:rsidR="00A851FB" w:rsidRPr="004F258A" w:rsidRDefault="00A851FB" w:rsidP="007E7731">
            <w:pPr>
              <w:pStyle w:val="Default"/>
              <w:numPr>
                <w:ilvl w:val="0"/>
                <w:numId w:val="11"/>
              </w:numPr>
            </w:pPr>
            <w:r>
              <w:rPr>
                <w:rFonts w:eastAsia="Arial"/>
                <w:lang w:val="cy-GB"/>
              </w:rPr>
              <w:lastRenderedPageBreak/>
              <w:t xml:space="preserve">Sefydlu perthynas effeithiol ac agored gyda rhieni, gofalwyr a'r gymuned leol ehangach i'w cynnwys yn weithredol gyda lles, profiad a chynnydd dysgwyr a sicrhau bod yr ysgol yn chwarae rhan ganolog yn y gymuned. </w:t>
            </w:r>
          </w:p>
        </w:tc>
      </w:tr>
      <w:tr w:rsidR="00A851FB" w14:paraId="2C6920A7" w14:textId="77777777" w:rsidTr="007E7731">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2A662A15" w14:textId="77777777" w:rsidR="00A851FB" w:rsidRPr="004F258A" w:rsidRDefault="00A851FB" w:rsidP="007E7731">
            <w:pPr>
              <w:pStyle w:val="Default"/>
              <w:numPr>
                <w:ilvl w:val="0"/>
                <w:numId w:val="11"/>
              </w:numPr>
            </w:pPr>
            <w:r>
              <w:rPr>
                <w:rFonts w:eastAsia="Arial"/>
                <w:lang w:val="cy-GB"/>
              </w:rPr>
              <w:t xml:space="preserve">Cydweithio ag asiantaethau eraill, gan gynnwys yr awdurdod lleol, i ddarparu ar gyfer lles dysgwyr a'u teuluoedd. </w:t>
            </w:r>
          </w:p>
        </w:tc>
      </w:tr>
      <w:tr w:rsidR="00A851FB" w14:paraId="6DDD5FFB" w14:textId="77777777" w:rsidTr="007E7731">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581662E9" w14:textId="77777777" w:rsidR="00A851FB" w:rsidRPr="004F258A" w:rsidRDefault="00A851FB" w:rsidP="007E7731">
            <w:pPr>
              <w:pStyle w:val="Default"/>
              <w:numPr>
                <w:ilvl w:val="0"/>
                <w:numId w:val="11"/>
              </w:numPr>
            </w:pPr>
            <w:r>
              <w:rPr>
                <w:rFonts w:eastAsia="Arial"/>
                <w:lang w:val="cy-GB"/>
              </w:rPr>
              <w:t xml:space="preserve">Datblygu ymrwymiad ar draws yr ysgol i welliant parhaus a datblygu cynaliadwy drwy fynd ati i hyrwyddo a hwyluso cyfleoedd cydweithredol i'r holl staff, gan nodi meysydd sy'n peri pryder yn gywir a chymryd camau priodol i gefnogi a sicrhau gwell perfformiad. </w:t>
            </w:r>
          </w:p>
        </w:tc>
      </w:tr>
    </w:tbl>
    <w:p w14:paraId="60B80A21" w14:textId="77777777" w:rsidR="00A851FB" w:rsidRPr="004F258A" w:rsidRDefault="00A851FB" w:rsidP="00A851FB">
      <w:pPr>
        <w:tabs>
          <w:tab w:val="left" w:pos="8895"/>
        </w:tabs>
        <w:rPr>
          <w:rFonts w:ascii="Arial" w:eastAsia="Times New Roman" w:hAnsi="Arial" w:cs="Arial"/>
          <w:b/>
          <w:bCs/>
          <w:color w:val="000000"/>
          <w:sz w:val="24"/>
          <w:szCs w:val="24"/>
        </w:rPr>
      </w:pPr>
    </w:p>
    <w:p w14:paraId="0F698E33" w14:textId="77777777" w:rsidR="00A851FB" w:rsidRPr="004F258A" w:rsidRDefault="00A851FB" w:rsidP="00A851FB">
      <w:pPr>
        <w:tabs>
          <w:tab w:val="left" w:pos="8895"/>
        </w:tabs>
        <w:rPr>
          <w:rFonts w:ascii="Arial" w:hAnsi="Arial" w:cs="Arial"/>
          <w:b/>
          <w:bCs/>
          <w:color w:val="000000"/>
          <w:sz w:val="24"/>
          <w:szCs w:val="24"/>
        </w:rPr>
      </w:pPr>
      <w:r>
        <w:rPr>
          <w:rFonts w:ascii="Arial" w:eastAsia="Arial" w:hAnsi="Arial" w:cs="Arial"/>
          <w:b/>
          <w:bCs/>
          <w:color w:val="000000"/>
          <w:sz w:val="24"/>
          <w:szCs w:val="24"/>
          <w:lang w:val="cy-GB"/>
        </w:rPr>
        <w:t>Dysgu Proffesiynol</w:t>
      </w:r>
      <w:r>
        <w:rPr>
          <w:rFonts w:ascii="Arial" w:eastAsia="Arial" w:hAnsi="Arial" w:cs="Arial"/>
          <w:color w:val="000000"/>
          <w:sz w:val="24"/>
          <w:szCs w:val="24"/>
          <w:lang w:val="cy-GB"/>
        </w:rPr>
        <w:t xml:space="preserve"> </w:t>
      </w:r>
    </w:p>
    <w:p w14:paraId="5F80F7D1" w14:textId="77777777" w:rsidR="00A851FB" w:rsidRPr="004F258A" w:rsidRDefault="00A851FB" w:rsidP="00A851FB">
      <w:pPr>
        <w:tabs>
          <w:tab w:val="left" w:pos="8895"/>
        </w:tabs>
        <w:rPr>
          <w:rFonts w:ascii="Arial" w:hAnsi="Arial" w:cs="Arial"/>
          <w:b/>
          <w:sz w:val="24"/>
          <w:szCs w:val="24"/>
        </w:rPr>
      </w:pPr>
    </w:p>
    <w:tbl>
      <w:tblPr>
        <w:tblW w:w="0" w:type="auto"/>
        <w:jc w:val="center"/>
        <w:tblLayout w:type="fixed"/>
        <w:tblLook w:val="04A0" w:firstRow="1" w:lastRow="0" w:firstColumn="1" w:lastColumn="0" w:noHBand="0" w:noVBand="1"/>
      </w:tblPr>
      <w:tblGrid>
        <w:gridCol w:w="9022"/>
      </w:tblGrid>
      <w:tr w:rsidR="00A851FB" w14:paraId="078D5857" w14:textId="77777777" w:rsidTr="007E7731">
        <w:trPr>
          <w:trHeight w:val="321"/>
          <w:jc w:val="center"/>
        </w:trPr>
        <w:tc>
          <w:tcPr>
            <w:tcW w:w="90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AFFD17" w14:textId="77777777" w:rsidR="00A851FB" w:rsidRPr="004F258A" w:rsidRDefault="00A851FB" w:rsidP="007E7731">
            <w:pPr>
              <w:pStyle w:val="Default"/>
              <w:numPr>
                <w:ilvl w:val="0"/>
                <w:numId w:val="11"/>
              </w:numPr>
            </w:pPr>
            <w:r>
              <w:rPr>
                <w:rFonts w:eastAsia="Arial"/>
                <w:lang w:val="cy-GB"/>
              </w:rPr>
              <w:t xml:space="preserve">Creu amgylchedd lle mae dysgu proffesiynol yn cael ei werthfawrogi, mae'n cael effaith ar addysgeg ac yn cefnogi twf proffesiynol ar draws y gymuned ddysgu o fewn a thu hwnt i'r ysgol.  </w:t>
            </w:r>
          </w:p>
        </w:tc>
      </w:tr>
      <w:tr w:rsidR="00A851FB" w14:paraId="088344AE" w14:textId="77777777" w:rsidTr="007E7731">
        <w:trPr>
          <w:trHeight w:val="321"/>
          <w:jc w:val="center"/>
        </w:trPr>
        <w:tc>
          <w:tcPr>
            <w:tcW w:w="90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82B42E" w14:textId="77777777" w:rsidR="00A851FB" w:rsidRPr="004F258A" w:rsidRDefault="00A851FB" w:rsidP="007E7731">
            <w:pPr>
              <w:pStyle w:val="Default"/>
              <w:numPr>
                <w:ilvl w:val="0"/>
                <w:numId w:val="11"/>
              </w:numPr>
            </w:pPr>
            <w:r>
              <w:rPr>
                <w:rFonts w:eastAsia="Arial"/>
                <w:lang w:val="cy-GB"/>
              </w:rPr>
              <w:t xml:space="preserve">Sicrhau dysgu proffesiynol parhaus a phenodol i'r holl staff, gan gynnwys hunan-lunio twf proffesiynol o fewn ymarfer addysgeg, profiadau a deilliannau dysgwyr. </w:t>
            </w:r>
          </w:p>
          <w:p w14:paraId="354739DB" w14:textId="77777777" w:rsidR="00A851FB" w:rsidRPr="004F258A" w:rsidRDefault="00A851FB" w:rsidP="007E7731">
            <w:pPr>
              <w:pStyle w:val="Default"/>
            </w:pPr>
          </w:p>
        </w:tc>
      </w:tr>
      <w:tr w:rsidR="00A851FB" w14:paraId="0B7B7F6B" w14:textId="77777777" w:rsidTr="007E7731">
        <w:trPr>
          <w:trHeight w:val="182"/>
          <w:jc w:val="center"/>
        </w:trPr>
        <w:tc>
          <w:tcPr>
            <w:tcW w:w="90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EE6A94" w14:textId="77777777" w:rsidR="00A851FB" w:rsidRPr="004F258A" w:rsidRDefault="00A851FB" w:rsidP="007E7731">
            <w:pPr>
              <w:pStyle w:val="Default"/>
              <w:numPr>
                <w:ilvl w:val="0"/>
                <w:numId w:val="11"/>
              </w:numPr>
            </w:pPr>
            <w:r>
              <w:rPr>
                <w:rFonts w:eastAsia="Arial"/>
                <w:lang w:val="cy-GB"/>
              </w:rPr>
              <w:t xml:space="preserve">Datblygu diwylliant sy'n cefnogi twf ac arweinyddiaeth ar bob lefel drwy ddatblygu a meithrin potensial arweinyddiaeth mewn eraill, a chyfrannu at y cyfleoedd sydd ar gael, i feithrin gallu arwain yr ysgol. </w:t>
            </w:r>
          </w:p>
        </w:tc>
      </w:tr>
      <w:tr w:rsidR="00A851FB" w14:paraId="2AA7C572" w14:textId="77777777" w:rsidTr="007E7731">
        <w:trPr>
          <w:trHeight w:val="183"/>
          <w:jc w:val="center"/>
        </w:trPr>
        <w:tc>
          <w:tcPr>
            <w:tcW w:w="90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D3E292" w14:textId="77777777" w:rsidR="00A851FB" w:rsidRPr="004F258A" w:rsidRDefault="00A851FB" w:rsidP="007E7731">
            <w:pPr>
              <w:pStyle w:val="Default"/>
              <w:numPr>
                <w:ilvl w:val="0"/>
                <w:numId w:val="11"/>
              </w:numPr>
            </w:pPr>
            <w:r>
              <w:rPr>
                <w:rFonts w:eastAsia="Arial"/>
                <w:lang w:val="cy-GB"/>
              </w:rPr>
              <w:t xml:space="preserve">Sefydlu rhwydweithiau a chymunedau proffesiynol i alluogi'r ysgol i chwarae rhan weithredol yn y gymuned addysg ehangaf gan gyfrannu at hyfforddi athrawon y dyfodol ac oedolion eraill sy'n gweithio gyda dysgwyr a datblygu ymchwil sy'n canolbwyntio ar ymarfer. </w:t>
            </w:r>
          </w:p>
        </w:tc>
      </w:tr>
    </w:tbl>
    <w:p w14:paraId="014E680E" w14:textId="77777777" w:rsidR="00A851FB" w:rsidRPr="004F258A" w:rsidRDefault="00A851FB" w:rsidP="00A851FB">
      <w:pPr>
        <w:tabs>
          <w:tab w:val="left" w:pos="8895"/>
        </w:tabs>
        <w:rPr>
          <w:rFonts w:ascii="Arial" w:eastAsia="Times New Roman" w:hAnsi="Arial" w:cs="Arial"/>
          <w:b/>
          <w:bCs/>
          <w:color w:val="000000"/>
          <w:sz w:val="24"/>
          <w:szCs w:val="24"/>
        </w:rPr>
      </w:pPr>
    </w:p>
    <w:p w14:paraId="37FA990F" w14:textId="77777777" w:rsidR="00A851FB" w:rsidRPr="004F258A" w:rsidRDefault="00A851FB" w:rsidP="00A851FB">
      <w:pPr>
        <w:tabs>
          <w:tab w:val="left" w:pos="8895"/>
        </w:tabs>
        <w:rPr>
          <w:rFonts w:ascii="Arial" w:hAnsi="Arial" w:cs="Arial"/>
          <w:b/>
          <w:bCs/>
          <w:color w:val="000000"/>
          <w:sz w:val="24"/>
          <w:szCs w:val="24"/>
        </w:rPr>
      </w:pPr>
      <w:r>
        <w:rPr>
          <w:rFonts w:ascii="Arial" w:eastAsia="Arial" w:hAnsi="Arial" w:cs="Arial"/>
          <w:b/>
          <w:bCs/>
          <w:color w:val="000000"/>
          <w:sz w:val="24"/>
          <w:szCs w:val="24"/>
          <w:lang w:val="cy-GB"/>
        </w:rPr>
        <w:t>Arloesedd</w:t>
      </w:r>
      <w:r>
        <w:rPr>
          <w:rFonts w:ascii="Arial" w:eastAsia="Arial" w:hAnsi="Arial" w:cs="Arial"/>
          <w:color w:val="000000"/>
          <w:sz w:val="24"/>
          <w:szCs w:val="24"/>
          <w:lang w:val="cy-GB"/>
        </w:rPr>
        <w:t xml:space="preserve"> </w:t>
      </w:r>
    </w:p>
    <w:p w14:paraId="23CEA23A" w14:textId="77777777" w:rsidR="00A851FB" w:rsidRPr="004F258A" w:rsidRDefault="00A851FB" w:rsidP="00A851FB">
      <w:pPr>
        <w:tabs>
          <w:tab w:val="left" w:pos="8895"/>
        </w:tabs>
        <w:rPr>
          <w:rFonts w:ascii="Arial" w:hAnsi="Arial" w:cs="Arial"/>
          <w:b/>
          <w:bCs/>
          <w:color w:val="000000"/>
          <w:sz w:val="24"/>
          <w:szCs w:val="24"/>
        </w:rPr>
      </w:pPr>
    </w:p>
    <w:tbl>
      <w:tblPr>
        <w:tblW w:w="0" w:type="auto"/>
        <w:jc w:val="center"/>
        <w:tblLayout w:type="fixed"/>
        <w:tblLook w:val="04A0" w:firstRow="1" w:lastRow="0" w:firstColumn="1" w:lastColumn="0" w:noHBand="0" w:noVBand="1"/>
      </w:tblPr>
      <w:tblGrid>
        <w:gridCol w:w="9022"/>
      </w:tblGrid>
      <w:tr w:rsidR="00A851FB" w14:paraId="2C6D3ACB" w14:textId="77777777" w:rsidTr="007E7731">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49325ED7" w14:textId="77777777" w:rsidR="00A851FB" w:rsidRPr="004F258A" w:rsidRDefault="00A851FB" w:rsidP="007E7731">
            <w:pPr>
              <w:pStyle w:val="Default"/>
              <w:numPr>
                <w:ilvl w:val="0"/>
                <w:numId w:val="11"/>
              </w:numPr>
            </w:pPr>
            <w:r>
              <w:rPr>
                <w:rFonts w:eastAsia="Arial"/>
                <w:lang w:val="cy-GB"/>
              </w:rPr>
              <w:t xml:space="preserve">Cydlynu </w:t>
            </w:r>
            <w:proofErr w:type="spellStart"/>
            <w:r>
              <w:rPr>
                <w:rFonts w:eastAsia="Arial"/>
                <w:lang w:val="cy-GB"/>
              </w:rPr>
              <w:t>arloesedd</w:t>
            </w:r>
            <w:proofErr w:type="spellEnd"/>
            <w:r>
              <w:rPr>
                <w:rFonts w:eastAsia="Arial"/>
                <w:lang w:val="cy-GB"/>
              </w:rPr>
              <w:t xml:space="preserve"> gyda'r holl </w:t>
            </w:r>
            <w:proofErr w:type="spellStart"/>
            <w:r>
              <w:rPr>
                <w:rFonts w:eastAsia="Arial"/>
                <w:lang w:val="cy-GB"/>
              </w:rPr>
              <w:t>randdeiliaid</w:t>
            </w:r>
            <w:proofErr w:type="spellEnd"/>
            <w:r>
              <w:rPr>
                <w:rFonts w:eastAsia="Arial"/>
                <w:lang w:val="cy-GB"/>
              </w:rPr>
              <w:t xml:space="preserve"> perthnasol, er mwyn sicrhau bod yr ysgol yn croesawu ac yn elwa o ddulliau arloesi sy'n seiliedig ar dystiolaeth sy'n cyd-fynd â'r weledigaeth hirdymor ar gyfer Cymru. </w:t>
            </w:r>
          </w:p>
        </w:tc>
      </w:tr>
      <w:tr w:rsidR="00A851FB" w14:paraId="2FE4DBBA" w14:textId="77777777" w:rsidTr="007E7731">
        <w:trPr>
          <w:trHeight w:val="460"/>
          <w:jc w:val="center"/>
        </w:trPr>
        <w:tc>
          <w:tcPr>
            <w:tcW w:w="9022" w:type="dxa"/>
            <w:tcBorders>
              <w:top w:val="single" w:sz="4" w:space="0" w:color="000000"/>
              <w:left w:val="single" w:sz="4" w:space="0" w:color="000000"/>
              <w:bottom w:val="single" w:sz="4" w:space="0" w:color="000000"/>
              <w:right w:val="single" w:sz="4" w:space="0" w:color="000000"/>
            </w:tcBorders>
            <w:hideMark/>
          </w:tcPr>
          <w:p w14:paraId="75754BAB" w14:textId="77777777" w:rsidR="00A851FB" w:rsidRPr="004F258A" w:rsidRDefault="00A851FB" w:rsidP="007E7731">
            <w:pPr>
              <w:pStyle w:val="Default"/>
              <w:numPr>
                <w:ilvl w:val="0"/>
                <w:numId w:val="11"/>
              </w:numPr>
            </w:pPr>
            <w:r>
              <w:rPr>
                <w:rFonts w:eastAsia="Arial"/>
                <w:lang w:val="cy-GB"/>
              </w:rPr>
              <w:t xml:space="preserve">Sefydlu rhaglen hirdymor o ddulliau arloesi sy'n seiliedig ar dystiolaeth sy'n anelu at ymateb i heriau, rheoli newid a datblygu dysgu'n effeithiol er mwyn gwella lles a chanlyniadau. </w:t>
            </w:r>
          </w:p>
        </w:tc>
      </w:tr>
      <w:tr w:rsidR="00A851FB" w14:paraId="7A243128" w14:textId="77777777" w:rsidTr="007E7731">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79CE4B1B" w14:textId="77777777" w:rsidR="00A851FB" w:rsidRPr="004F258A" w:rsidRDefault="00A851FB" w:rsidP="007E7731">
            <w:pPr>
              <w:pStyle w:val="Default"/>
              <w:numPr>
                <w:ilvl w:val="0"/>
                <w:numId w:val="11"/>
              </w:numPr>
            </w:pPr>
            <w:r>
              <w:rPr>
                <w:rFonts w:eastAsia="Arial"/>
                <w:lang w:val="cy-GB"/>
              </w:rPr>
              <w:t xml:space="preserve">Creu diwylliant lle mae arbenigedd, profiad ac arfer addysgeg yn cael eu datblygu a'u rhannu'n barhaus o fewn ac ar draws ysgolion. </w:t>
            </w:r>
          </w:p>
        </w:tc>
      </w:tr>
      <w:tr w:rsidR="00A851FB" w14:paraId="7112B4C4" w14:textId="77777777" w:rsidTr="007E7731">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597ED087" w14:textId="77777777" w:rsidR="00A851FB" w:rsidRPr="004F258A" w:rsidRDefault="00A851FB" w:rsidP="007E7731">
            <w:pPr>
              <w:pStyle w:val="Default"/>
              <w:numPr>
                <w:ilvl w:val="0"/>
                <w:numId w:val="11"/>
              </w:numPr>
            </w:pPr>
            <w:r>
              <w:rPr>
                <w:rFonts w:eastAsia="Arial"/>
                <w:lang w:val="cy-GB"/>
              </w:rPr>
              <w:t xml:space="preserve">Datblygu diwylliant lle defnyddir tystiolaeth sy'n deillio o arfer arloesol i werthuso effaith newidiadau, o fewn a thu hwnt i gymuned yr ysgol. </w:t>
            </w:r>
          </w:p>
        </w:tc>
      </w:tr>
    </w:tbl>
    <w:p w14:paraId="75ADA85A" w14:textId="77777777" w:rsidR="00A851FB" w:rsidRPr="004F258A" w:rsidRDefault="00A851FB" w:rsidP="00A851FB">
      <w:pPr>
        <w:tabs>
          <w:tab w:val="left" w:pos="8895"/>
        </w:tabs>
        <w:rPr>
          <w:rFonts w:ascii="Arial" w:eastAsia="Times New Roman" w:hAnsi="Arial" w:cs="Arial"/>
          <w:b/>
          <w:bCs/>
          <w:color w:val="000000"/>
          <w:sz w:val="24"/>
          <w:szCs w:val="24"/>
        </w:rPr>
      </w:pPr>
    </w:p>
    <w:p w14:paraId="22208D4B" w14:textId="77777777" w:rsidR="00A851FB" w:rsidRPr="004F258A" w:rsidRDefault="00A851FB" w:rsidP="00A851FB">
      <w:pPr>
        <w:tabs>
          <w:tab w:val="left" w:pos="8895"/>
        </w:tabs>
        <w:rPr>
          <w:rFonts w:ascii="Arial" w:hAnsi="Arial" w:cs="Arial"/>
          <w:b/>
          <w:bCs/>
          <w:color w:val="000000"/>
          <w:sz w:val="24"/>
          <w:szCs w:val="24"/>
        </w:rPr>
      </w:pPr>
      <w:r>
        <w:rPr>
          <w:rFonts w:ascii="Arial" w:eastAsia="Arial" w:hAnsi="Arial" w:cs="Arial"/>
          <w:b/>
          <w:bCs/>
          <w:color w:val="000000"/>
          <w:sz w:val="24"/>
          <w:szCs w:val="24"/>
          <w:lang w:val="cy-GB"/>
        </w:rPr>
        <w:t>Arwain</w:t>
      </w:r>
    </w:p>
    <w:p w14:paraId="55D92ED1" w14:textId="77777777" w:rsidR="00A851FB" w:rsidRPr="004F258A" w:rsidRDefault="00A851FB" w:rsidP="00A851FB">
      <w:pPr>
        <w:tabs>
          <w:tab w:val="left" w:pos="8895"/>
        </w:tabs>
        <w:rPr>
          <w:rFonts w:ascii="Arial" w:hAnsi="Arial" w:cs="Arial"/>
          <w:b/>
          <w:bCs/>
          <w:color w:val="000000"/>
          <w:sz w:val="24"/>
          <w:szCs w:val="24"/>
        </w:rPr>
      </w:pPr>
    </w:p>
    <w:tbl>
      <w:tblPr>
        <w:tblW w:w="0" w:type="auto"/>
        <w:jc w:val="center"/>
        <w:tblLayout w:type="fixed"/>
        <w:tblLook w:val="04A0" w:firstRow="1" w:lastRow="0" w:firstColumn="1" w:lastColumn="0" w:noHBand="0" w:noVBand="1"/>
      </w:tblPr>
      <w:tblGrid>
        <w:gridCol w:w="9022"/>
      </w:tblGrid>
      <w:tr w:rsidR="00A851FB" w14:paraId="19DF04B2" w14:textId="77777777" w:rsidTr="007E7731">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7E5E717" w14:textId="77777777" w:rsidR="00A851FB" w:rsidRPr="004F258A" w:rsidRDefault="00A851FB" w:rsidP="007E7731">
            <w:pPr>
              <w:pStyle w:val="Default"/>
              <w:numPr>
                <w:ilvl w:val="0"/>
                <w:numId w:val="11"/>
              </w:numPr>
            </w:pPr>
            <w:r>
              <w:rPr>
                <w:rFonts w:eastAsia="Arial"/>
                <w:lang w:val="cy-GB"/>
              </w:rPr>
              <w:t xml:space="preserve">Gweithio gyda chymuned yr ysgol i ddod â chydlyniad, eglurder ac ymrwymiad ar y cyd i wireddu'r weledigaeth addysgeg, dysgwyr, cydweithwyr a'r gymuned ehangach yng Nghymru.  </w:t>
            </w:r>
          </w:p>
        </w:tc>
      </w:tr>
      <w:tr w:rsidR="00A851FB" w14:paraId="44C202D3" w14:textId="77777777" w:rsidTr="007E7731">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1BC3E201" w14:textId="77777777" w:rsidR="00A851FB" w:rsidRPr="004F258A" w:rsidRDefault="00A851FB" w:rsidP="007E7731">
            <w:pPr>
              <w:pStyle w:val="Default"/>
              <w:numPr>
                <w:ilvl w:val="0"/>
                <w:numId w:val="11"/>
              </w:numPr>
            </w:pPr>
            <w:r>
              <w:rPr>
                <w:rFonts w:eastAsia="Arial"/>
                <w:lang w:val="cy-GB"/>
              </w:rPr>
              <w:t xml:space="preserve">Gweithio gyda rhanddeiliaid perthnasol i sicrhau bod cynllunio strategol yn adlewyrchu amrywiaeth, gwerthoedd, profiad a chyd-destun yr ysgol a'r gymuned yn gyffredinol. </w:t>
            </w:r>
          </w:p>
        </w:tc>
      </w:tr>
      <w:tr w:rsidR="00A851FB" w14:paraId="4A8E75D1" w14:textId="77777777" w:rsidTr="007E7731">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61F336E9" w14:textId="77777777" w:rsidR="00A851FB" w:rsidRPr="004F258A" w:rsidRDefault="00A851FB" w:rsidP="007E7731">
            <w:pPr>
              <w:pStyle w:val="Default"/>
              <w:numPr>
                <w:ilvl w:val="0"/>
                <w:numId w:val="11"/>
              </w:numPr>
            </w:pPr>
            <w:r>
              <w:rPr>
                <w:rFonts w:eastAsia="Arial"/>
                <w:lang w:val="cy-GB"/>
              </w:rPr>
              <w:lastRenderedPageBreak/>
              <w:t xml:space="preserve">Sicrhau, gyda chymorth a mewnbwn y corff llywodraethu, bod yr ysgol yn cydymffurfio â'r holl bolisïau mewnol, lleol a chenedlaethol.  </w:t>
            </w:r>
          </w:p>
        </w:tc>
      </w:tr>
      <w:tr w:rsidR="00A851FB" w14:paraId="07D02407" w14:textId="77777777" w:rsidTr="007E7731">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564A9F5A" w14:textId="77777777" w:rsidR="00A851FB" w:rsidRPr="004F258A" w:rsidRDefault="00A851FB" w:rsidP="007E7731">
            <w:pPr>
              <w:pStyle w:val="Default"/>
              <w:numPr>
                <w:ilvl w:val="0"/>
                <w:numId w:val="11"/>
              </w:numPr>
            </w:pPr>
            <w:r>
              <w:rPr>
                <w:rFonts w:eastAsia="Arial"/>
                <w:lang w:val="cy-GB"/>
              </w:rPr>
              <w:t xml:space="preserve">Creu diwylliant lle gall eraill dyfu'n broffesiynol. </w:t>
            </w:r>
          </w:p>
        </w:tc>
      </w:tr>
      <w:tr w:rsidR="00A851FB" w14:paraId="23CBA723" w14:textId="77777777" w:rsidTr="007E7731">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5702DC56" w14:textId="77777777" w:rsidR="00A851FB" w:rsidRPr="004F258A" w:rsidRDefault="00A851FB" w:rsidP="007E7731">
            <w:pPr>
              <w:pStyle w:val="Default"/>
              <w:numPr>
                <w:ilvl w:val="0"/>
                <w:numId w:val="11"/>
              </w:numPr>
            </w:pPr>
            <w:r>
              <w:rPr>
                <w:rFonts w:eastAsia="Arial"/>
                <w:lang w:val="cy-GB"/>
              </w:rPr>
              <w:t xml:space="preserve">Datblygu a meithrin potensial arweinyddiaeth mewn eraill ar bob lefel i feithrin gallu arwain yr ysgol ac ysbrydoli arweinwyr y dyfodol.  </w:t>
            </w:r>
          </w:p>
        </w:tc>
      </w:tr>
      <w:tr w:rsidR="00A851FB" w14:paraId="29150E35" w14:textId="77777777" w:rsidTr="007E7731">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56D79FAA" w14:textId="77777777" w:rsidR="00A851FB" w:rsidRPr="004F258A" w:rsidRDefault="00A851FB" w:rsidP="007E7731">
            <w:pPr>
              <w:pStyle w:val="Default"/>
              <w:numPr>
                <w:ilvl w:val="0"/>
                <w:numId w:val="11"/>
              </w:numPr>
            </w:pPr>
            <w:r>
              <w:rPr>
                <w:rFonts w:eastAsia="Arial"/>
                <w:lang w:val="cy-GB"/>
              </w:rPr>
              <w:t xml:space="preserve">Datblygu, grymuso a chynnal unigolion a thimau effeithiol drwy arweinyddiaeth wasgaredig, gan annog ymarfer myfyriol.  </w:t>
            </w:r>
          </w:p>
        </w:tc>
      </w:tr>
      <w:tr w:rsidR="00A851FB" w14:paraId="436AEC40" w14:textId="77777777" w:rsidTr="007E7731">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27CECBBD" w14:textId="77777777" w:rsidR="00A851FB" w:rsidRPr="004F258A" w:rsidRDefault="00A851FB" w:rsidP="007E7731">
            <w:pPr>
              <w:pStyle w:val="Default"/>
              <w:numPr>
                <w:ilvl w:val="0"/>
                <w:numId w:val="11"/>
              </w:numPr>
            </w:pPr>
            <w:r>
              <w:rPr>
                <w:rFonts w:eastAsia="Arial"/>
                <w:lang w:val="cy-GB"/>
              </w:rPr>
              <w:t xml:space="preserve">Adeiladu rhwydweithiau effeithiol i rannu gwybodaeth broffesiynol, ymchwil ac arbenigedd ymarferol sy'n galluogi'r ysgol ac ysgolion eraill i elwa drwy gydweithio.  </w:t>
            </w:r>
          </w:p>
        </w:tc>
      </w:tr>
    </w:tbl>
    <w:p w14:paraId="77F61DE0" w14:textId="77777777" w:rsidR="00A851FB" w:rsidRPr="004F258A" w:rsidRDefault="00A851FB" w:rsidP="00A851FB">
      <w:pPr>
        <w:tabs>
          <w:tab w:val="left" w:pos="8895"/>
        </w:tabs>
        <w:rPr>
          <w:rFonts w:ascii="Arial" w:eastAsia="Times New Roman" w:hAnsi="Arial" w:cs="Arial"/>
          <w:b/>
          <w:bCs/>
          <w:color w:val="000000"/>
          <w:sz w:val="24"/>
          <w:szCs w:val="24"/>
        </w:rPr>
      </w:pPr>
    </w:p>
    <w:p w14:paraId="37E51748" w14:textId="77777777" w:rsidR="00A851FB" w:rsidRPr="004F258A" w:rsidRDefault="00A851FB" w:rsidP="00A851FB">
      <w:pPr>
        <w:tabs>
          <w:tab w:val="left" w:pos="8895"/>
        </w:tabs>
        <w:rPr>
          <w:rFonts w:ascii="Arial" w:hAnsi="Arial" w:cs="Arial"/>
          <w:b/>
          <w:bCs/>
          <w:color w:val="000000"/>
          <w:sz w:val="24"/>
          <w:szCs w:val="24"/>
        </w:rPr>
      </w:pPr>
      <w:r>
        <w:rPr>
          <w:rFonts w:ascii="Arial" w:eastAsia="Arial" w:hAnsi="Arial" w:cs="Arial"/>
          <w:b/>
          <w:bCs/>
          <w:color w:val="000000"/>
          <w:sz w:val="24"/>
          <w:szCs w:val="24"/>
          <w:lang w:val="cy-GB"/>
        </w:rPr>
        <w:t>Rheoli'r ysgol</w:t>
      </w:r>
      <w:r>
        <w:rPr>
          <w:rFonts w:ascii="Arial" w:eastAsia="Arial" w:hAnsi="Arial" w:cs="Arial"/>
          <w:color w:val="000000"/>
          <w:sz w:val="24"/>
          <w:szCs w:val="24"/>
          <w:lang w:val="cy-GB"/>
        </w:rPr>
        <w:t xml:space="preserve"> </w:t>
      </w:r>
    </w:p>
    <w:p w14:paraId="6ABAF733" w14:textId="77777777" w:rsidR="00A851FB" w:rsidRPr="004F258A" w:rsidRDefault="00A851FB" w:rsidP="00A851FB">
      <w:pPr>
        <w:tabs>
          <w:tab w:val="left" w:pos="8895"/>
        </w:tabs>
        <w:rPr>
          <w:rFonts w:ascii="Arial" w:hAnsi="Arial" w:cs="Arial"/>
          <w:sz w:val="24"/>
          <w:szCs w:val="24"/>
        </w:rPr>
      </w:pPr>
    </w:p>
    <w:tbl>
      <w:tblPr>
        <w:tblW w:w="0" w:type="auto"/>
        <w:jc w:val="center"/>
        <w:tblLayout w:type="fixed"/>
        <w:tblLook w:val="04A0" w:firstRow="1" w:lastRow="0" w:firstColumn="1" w:lastColumn="0" w:noHBand="0" w:noVBand="1"/>
      </w:tblPr>
      <w:tblGrid>
        <w:gridCol w:w="9022"/>
      </w:tblGrid>
      <w:tr w:rsidR="00A851FB" w14:paraId="1F8F0176" w14:textId="77777777" w:rsidTr="007E7731">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21AA5BC3" w14:textId="77777777" w:rsidR="00A851FB" w:rsidRPr="004F258A" w:rsidRDefault="00A851FB" w:rsidP="007E7731">
            <w:pPr>
              <w:pStyle w:val="Default"/>
              <w:numPr>
                <w:ilvl w:val="0"/>
                <w:numId w:val="11"/>
              </w:numPr>
            </w:pPr>
            <w:r>
              <w:rPr>
                <w:rFonts w:eastAsia="Arial"/>
                <w:lang w:val="cy-GB"/>
              </w:rPr>
              <w:t xml:space="preserve">Cynhyrchu a gweithredu cynlluniau gwella clir sy'n seiliedig ar dystiolaeth a pholisïau ar gyfer datblygu'r ysgol a'i chyfleusterau, mewn cydweithrediad â'r rhanddeiliaid perthnasol.  </w:t>
            </w:r>
          </w:p>
        </w:tc>
      </w:tr>
      <w:tr w:rsidR="00A851FB" w14:paraId="159F9782" w14:textId="77777777" w:rsidTr="007E7731">
        <w:trPr>
          <w:trHeight w:val="458"/>
          <w:jc w:val="center"/>
        </w:trPr>
        <w:tc>
          <w:tcPr>
            <w:tcW w:w="9022" w:type="dxa"/>
            <w:tcBorders>
              <w:top w:val="single" w:sz="4" w:space="0" w:color="000000"/>
              <w:left w:val="single" w:sz="4" w:space="0" w:color="000000"/>
              <w:bottom w:val="single" w:sz="4" w:space="0" w:color="000000"/>
              <w:right w:val="single" w:sz="4" w:space="0" w:color="000000"/>
            </w:tcBorders>
            <w:hideMark/>
          </w:tcPr>
          <w:p w14:paraId="4C37D97E" w14:textId="77777777" w:rsidR="00A851FB" w:rsidRPr="004F258A" w:rsidRDefault="00A851FB" w:rsidP="007E7731">
            <w:pPr>
              <w:pStyle w:val="Default"/>
              <w:numPr>
                <w:ilvl w:val="0"/>
                <w:numId w:val="11"/>
              </w:numPr>
            </w:pPr>
            <w:r>
              <w:rPr>
                <w:rFonts w:eastAsia="Arial"/>
                <w:lang w:val="cy-GB"/>
              </w:rPr>
              <w:t xml:space="preserve">Gyda chymorth y corff llywodraethu, rheoli a threfnu amgylchedd yr ysgol yn effeithlon ac yn effeithiol er mwyn sicrhau ei fod yn diwallu anghenion y cwricwlwm a'r rheoliadau iechyd a diogelwch.  </w:t>
            </w:r>
          </w:p>
        </w:tc>
      </w:tr>
      <w:tr w:rsidR="00A851FB" w14:paraId="35520F16" w14:textId="77777777" w:rsidTr="007E7731">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26841CD0" w14:textId="77777777" w:rsidR="00A851FB" w:rsidRPr="004F258A" w:rsidRDefault="00A851FB" w:rsidP="007E7731">
            <w:pPr>
              <w:pStyle w:val="Default"/>
              <w:numPr>
                <w:ilvl w:val="0"/>
                <w:numId w:val="11"/>
              </w:numPr>
            </w:pPr>
            <w:r>
              <w:rPr>
                <w:rFonts w:eastAsia="Arial"/>
                <w:lang w:val="cy-GB"/>
              </w:rPr>
              <w:t xml:space="preserve">Gwneud defnydd effeithiol o'r cymorth a'r her a ddarperir gan yr awdurdod lleol, y consortiwm rhanbarthol a chyrff perthnasol eraill.  </w:t>
            </w:r>
          </w:p>
        </w:tc>
      </w:tr>
      <w:tr w:rsidR="00A851FB" w14:paraId="76B5EFD1" w14:textId="77777777" w:rsidTr="007E7731">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28198953" w14:textId="77777777" w:rsidR="00A851FB" w:rsidRPr="004F258A" w:rsidRDefault="00A851FB" w:rsidP="007E7731">
            <w:pPr>
              <w:pStyle w:val="Default"/>
              <w:numPr>
                <w:ilvl w:val="0"/>
                <w:numId w:val="11"/>
              </w:numPr>
            </w:pPr>
            <w:r>
              <w:rPr>
                <w:rFonts w:eastAsia="Arial"/>
                <w:lang w:val="cy-GB"/>
              </w:rPr>
              <w:t xml:space="preserve">Gweithio gyda'r corff llywodraethu i reoli adnoddau ariannol a dynol yr ysgol yn effeithiol ac yn effeithlon er mwyn cyflawni blaenoriaethau a nodau addysg yr ysgol.  </w:t>
            </w:r>
          </w:p>
        </w:tc>
      </w:tr>
      <w:tr w:rsidR="00A851FB" w14:paraId="66EDC5EF" w14:textId="77777777" w:rsidTr="007E7731">
        <w:trPr>
          <w:trHeight w:val="461"/>
          <w:jc w:val="center"/>
        </w:trPr>
        <w:tc>
          <w:tcPr>
            <w:tcW w:w="9022" w:type="dxa"/>
            <w:tcBorders>
              <w:top w:val="single" w:sz="4" w:space="0" w:color="000000"/>
              <w:left w:val="single" w:sz="4" w:space="0" w:color="000000"/>
              <w:bottom w:val="single" w:sz="4" w:space="0" w:color="000000"/>
              <w:right w:val="single" w:sz="4" w:space="0" w:color="000000"/>
            </w:tcBorders>
            <w:hideMark/>
          </w:tcPr>
          <w:p w14:paraId="3CBE2DBF" w14:textId="77777777" w:rsidR="00A851FB" w:rsidRPr="004F258A" w:rsidRDefault="00A851FB" w:rsidP="007E7731">
            <w:pPr>
              <w:pStyle w:val="Default"/>
              <w:numPr>
                <w:ilvl w:val="0"/>
                <w:numId w:val="11"/>
              </w:numPr>
            </w:pPr>
            <w:r>
              <w:rPr>
                <w:rFonts w:eastAsia="Arial"/>
                <w:lang w:val="cy-GB"/>
              </w:rPr>
              <w:t xml:space="preserve">Monitro, gwerthuso ac adolygu, mewn cydweithrediad â'r corff llywodraethu, ystod, ansawdd a defnydd yr holl adnoddau sydd ar gael i wella ansawdd addysg pob dysgwr ac i sicrhau gwerth am arian. </w:t>
            </w:r>
          </w:p>
        </w:tc>
      </w:tr>
      <w:tr w:rsidR="00A851FB" w14:paraId="10ED9859" w14:textId="77777777" w:rsidTr="007E7731">
        <w:trPr>
          <w:trHeight w:val="461"/>
          <w:jc w:val="center"/>
        </w:trPr>
        <w:tc>
          <w:tcPr>
            <w:tcW w:w="9022" w:type="dxa"/>
            <w:tcBorders>
              <w:top w:val="single" w:sz="4" w:space="0" w:color="000000"/>
              <w:left w:val="single" w:sz="4" w:space="0" w:color="000000"/>
              <w:bottom w:val="single" w:sz="4" w:space="0" w:color="000000"/>
              <w:right w:val="single" w:sz="4" w:space="0" w:color="000000"/>
            </w:tcBorders>
            <w:hideMark/>
          </w:tcPr>
          <w:p w14:paraId="4ACF61F4" w14:textId="77777777" w:rsidR="00A851FB" w:rsidRPr="004F258A" w:rsidRDefault="00A851FB" w:rsidP="007E7731">
            <w:pPr>
              <w:pStyle w:val="Default"/>
              <w:numPr>
                <w:ilvl w:val="0"/>
                <w:numId w:val="11"/>
              </w:numPr>
            </w:pPr>
            <w:r>
              <w:rPr>
                <w:rFonts w:eastAsia="Arial"/>
                <w:lang w:val="cy-GB"/>
              </w:rPr>
              <w:t xml:space="preserve">Gweithio gyda rhanddeiliaid perthnasol i ddatblygu a gweithredu strategaethau </w:t>
            </w:r>
            <w:r>
              <w:rPr>
                <w:rFonts w:eastAsia="Arial"/>
                <w:color w:val="auto"/>
                <w:lang w:val="cy-GB"/>
              </w:rPr>
              <w:t xml:space="preserve">sy'n sicrhau amgylchedd diogel, tawel a threfnus i bob dysgwr a staff a sicrhau </w:t>
            </w:r>
            <w:r>
              <w:rPr>
                <w:rFonts w:eastAsia="Arial"/>
                <w:lang w:val="cy-GB"/>
              </w:rPr>
              <w:t>safonau uchel o ymddygiad a phresenoldeb, gan arwain at amodau llwyddiannus ar gyfer dysgu.</w:t>
            </w:r>
          </w:p>
        </w:tc>
      </w:tr>
    </w:tbl>
    <w:p w14:paraId="05FA457C" w14:textId="77777777" w:rsidR="00A851FB" w:rsidRPr="004F258A" w:rsidRDefault="00A851FB" w:rsidP="00A851FB">
      <w:pPr>
        <w:pStyle w:val="CommentText"/>
        <w:rPr>
          <w:rFonts w:ascii="Arial" w:eastAsia="Times New Roman" w:hAnsi="Arial" w:cs="Arial"/>
          <w:sz w:val="24"/>
          <w:szCs w:val="24"/>
        </w:rPr>
      </w:pPr>
      <w:r w:rsidRPr="004F258A">
        <w:rPr>
          <w:rFonts w:ascii="Arial" w:hAnsi="Arial" w:cs="Arial"/>
          <w:sz w:val="24"/>
          <w:szCs w:val="24"/>
        </w:rPr>
        <w:br w:type="page"/>
      </w:r>
    </w:p>
    <w:p w14:paraId="6D484D88" w14:textId="77777777" w:rsidR="00A851FB" w:rsidRPr="00DA668F" w:rsidRDefault="00A851FB" w:rsidP="00A851FB">
      <w:pPr>
        <w:pStyle w:val="Heading2"/>
        <w:pBdr>
          <w:top w:val="single" w:sz="8" w:space="1" w:color="auto" w:shadow="1"/>
          <w:left w:val="single" w:sz="8" w:space="4" w:color="auto" w:shadow="1"/>
          <w:bottom w:val="single" w:sz="8" w:space="1" w:color="auto" w:shadow="1"/>
          <w:right w:val="single" w:sz="8" w:space="4" w:color="auto" w:shadow="1"/>
        </w:pBdr>
        <w:shd w:val="clear" w:color="auto" w:fill="B3B3B3"/>
        <w:rPr>
          <w:rFonts w:ascii="Arial" w:hAnsi="Arial" w:cs="Arial"/>
          <w:color w:val="auto"/>
          <w:sz w:val="24"/>
          <w:szCs w:val="24"/>
        </w:rPr>
      </w:pPr>
      <w:r>
        <w:rPr>
          <w:rFonts w:ascii="Arial" w:eastAsia="Arial" w:hAnsi="Arial" w:cs="Arial"/>
          <w:color w:val="auto"/>
          <w:sz w:val="24"/>
          <w:szCs w:val="24"/>
          <w:lang w:val="cy-GB"/>
        </w:rPr>
        <w:lastRenderedPageBreak/>
        <w:t>MANYLEB PERSON</w:t>
      </w:r>
    </w:p>
    <w:p w14:paraId="09D3500C" w14:textId="77777777" w:rsidR="00A851FB" w:rsidRPr="004F258A" w:rsidRDefault="00A851FB" w:rsidP="00A851FB">
      <w:pPr>
        <w:pStyle w:val="Header"/>
        <w:rPr>
          <w:rFonts w:ascii="Arial" w:hAnsi="Arial" w:cs="Arial"/>
          <w:b/>
        </w:rPr>
      </w:pPr>
      <w:r>
        <w:rPr>
          <w:rFonts w:ascii="Arial" w:eastAsia="Arial" w:hAnsi="Arial" w:cs="Arial"/>
          <w:b/>
          <w:bCs/>
          <w:lang w:val="cy-GB"/>
        </w:rPr>
        <w:t>MP</w:t>
      </w:r>
      <w:r>
        <w:rPr>
          <w:rFonts w:ascii="Arial" w:eastAsia="Arial" w:hAnsi="Arial" w:cs="Arial"/>
          <w:b/>
          <w:bCs/>
          <w:color w:val="FF0000"/>
          <w:lang w:val="cy-GB"/>
        </w:rPr>
        <w:t xml:space="preserve"> </w:t>
      </w:r>
      <w:r>
        <w:rPr>
          <w:rFonts w:ascii="Arial" w:eastAsia="Arial" w:hAnsi="Arial" w:cs="Arial"/>
          <w:b/>
          <w:bCs/>
          <w:lang w:val="cy-GB"/>
        </w:rPr>
        <w:t xml:space="preserve">= Meini Prawf ar y rhestr fer </w:t>
      </w:r>
    </w:p>
    <w:p w14:paraId="0AB296BB" w14:textId="77777777" w:rsidR="00A851FB" w:rsidRPr="004F258A" w:rsidRDefault="00A851FB" w:rsidP="00A851FB">
      <w:pPr>
        <w:pStyle w:val="Header"/>
        <w:rPr>
          <w:rFonts w:ascii="Arial" w:hAnsi="Arial" w:cs="Arial"/>
        </w:rPr>
      </w:pPr>
      <w:r>
        <w:rPr>
          <w:rFonts w:ascii="Arial" w:eastAsia="Arial" w:hAnsi="Arial" w:cs="Arial"/>
          <w:b/>
          <w:bCs/>
          <w:lang w:val="cy-GB"/>
        </w:rPr>
        <w:t>Nodwch, gellir profi meini prawf llunio’r rhestr fer hefyd yn ystod y cam asesu</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4108"/>
        <w:gridCol w:w="3543"/>
      </w:tblGrid>
      <w:tr w:rsidR="00A851FB" w14:paraId="0B884ABF" w14:textId="77777777" w:rsidTr="007E7731">
        <w:trPr>
          <w:trHeight w:val="512"/>
          <w:tblHeader/>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tcPr>
          <w:p w14:paraId="004D4A85" w14:textId="77777777" w:rsidR="00A851FB" w:rsidRPr="004F258A" w:rsidRDefault="00A851FB" w:rsidP="007E7731">
            <w:pPr>
              <w:pStyle w:val="Header"/>
              <w:jc w:val="center"/>
              <w:rPr>
                <w:rFonts w:ascii="Arial" w:hAnsi="Arial" w:cs="Arial"/>
                <w:b/>
                <w:bCs/>
                <w:color w:val="FFFFFF"/>
              </w:rPr>
            </w:pPr>
          </w:p>
        </w:tc>
        <w:tc>
          <w:tcPr>
            <w:tcW w:w="4110"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303087D7" w14:textId="77777777" w:rsidR="00A851FB" w:rsidRPr="004F258A" w:rsidRDefault="00A851FB" w:rsidP="007E7731">
            <w:pPr>
              <w:pStyle w:val="Header"/>
              <w:jc w:val="center"/>
              <w:rPr>
                <w:rFonts w:ascii="Arial" w:hAnsi="Arial" w:cs="Arial"/>
                <w:b/>
                <w:bCs/>
                <w:color w:val="FFFFFF"/>
              </w:rPr>
            </w:pPr>
            <w:r>
              <w:rPr>
                <w:rFonts w:ascii="Arial" w:eastAsia="Arial" w:hAnsi="Arial" w:cs="Arial"/>
                <w:b/>
                <w:bCs/>
                <w:color w:val="FFFFFF"/>
                <w:lang w:val="cy-GB"/>
              </w:rPr>
              <w:t>HANFODOL</w:t>
            </w:r>
          </w:p>
        </w:tc>
        <w:tc>
          <w:tcPr>
            <w:tcW w:w="354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50D80D6F" w14:textId="77777777" w:rsidR="00A851FB" w:rsidRPr="004F258A" w:rsidRDefault="00A851FB" w:rsidP="007E7731">
            <w:pPr>
              <w:pStyle w:val="Header"/>
              <w:jc w:val="center"/>
              <w:rPr>
                <w:rFonts w:ascii="Arial" w:hAnsi="Arial" w:cs="Arial"/>
                <w:b/>
                <w:bCs/>
                <w:color w:val="FFFFFF"/>
              </w:rPr>
            </w:pPr>
            <w:r>
              <w:rPr>
                <w:rFonts w:ascii="Arial" w:eastAsia="Arial" w:hAnsi="Arial" w:cs="Arial"/>
                <w:b/>
                <w:bCs/>
                <w:color w:val="FFFFFF"/>
                <w:lang w:val="cy-GB"/>
              </w:rPr>
              <w:t>DYMUNOL</w:t>
            </w:r>
          </w:p>
        </w:tc>
      </w:tr>
      <w:tr w:rsidR="00A851FB" w14:paraId="03705378" w14:textId="77777777" w:rsidTr="007E7731">
        <w:trPr>
          <w:trHeight w:val="1870"/>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06A838B0" w14:textId="77777777" w:rsidR="00A851FB" w:rsidRPr="004F258A" w:rsidRDefault="00A851FB" w:rsidP="007E7731">
            <w:pPr>
              <w:pStyle w:val="Header"/>
              <w:jc w:val="center"/>
              <w:rPr>
                <w:rFonts w:ascii="Arial" w:hAnsi="Arial" w:cs="Arial"/>
                <w:b/>
                <w:bCs/>
                <w:color w:val="FFFFFF"/>
              </w:rPr>
            </w:pPr>
            <w:r>
              <w:rPr>
                <w:rFonts w:ascii="Arial" w:eastAsia="Arial" w:hAnsi="Arial" w:cs="Arial"/>
                <w:b/>
                <w:bCs/>
                <w:color w:val="FFFFFF"/>
                <w:lang w:val="cy-GB"/>
              </w:rPr>
              <w:t>CYMWYSTERAU</w:t>
            </w:r>
            <w:r>
              <w:rPr>
                <w:rFonts w:ascii="Arial" w:eastAsia="Arial" w:hAnsi="Arial" w:cs="Arial"/>
                <w:color w:val="FFFFFF"/>
                <w:lang w:val="cy-GB"/>
              </w:rPr>
              <w:t xml:space="preserve"> </w:t>
            </w:r>
          </w:p>
        </w:tc>
        <w:tc>
          <w:tcPr>
            <w:tcW w:w="4110" w:type="dxa"/>
            <w:tcBorders>
              <w:top w:val="single" w:sz="4" w:space="0" w:color="auto"/>
              <w:left w:val="single" w:sz="4" w:space="0" w:color="auto"/>
              <w:bottom w:val="single" w:sz="4" w:space="0" w:color="auto"/>
              <w:right w:val="single" w:sz="4" w:space="0" w:color="auto"/>
            </w:tcBorders>
            <w:hideMark/>
          </w:tcPr>
          <w:p w14:paraId="7E936D5C" w14:textId="77777777" w:rsidR="00A851FB" w:rsidRPr="004F258A" w:rsidRDefault="00A851FB" w:rsidP="007E7731">
            <w:pPr>
              <w:spacing w:after="180"/>
              <w:rPr>
                <w:rFonts w:ascii="Arial" w:hAnsi="Arial" w:cs="Arial"/>
                <w:sz w:val="24"/>
                <w:szCs w:val="24"/>
              </w:rPr>
            </w:pPr>
            <w:r>
              <w:rPr>
                <w:rFonts w:ascii="Arial" w:eastAsia="Arial" w:hAnsi="Arial" w:cs="Arial"/>
                <w:sz w:val="24"/>
                <w:szCs w:val="24"/>
                <w:lang w:val="cy-GB"/>
              </w:rPr>
              <w:t>Statws Athro Cymwys (MP) 1</w:t>
            </w:r>
          </w:p>
          <w:p w14:paraId="78D74FD0" w14:textId="77777777" w:rsidR="00A851FB" w:rsidRPr="004F258A" w:rsidRDefault="00A851FB" w:rsidP="007E7731">
            <w:pPr>
              <w:spacing w:after="180"/>
              <w:rPr>
                <w:rFonts w:ascii="Arial" w:hAnsi="Arial" w:cs="Arial"/>
                <w:sz w:val="24"/>
                <w:szCs w:val="24"/>
              </w:rPr>
            </w:pPr>
            <w:r>
              <w:rPr>
                <w:rFonts w:ascii="Arial" w:eastAsia="Arial" w:hAnsi="Arial" w:cs="Arial"/>
                <w:sz w:val="24"/>
                <w:szCs w:val="24"/>
                <w:lang w:val="cy-GB"/>
              </w:rPr>
              <w:t>CPCP ar gyfer Pennaeth newydd (MP) 2</w:t>
            </w:r>
          </w:p>
          <w:p w14:paraId="771DE641" w14:textId="77777777" w:rsidR="00A851FB" w:rsidRPr="004F258A" w:rsidRDefault="00A851FB" w:rsidP="007E7731">
            <w:pPr>
              <w:spacing w:after="180"/>
              <w:rPr>
                <w:rFonts w:ascii="Arial" w:hAnsi="Arial" w:cs="Arial"/>
                <w:sz w:val="24"/>
                <w:szCs w:val="24"/>
              </w:rPr>
            </w:pPr>
            <w:r>
              <w:rPr>
                <w:rFonts w:ascii="Arial" w:eastAsia="Arial" w:hAnsi="Arial" w:cs="Arial"/>
                <w:sz w:val="24"/>
                <w:szCs w:val="24"/>
                <w:lang w:val="cy-GB"/>
              </w:rPr>
              <w:t>Gradd (MP) 3</w:t>
            </w:r>
          </w:p>
          <w:p w14:paraId="51174A04" w14:textId="77777777" w:rsidR="00A851FB" w:rsidRPr="004F258A" w:rsidRDefault="00A851FB" w:rsidP="007E7731">
            <w:pPr>
              <w:spacing w:after="180"/>
              <w:rPr>
                <w:rFonts w:ascii="Arial" w:hAnsi="Arial" w:cs="Arial"/>
                <w:sz w:val="24"/>
                <w:szCs w:val="24"/>
              </w:rPr>
            </w:pPr>
            <w:r>
              <w:rPr>
                <w:rFonts w:ascii="Arial" w:eastAsia="Arial" w:hAnsi="Arial" w:cs="Arial"/>
                <w:sz w:val="24"/>
                <w:szCs w:val="24"/>
                <w:lang w:val="cy-GB"/>
              </w:rPr>
              <w:t>Cofrestriad cyfredol gyda CGA (MP) 4</w:t>
            </w:r>
          </w:p>
        </w:tc>
        <w:tc>
          <w:tcPr>
            <w:tcW w:w="3544" w:type="dxa"/>
            <w:tcBorders>
              <w:top w:val="single" w:sz="4" w:space="0" w:color="auto"/>
              <w:left w:val="single" w:sz="4" w:space="0" w:color="auto"/>
              <w:bottom w:val="single" w:sz="4" w:space="0" w:color="auto"/>
              <w:right w:val="single" w:sz="4" w:space="0" w:color="auto"/>
            </w:tcBorders>
            <w:hideMark/>
          </w:tcPr>
          <w:p w14:paraId="057F65C8" w14:textId="77777777" w:rsidR="00A851FB" w:rsidRPr="004F258A" w:rsidRDefault="00A851FB" w:rsidP="007E7731">
            <w:pPr>
              <w:spacing w:after="180"/>
              <w:rPr>
                <w:rFonts w:ascii="Arial" w:hAnsi="Arial" w:cs="Arial"/>
                <w:sz w:val="24"/>
                <w:szCs w:val="24"/>
              </w:rPr>
            </w:pPr>
            <w:r>
              <w:rPr>
                <w:rFonts w:ascii="Arial" w:eastAsia="Arial" w:hAnsi="Arial" w:cs="Arial"/>
                <w:sz w:val="24"/>
                <w:szCs w:val="24"/>
                <w:lang w:val="cy-GB"/>
              </w:rPr>
              <w:t>Cymwysterau pellach a/neu astudiaethau proffesiynol sy'n berthnasol i'r ystod oedran.  (MP) 13</w:t>
            </w:r>
          </w:p>
        </w:tc>
      </w:tr>
      <w:tr w:rsidR="00A851FB" w14:paraId="58B9A9D7" w14:textId="77777777" w:rsidTr="007E7731">
        <w:trPr>
          <w:trHeight w:val="528"/>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073EE3B6" w14:textId="77777777" w:rsidR="00A851FB" w:rsidRPr="004F258A" w:rsidRDefault="00A851FB" w:rsidP="007E7731">
            <w:pPr>
              <w:pStyle w:val="Header"/>
              <w:jc w:val="center"/>
              <w:rPr>
                <w:rFonts w:ascii="Arial" w:hAnsi="Arial" w:cs="Arial"/>
                <w:b/>
                <w:bCs/>
                <w:color w:val="FFFFFF"/>
              </w:rPr>
            </w:pPr>
            <w:r>
              <w:rPr>
                <w:rFonts w:ascii="Arial" w:eastAsia="Arial" w:hAnsi="Arial" w:cs="Arial"/>
                <w:b/>
                <w:bCs/>
                <w:color w:val="FFFFFF"/>
                <w:lang w:val="cy-GB"/>
              </w:rPr>
              <w:t>GWYBODAETH A PHROFIAD</w:t>
            </w:r>
          </w:p>
        </w:tc>
        <w:tc>
          <w:tcPr>
            <w:tcW w:w="4110" w:type="dxa"/>
            <w:tcBorders>
              <w:top w:val="single" w:sz="4" w:space="0" w:color="auto"/>
              <w:left w:val="single" w:sz="4" w:space="0" w:color="auto"/>
              <w:bottom w:val="single" w:sz="4" w:space="0" w:color="auto"/>
              <w:right w:val="single" w:sz="4" w:space="0" w:color="auto"/>
            </w:tcBorders>
            <w:hideMark/>
          </w:tcPr>
          <w:p w14:paraId="12B26AAD" w14:textId="77777777" w:rsidR="00A851FB" w:rsidRPr="004F258A" w:rsidRDefault="00A851FB" w:rsidP="007E7731">
            <w:pPr>
              <w:spacing w:after="180"/>
              <w:rPr>
                <w:rFonts w:ascii="Arial" w:hAnsi="Arial" w:cs="Arial"/>
                <w:i/>
                <w:color w:val="FF0000"/>
                <w:sz w:val="24"/>
                <w:szCs w:val="24"/>
              </w:rPr>
            </w:pPr>
            <w:r>
              <w:rPr>
                <w:rFonts w:ascii="Arial" w:eastAsia="Arial" w:hAnsi="Arial" w:cs="Arial"/>
                <w:sz w:val="24"/>
                <w:szCs w:val="24"/>
                <w:lang w:val="cy-GB"/>
              </w:rPr>
              <w:t xml:space="preserve">Profiad diweddar sylweddol fel Pennaeth neu Ddirprwy Bennaeth Ysgol Gynradd  </w:t>
            </w:r>
          </w:p>
          <w:p w14:paraId="61B3331B" w14:textId="77777777" w:rsidR="00A851FB" w:rsidRPr="004F258A" w:rsidRDefault="00A851FB" w:rsidP="007E7731">
            <w:pPr>
              <w:spacing w:after="180"/>
              <w:rPr>
                <w:rFonts w:ascii="Arial" w:hAnsi="Arial" w:cs="Arial"/>
                <w:sz w:val="24"/>
                <w:szCs w:val="24"/>
              </w:rPr>
            </w:pPr>
            <w:r>
              <w:rPr>
                <w:rFonts w:ascii="Arial" w:eastAsia="Arial" w:hAnsi="Arial" w:cs="Arial"/>
                <w:sz w:val="24"/>
                <w:szCs w:val="24"/>
                <w:lang w:val="cy-GB"/>
              </w:rPr>
              <w:t>Llwyddiant profedig mewn amrywiaeth o rolau strategol gan gynnwys, hunanarfarnu, dadansoddi data a chynllunio gwella ysgolion (MP) 5</w:t>
            </w:r>
          </w:p>
          <w:p w14:paraId="32BC7EDB" w14:textId="77777777" w:rsidR="00A851FB" w:rsidRPr="004F258A" w:rsidRDefault="00A851FB" w:rsidP="007E7731">
            <w:pPr>
              <w:spacing w:after="180"/>
              <w:rPr>
                <w:rFonts w:ascii="Arial" w:hAnsi="Arial" w:cs="Arial"/>
                <w:sz w:val="24"/>
                <w:szCs w:val="24"/>
              </w:rPr>
            </w:pPr>
            <w:r>
              <w:rPr>
                <w:rFonts w:ascii="Arial" w:eastAsia="Arial" w:hAnsi="Arial" w:cs="Arial"/>
                <w:sz w:val="24"/>
                <w:szCs w:val="24"/>
                <w:lang w:val="cy-GB"/>
              </w:rPr>
              <w:t>Gwybodaeth a dealltwriaeth o'r cyd-destun Addysgol Cymraeg presennol a'r Genhadaeth Genedlaethol (MP) 6</w:t>
            </w:r>
          </w:p>
          <w:p w14:paraId="045B6E8E" w14:textId="77777777" w:rsidR="00A851FB" w:rsidRPr="004F258A" w:rsidRDefault="00A851FB" w:rsidP="007E7731">
            <w:pPr>
              <w:spacing w:after="180"/>
              <w:rPr>
                <w:rFonts w:ascii="Arial" w:hAnsi="Arial" w:cs="Arial"/>
                <w:sz w:val="24"/>
                <w:szCs w:val="24"/>
              </w:rPr>
            </w:pPr>
            <w:r>
              <w:rPr>
                <w:rFonts w:ascii="Arial" w:eastAsia="Arial" w:hAnsi="Arial" w:cs="Arial"/>
                <w:sz w:val="24"/>
                <w:szCs w:val="24"/>
                <w:lang w:val="cy-GB"/>
              </w:rPr>
              <w:t xml:space="preserve">Gwybodaeth am arferion gorau a gweithdrefnau ar gyfer diogelu plant a phobl ifanc </w:t>
            </w:r>
          </w:p>
          <w:p w14:paraId="42ACECA4" w14:textId="77777777" w:rsidR="00A851FB" w:rsidRPr="004F258A" w:rsidRDefault="00A851FB" w:rsidP="007E7731">
            <w:pPr>
              <w:spacing w:after="180"/>
              <w:rPr>
                <w:rFonts w:ascii="Arial" w:hAnsi="Arial" w:cs="Arial"/>
                <w:sz w:val="24"/>
                <w:szCs w:val="24"/>
              </w:rPr>
            </w:pPr>
            <w:r>
              <w:rPr>
                <w:rFonts w:ascii="Arial" w:eastAsia="Arial" w:hAnsi="Arial" w:cs="Arial"/>
                <w:sz w:val="24"/>
                <w:szCs w:val="24"/>
                <w:lang w:val="cy-GB"/>
              </w:rPr>
              <w:t xml:space="preserve">Profiad profedig o fonitro, gwerthuso ac adolygu perfformiad er mwyn codi cyflawniad ar gyfer pob grŵp o ddisgyblion. </w:t>
            </w:r>
          </w:p>
          <w:p w14:paraId="7EFF2C1C" w14:textId="77777777" w:rsidR="00A851FB" w:rsidRPr="004F258A" w:rsidRDefault="00A851FB" w:rsidP="007E7731">
            <w:pPr>
              <w:spacing w:after="180"/>
              <w:rPr>
                <w:rFonts w:ascii="Arial" w:hAnsi="Arial" w:cs="Arial"/>
                <w:sz w:val="24"/>
                <w:szCs w:val="24"/>
              </w:rPr>
            </w:pPr>
            <w:r>
              <w:rPr>
                <w:rFonts w:ascii="Arial" w:eastAsia="Arial" w:hAnsi="Arial" w:cs="Arial"/>
                <w:sz w:val="24"/>
                <w:szCs w:val="24"/>
                <w:lang w:val="cy-GB"/>
              </w:rPr>
              <w:t>Y wybodaeth a'r ddealltwriaeth ddiweddaraf o'r hyn sy'n gyfystyr ag addysgu a dysgu rhagorol a sut i'w weithredu (MP) 7</w:t>
            </w:r>
          </w:p>
          <w:p w14:paraId="1E4C3AE4" w14:textId="77777777" w:rsidR="00A851FB" w:rsidRPr="004F258A" w:rsidRDefault="00A851FB" w:rsidP="007E7731">
            <w:pPr>
              <w:spacing w:after="180"/>
              <w:rPr>
                <w:rFonts w:ascii="Arial" w:hAnsi="Arial" w:cs="Arial"/>
                <w:sz w:val="24"/>
                <w:szCs w:val="24"/>
              </w:rPr>
            </w:pPr>
            <w:r>
              <w:rPr>
                <w:rFonts w:ascii="Arial" w:eastAsia="Arial" w:hAnsi="Arial" w:cs="Arial"/>
                <w:sz w:val="24"/>
                <w:szCs w:val="24"/>
                <w:lang w:val="cy-GB"/>
              </w:rPr>
              <w:t xml:space="preserve">Gwybodaeth am strategaethau a gweithdrefnau effeithiol sy'n ymwneud â dysgu proffesiynol ac adolygu perfformiad. </w:t>
            </w:r>
          </w:p>
          <w:p w14:paraId="6D7BF519" w14:textId="77777777" w:rsidR="00A851FB" w:rsidRPr="004F258A" w:rsidRDefault="00A851FB" w:rsidP="007E7731">
            <w:pPr>
              <w:spacing w:after="180"/>
              <w:rPr>
                <w:rFonts w:ascii="Arial" w:hAnsi="Arial" w:cs="Arial"/>
                <w:sz w:val="24"/>
                <w:szCs w:val="24"/>
              </w:rPr>
            </w:pPr>
            <w:r>
              <w:rPr>
                <w:rFonts w:ascii="Arial" w:eastAsia="Arial" w:hAnsi="Arial" w:cs="Arial"/>
                <w:sz w:val="24"/>
                <w:szCs w:val="24"/>
                <w:lang w:val="cy-GB"/>
              </w:rPr>
              <w:t xml:space="preserve">Profiad llwyddiannus o reoli newid </w:t>
            </w:r>
          </w:p>
          <w:p w14:paraId="4776A9BB" w14:textId="77777777" w:rsidR="00A851FB" w:rsidRPr="004F258A" w:rsidRDefault="00A851FB" w:rsidP="007E7731">
            <w:pPr>
              <w:spacing w:after="180"/>
              <w:rPr>
                <w:rFonts w:ascii="Arial" w:hAnsi="Arial" w:cs="Arial"/>
                <w:color w:val="FF0000"/>
                <w:sz w:val="24"/>
                <w:szCs w:val="24"/>
              </w:rPr>
            </w:pPr>
            <w:r>
              <w:rPr>
                <w:rFonts w:ascii="Arial" w:eastAsia="Arial" w:hAnsi="Arial" w:cs="Arial"/>
                <w:sz w:val="24"/>
                <w:szCs w:val="24"/>
                <w:lang w:val="cy-GB"/>
              </w:rPr>
              <w:t>Profiad o feithrin perthynas effeithiol â llywodraethwyr, rhieni a'r gymuned ehangach (MP) 8</w:t>
            </w:r>
          </w:p>
        </w:tc>
        <w:tc>
          <w:tcPr>
            <w:tcW w:w="3544" w:type="dxa"/>
            <w:tcBorders>
              <w:top w:val="single" w:sz="4" w:space="0" w:color="auto"/>
              <w:left w:val="single" w:sz="4" w:space="0" w:color="auto"/>
              <w:bottom w:val="single" w:sz="4" w:space="0" w:color="auto"/>
              <w:right w:val="single" w:sz="4" w:space="0" w:color="auto"/>
            </w:tcBorders>
            <w:hideMark/>
          </w:tcPr>
          <w:p w14:paraId="2E5A4945" w14:textId="77777777" w:rsidR="00A851FB" w:rsidRPr="004F258A" w:rsidRDefault="00A851FB" w:rsidP="007E7731">
            <w:pPr>
              <w:spacing w:after="180"/>
              <w:rPr>
                <w:rFonts w:ascii="Arial" w:hAnsi="Arial" w:cs="Arial"/>
                <w:sz w:val="24"/>
                <w:szCs w:val="24"/>
              </w:rPr>
            </w:pPr>
            <w:r>
              <w:rPr>
                <w:rFonts w:ascii="Arial" w:eastAsia="Arial" w:hAnsi="Arial" w:cs="Arial"/>
                <w:sz w:val="24"/>
                <w:szCs w:val="24"/>
                <w:lang w:val="cy-GB"/>
              </w:rPr>
              <w:t xml:space="preserve">Profiad o reoli iechyd a diogelwch </w:t>
            </w:r>
          </w:p>
        </w:tc>
      </w:tr>
      <w:tr w:rsidR="00A851FB" w14:paraId="12D24970" w14:textId="77777777" w:rsidTr="007E7731">
        <w:trPr>
          <w:trHeight w:val="522"/>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65B58BC6" w14:textId="77777777" w:rsidR="00A851FB" w:rsidRPr="004F258A" w:rsidRDefault="00A851FB" w:rsidP="007E7731">
            <w:pPr>
              <w:pStyle w:val="Header"/>
              <w:jc w:val="center"/>
              <w:rPr>
                <w:rFonts w:ascii="Arial" w:hAnsi="Arial" w:cs="Arial"/>
                <w:b/>
                <w:bCs/>
                <w:color w:val="FFFFFF"/>
              </w:rPr>
            </w:pPr>
            <w:r>
              <w:rPr>
                <w:rFonts w:ascii="Arial" w:eastAsia="Arial" w:hAnsi="Arial" w:cs="Arial"/>
                <w:b/>
                <w:bCs/>
                <w:color w:val="FFFFFF"/>
                <w:lang w:val="cy-GB"/>
              </w:rPr>
              <w:lastRenderedPageBreak/>
              <w:t>SGILIAU</w:t>
            </w:r>
          </w:p>
        </w:tc>
        <w:tc>
          <w:tcPr>
            <w:tcW w:w="4110" w:type="dxa"/>
            <w:tcBorders>
              <w:top w:val="single" w:sz="4" w:space="0" w:color="auto"/>
              <w:left w:val="single" w:sz="4" w:space="0" w:color="auto"/>
              <w:bottom w:val="single" w:sz="4" w:space="0" w:color="auto"/>
              <w:right w:val="single" w:sz="4" w:space="0" w:color="auto"/>
            </w:tcBorders>
            <w:hideMark/>
          </w:tcPr>
          <w:p w14:paraId="00C00FA3" w14:textId="77777777" w:rsidR="00A851FB" w:rsidRPr="004F258A" w:rsidRDefault="00A851FB" w:rsidP="007E7731">
            <w:pPr>
              <w:rPr>
                <w:rFonts w:ascii="Arial" w:hAnsi="Arial" w:cs="Arial"/>
                <w:bCs/>
                <w:iCs/>
                <w:sz w:val="24"/>
                <w:szCs w:val="24"/>
              </w:rPr>
            </w:pPr>
            <w:r>
              <w:rPr>
                <w:rFonts w:ascii="Arial" w:eastAsia="Arial" w:hAnsi="Arial" w:cs="Arial"/>
                <w:bCs/>
                <w:iCs/>
                <w:sz w:val="24"/>
                <w:szCs w:val="24"/>
                <w:lang w:val="cy-GB"/>
              </w:rPr>
              <w:t>Y gallu i fynegi a chyfleu gweledigaeth glir o ddarpariaeth addysgol o ansawdd uchel ar gyfer yr ysgol (MP) 9</w:t>
            </w:r>
          </w:p>
          <w:p w14:paraId="6324987C" w14:textId="77777777" w:rsidR="00A851FB" w:rsidRPr="004F258A" w:rsidRDefault="00A851FB" w:rsidP="007E7731">
            <w:pPr>
              <w:rPr>
                <w:rFonts w:ascii="Arial" w:hAnsi="Arial" w:cs="Arial"/>
                <w:bCs/>
                <w:iCs/>
                <w:sz w:val="24"/>
                <w:szCs w:val="24"/>
              </w:rPr>
            </w:pPr>
            <w:r>
              <w:rPr>
                <w:rFonts w:ascii="Arial" w:eastAsia="Arial" w:hAnsi="Arial" w:cs="Arial"/>
                <w:bCs/>
                <w:iCs/>
                <w:sz w:val="24"/>
                <w:szCs w:val="24"/>
                <w:lang w:val="cy-GB"/>
              </w:rPr>
              <w:t>Gallu rheoli strategol gan gynnwys staff, adnoddau ariannol a materol a chynllunio (MP) 10</w:t>
            </w:r>
          </w:p>
          <w:p w14:paraId="0DFAB6B3" w14:textId="77777777" w:rsidR="00A851FB" w:rsidRPr="004F258A" w:rsidRDefault="00A851FB" w:rsidP="007E7731">
            <w:pPr>
              <w:rPr>
                <w:rFonts w:ascii="Arial" w:hAnsi="Arial" w:cs="Arial"/>
                <w:bCs/>
                <w:iCs/>
                <w:sz w:val="24"/>
                <w:szCs w:val="24"/>
              </w:rPr>
            </w:pPr>
            <w:r>
              <w:rPr>
                <w:rFonts w:ascii="Arial" w:eastAsia="Arial" w:hAnsi="Arial" w:cs="Arial"/>
                <w:bCs/>
                <w:iCs/>
                <w:sz w:val="24"/>
                <w:szCs w:val="24"/>
                <w:lang w:val="cy-GB"/>
              </w:rPr>
              <w:t xml:space="preserve">Y gallu i arwain, rheoli ac ysgogi staff a disgyblion i gyflawni safonau uchel </w:t>
            </w:r>
          </w:p>
          <w:p w14:paraId="663FB450" w14:textId="77777777" w:rsidR="00A851FB" w:rsidRPr="004F258A" w:rsidRDefault="00A851FB" w:rsidP="007E7731">
            <w:pPr>
              <w:rPr>
                <w:rFonts w:ascii="Arial" w:hAnsi="Arial" w:cs="Arial"/>
                <w:bCs/>
                <w:iCs/>
                <w:sz w:val="24"/>
                <w:szCs w:val="24"/>
              </w:rPr>
            </w:pPr>
            <w:r>
              <w:rPr>
                <w:rFonts w:ascii="Arial" w:eastAsia="Arial" w:hAnsi="Arial" w:cs="Arial"/>
                <w:bCs/>
                <w:iCs/>
                <w:sz w:val="24"/>
                <w:szCs w:val="24"/>
                <w:lang w:val="cy-GB"/>
              </w:rPr>
              <w:t xml:space="preserve">Profiad llwyddiannus o ddarparu ar gyfer disgyblion ag anghenion dysgu ychwanegol. </w:t>
            </w:r>
          </w:p>
          <w:p w14:paraId="34F53F40" w14:textId="77777777" w:rsidR="00A851FB" w:rsidRPr="004F258A" w:rsidRDefault="00A851FB" w:rsidP="007E7731">
            <w:pPr>
              <w:rPr>
                <w:rFonts w:ascii="Arial" w:hAnsi="Arial" w:cs="Arial"/>
                <w:bCs/>
                <w:iCs/>
                <w:sz w:val="24"/>
                <w:szCs w:val="24"/>
              </w:rPr>
            </w:pPr>
            <w:r>
              <w:rPr>
                <w:rFonts w:ascii="Arial" w:eastAsia="Arial" w:hAnsi="Arial" w:cs="Arial"/>
                <w:bCs/>
                <w:iCs/>
                <w:sz w:val="24"/>
                <w:szCs w:val="24"/>
                <w:lang w:val="cy-GB"/>
              </w:rPr>
              <w:t>Y gallu i adeiladu rhwydwaith cryf o gydberthnasau a phartneriaethau cydweithredol gydag ysgolion eraill, proffesiynau addysg a sefydliadau allanol priodol (MP) 11</w:t>
            </w:r>
          </w:p>
          <w:p w14:paraId="3F883A17" w14:textId="77777777" w:rsidR="00A851FB" w:rsidRPr="004F258A" w:rsidRDefault="00A851FB" w:rsidP="007E7731">
            <w:pPr>
              <w:rPr>
                <w:rFonts w:ascii="Arial" w:hAnsi="Arial" w:cs="Arial"/>
                <w:bCs/>
                <w:iCs/>
                <w:sz w:val="24"/>
                <w:szCs w:val="24"/>
              </w:rPr>
            </w:pPr>
            <w:r>
              <w:rPr>
                <w:rFonts w:ascii="Arial" w:eastAsia="Arial" w:hAnsi="Arial" w:cs="Arial"/>
                <w:bCs/>
                <w:iCs/>
                <w:sz w:val="24"/>
                <w:szCs w:val="24"/>
                <w:lang w:val="cy-GB"/>
              </w:rPr>
              <w:t>Y gallu i gyfathrebu a datblygu cysylltiadau'n effeithiol, ar lafar ac yn ysgrifenedig gydag amrywiaeth o gynulleidfaoedd.  (MP) 12</w:t>
            </w:r>
          </w:p>
          <w:p w14:paraId="682954E7" w14:textId="77777777" w:rsidR="00A851FB" w:rsidRPr="004F258A" w:rsidRDefault="00A851FB" w:rsidP="007E7731">
            <w:pPr>
              <w:rPr>
                <w:rFonts w:ascii="Arial" w:hAnsi="Arial" w:cs="Arial"/>
                <w:sz w:val="24"/>
                <w:szCs w:val="24"/>
              </w:rPr>
            </w:pPr>
            <w:r>
              <w:rPr>
                <w:rFonts w:ascii="Arial" w:eastAsia="Arial" w:hAnsi="Arial" w:cs="Arial"/>
                <w:sz w:val="24"/>
                <w:szCs w:val="24"/>
                <w:lang w:val="cy-GB"/>
              </w:rPr>
              <w:t xml:space="preserve">Lefel uchel o sgil bersonol wrth ddefnyddio a chymhwyso technoleg gwybodaeth a chyfathrebu (TGCh) </w:t>
            </w:r>
          </w:p>
          <w:p w14:paraId="14AB05E0" w14:textId="77777777" w:rsidR="00A851FB" w:rsidRPr="004F258A" w:rsidRDefault="00A851FB" w:rsidP="007E7731">
            <w:pPr>
              <w:rPr>
                <w:rFonts w:ascii="Arial" w:hAnsi="Arial" w:cs="Arial"/>
                <w:bCs/>
                <w:iCs/>
                <w:sz w:val="24"/>
                <w:szCs w:val="24"/>
              </w:rPr>
            </w:pPr>
            <w:r>
              <w:rPr>
                <w:rFonts w:ascii="Arial" w:eastAsia="Arial" w:hAnsi="Arial" w:cs="Arial"/>
                <w:bCs/>
                <w:iCs/>
                <w:sz w:val="24"/>
                <w:szCs w:val="24"/>
                <w:lang w:val="cy-GB"/>
              </w:rPr>
              <w:t xml:space="preserve">Galluoedd sefydliadol da a'r gallu i ddirprwyo. </w:t>
            </w:r>
          </w:p>
        </w:tc>
        <w:tc>
          <w:tcPr>
            <w:tcW w:w="3544" w:type="dxa"/>
            <w:tcBorders>
              <w:top w:val="single" w:sz="4" w:space="0" w:color="auto"/>
              <w:left w:val="single" w:sz="4" w:space="0" w:color="auto"/>
              <w:bottom w:val="single" w:sz="4" w:space="0" w:color="auto"/>
              <w:right w:val="single" w:sz="4" w:space="0" w:color="auto"/>
            </w:tcBorders>
          </w:tcPr>
          <w:p w14:paraId="000D21B2" w14:textId="77777777" w:rsidR="00A851FB" w:rsidRPr="004F258A" w:rsidRDefault="00A851FB" w:rsidP="007E7731">
            <w:pPr>
              <w:rPr>
                <w:rFonts w:ascii="Arial" w:hAnsi="Arial" w:cs="Arial"/>
                <w:sz w:val="24"/>
                <w:szCs w:val="24"/>
              </w:rPr>
            </w:pPr>
          </w:p>
        </w:tc>
      </w:tr>
      <w:tr w:rsidR="00A851FB" w14:paraId="0003C96C" w14:textId="77777777" w:rsidTr="007E7731">
        <w:trPr>
          <w:trHeight w:val="1520"/>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285801C4" w14:textId="77777777" w:rsidR="00A851FB" w:rsidRPr="004F258A" w:rsidRDefault="00A851FB" w:rsidP="007E7731">
            <w:pPr>
              <w:pStyle w:val="Header"/>
              <w:jc w:val="center"/>
              <w:rPr>
                <w:rFonts w:ascii="Arial" w:hAnsi="Arial" w:cs="Arial"/>
                <w:b/>
                <w:bCs/>
                <w:color w:val="FFFFFF"/>
              </w:rPr>
            </w:pPr>
            <w:r>
              <w:rPr>
                <w:rFonts w:ascii="Arial" w:eastAsia="Arial" w:hAnsi="Arial" w:cs="Arial"/>
                <w:b/>
                <w:bCs/>
                <w:color w:val="FFFFFF"/>
                <w:lang w:val="cy-GB"/>
              </w:rPr>
              <w:t>NODWEDDION PERSONOL</w:t>
            </w:r>
          </w:p>
        </w:tc>
        <w:tc>
          <w:tcPr>
            <w:tcW w:w="4110" w:type="dxa"/>
            <w:tcBorders>
              <w:top w:val="single" w:sz="4" w:space="0" w:color="auto"/>
              <w:left w:val="single" w:sz="4" w:space="0" w:color="auto"/>
              <w:bottom w:val="single" w:sz="4" w:space="0" w:color="auto"/>
              <w:right w:val="single" w:sz="4" w:space="0" w:color="auto"/>
            </w:tcBorders>
          </w:tcPr>
          <w:p w14:paraId="5348868D" w14:textId="77777777" w:rsidR="00A851FB" w:rsidRPr="004F258A" w:rsidRDefault="00A851FB" w:rsidP="007E7731">
            <w:pPr>
              <w:rPr>
                <w:rFonts w:ascii="Arial" w:hAnsi="Arial" w:cs="Arial"/>
                <w:sz w:val="24"/>
                <w:szCs w:val="24"/>
              </w:rPr>
            </w:pPr>
            <w:r>
              <w:rPr>
                <w:rFonts w:ascii="Arial" w:eastAsia="Arial" w:hAnsi="Arial" w:cs="Arial"/>
                <w:sz w:val="24"/>
                <w:szCs w:val="24"/>
                <w:lang w:val="cy-GB"/>
              </w:rPr>
              <w:t xml:space="preserve">Y gallu i fod yn wydn o dan bwysau a pharhau i fod yn gadarnhaol ac yn frwdfrydig. </w:t>
            </w:r>
          </w:p>
          <w:p w14:paraId="205EA864" w14:textId="77777777" w:rsidR="00A851FB" w:rsidRPr="004F258A" w:rsidRDefault="00A851FB" w:rsidP="007E7731">
            <w:pPr>
              <w:rPr>
                <w:rFonts w:ascii="Arial" w:hAnsi="Arial" w:cs="Arial"/>
                <w:sz w:val="24"/>
                <w:szCs w:val="24"/>
              </w:rPr>
            </w:pPr>
            <w:r>
              <w:rPr>
                <w:rFonts w:ascii="Arial" w:eastAsia="Arial" w:hAnsi="Arial" w:cs="Arial"/>
                <w:sz w:val="24"/>
                <w:szCs w:val="24"/>
                <w:lang w:val="cy-GB"/>
              </w:rPr>
              <w:t xml:space="preserve">Ymrwymiad i ddysgu proffesiynol parhaus i'ch hunan ac i eraill </w:t>
            </w:r>
          </w:p>
          <w:p w14:paraId="6A6EBDA5" w14:textId="77777777" w:rsidR="00A851FB" w:rsidRPr="004F258A" w:rsidRDefault="00A851FB" w:rsidP="007E7731">
            <w:pPr>
              <w:rPr>
                <w:rFonts w:ascii="Arial" w:hAnsi="Arial" w:cs="Arial"/>
                <w:sz w:val="24"/>
                <w:szCs w:val="24"/>
              </w:rPr>
            </w:pPr>
            <w:r>
              <w:rPr>
                <w:rFonts w:ascii="Arial" w:eastAsia="Arial" w:hAnsi="Arial" w:cs="Arial"/>
                <w:sz w:val="24"/>
                <w:szCs w:val="24"/>
                <w:lang w:val="cy-GB"/>
              </w:rPr>
              <w:t xml:space="preserve">Ymrwymiad i hyrwyddo lles holl aelodau cymuned yr ysgol </w:t>
            </w:r>
          </w:p>
          <w:p w14:paraId="356E616C" w14:textId="77777777" w:rsidR="00A851FB" w:rsidRPr="004F258A" w:rsidRDefault="00A851FB" w:rsidP="007E7731">
            <w:pPr>
              <w:rPr>
                <w:rFonts w:ascii="Arial" w:hAnsi="Arial" w:cs="Arial"/>
                <w:sz w:val="24"/>
                <w:szCs w:val="24"/>
              </w:rPr>
            </w:pPr>
            <w:r>
              <w:rPr>
                <w:rFonts w:ascii="Arial" w:eastAsia="Arial" w:hAnsi="Arial" w:cs="Arial"/>
                <w:sz w:val="24"/>
                <w:szCs w:val="24"/>
                <w:lang w:val="cy-GB"/>
              </w:rPr>
              <w:t xml:space="preserve">Ymrwymiad i hyrwyddo'r Iaith Gymraeg a diwylliant Cymru </w:t>
            </w:r>
          </w:p>
          <w:p w14:paraId="669C3716" w14:textId="77777777" w:rsidR="00A851FB" w:rsidRPr="004F258A" w:rsidRDefault="00A851FB" w:rsidP="007E7731">
            <w:pPr>
              <w:rPr>
                <w:rFonts w:ascii="Arial" w:hAnsi="Arial" w:cs="Arial"/>
                <w:sz w:val="24"/>
                <w:szCs w:val="24"/>
              </w:rPr>
            </w:pPr>
            <w:r>
              <w:rPr>
                <w:rFonts w:ascii="Arial" w:eastAsia="Arial" w:hAnsi="Arial" w:cs="Arial"/>
                <w:sz w:val="24"/>
                <w:szCs w:val="24"/>
                <w:lang w:val="cy-GB"/>
              </w:rPr>
              <w:t xml:space="preserve">Y gallu i ddangos barn gadarn a chytbwys, pendantrwydd a hyblygrwydd </w:t>
            </w:r>
          </w:p>
          <w:p w14:paraId="11FA3271" w14:textId="77777777" w:rsidR="00A851FB" w:rsidRPr="004F258A" w:rsidRDefault="00A851FB" w:rsidP="007E7731">
            <w:pPr>
              <w:rPr>
                <w:rFonts w:ascii="Arial" w:hAnsi="Arial" w:cs="Arial"/>
                <w:sz w:val="24"/>
                <w:szCs w:val="24"/>
              </w:rPr>
            </w:pPr>
            <w:r>
              <w:rPr>
                <w:rFonts w:ascii="Arial" w:eastAsia="Arial" w:hAnsi="Arial" w:cs="Arial"/>
                <w:sz w:val="24"/>
                <w:szCs w:val="24"/>
                <w:lang w:val="cy-GB"/>
              </w:rPr>
              <w:t xml:space="preserve">Uniondeb, teyrngarwch ac empathi </w:t>
            </w:r>
          </w:p>
        </w:tc>
        <w:tc>
          <w:tcPr>
            <w:tcW w:w="3544" w:type="dxa"/>
            <w:tcBorders>
              <w:top w:val="single" w:sz="4" w:space="0" w:color="auto"/>
              <w:left w:val="single" w:sz="4" w:space="0" w:color="auto"/>
              <w:bottom w:val="single" w:sz="4" w:space="0" w:color="auto"/>
              <w:right w:val="single" w:sz="4" w:space="0" w:color="auto"/>
            </w:tcBorders>
          </w:tcPr>
          <w:p w14:paraId="466DDEA9" w14:textId="77777777" w:rsidR="00A851FB" w:rsidRPr="004F258A" w:rsidRDefault="00A851FB" w:rsidP="007E7731">
            <w:pPr>
              <w:rPr>
                <w:rFonts w:ascii="Arial" w:hAnsi="Arial" w:cs="Arial"/>
                <w:sz w:val="24"/>
                <w:szCs w:val="24"/>
              </w:rPr>
            </w:pPr>
          </w:p>
        </w:tc>
      </w:tr>
      <w:tr w:rsidR="00A851FB" w14:paraId="6C39A7A2" w14:textId="77777777" w:rsidTr="007E7731">
        <w:trPr>
          <w:trHeight w:val="504"/>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2C52E769" w14:textId="77777777" w:rsidR="00A851FB" w:rsidRPr="004F258A" w:rsidRDefault="00A851FB" w:rsidP="007E7731">
            <w:pPr>
              <w:pStyle w:val="Header"/>
              <w:jc w:val="center"/>
              <w:rPr>
                <w:rFonts w:ascii="Arial" w:hAnsi="Arial" w:cs="Arial"/>
                <w:b/>
                <w:bCs/>
                <w:color w:val="FFFFFF"/>
              </w:rPr>
            </w:pPr>
            <w:r>
              <w:rPr>
                <w:rFonts w:ascii="Arial" w:eastAsia="Arial" w:hAnsi="Arial" w:cs="Arial"/>
                <w:b/>
                <w:bCs/>
                <w:color w:val="FFFFFF"/>
                <w:lang w:val="cy-GB"/>
              </w:rPr>
              <w:t>GOFYNION ERAILL</w:t>
            </w:r>
            <w:r>
              <w:rPr>
                <w:rFonts w:ascii="Arial" w:eastAsia="Arial" w:hAnsi="Arial" w:cs="Arial"/>
                <w:color w:val="FFFFFF"/>
                <w:lang w:val="cy-GB"/>
              </w:rPr>
              <w:t xml:space="preserve"> </w:t>
            </w:r>
          </w:p>
        </w:tc>
        <w:tc>
          <w:tcPr>
            <w:tcW w:w="4110" w:type="dxa"/>
            <w:tcBorders>
              <w:top w:val="single" w:sz="4" w:space="0" w:color="auto"/>
              <w:left w:val="single" w:sz="4" w:space="0" w:color="auto"/>
              <w:bottom w:val="single" w:sz="4" w:space="0" w:color="auto"/>
              <w:right w:val="single" w:sz="4" w:space="0" w:color="auto"/>
            </w:tcBorders>
            <w:hideMark/>
          </w:tcPr>
          <w:p w14:paraId="03848350" w14:textId="77777777" w:rsidR="00A851FB" w:rsidRPr="004F258A" w:rsidRDefault="00A851FB" w:rsidP="007E7731">
            <w:pPr>
              <w:rPr>
                <w:rFonts w:ascii="Arial" w:hAnsi="Arial" w:cs="Arial"/>
                <w:sz w:val="24"/>
                <w:szCs w:val="24"/>
              </w:rPr>
            </w:pPr>
            <w:r>
              <w:rPr>
                <w:rFonts w:ascii="Arial" w:eastAsia="Arial" w:hAnsi="Arial" w:cs="Arial"/>
                <w:sz w:val="24"/>
                <w:szCs w:val="24"/>
                <w:lang w:val="cy-GB"/>
              </w:rPr>
              <w:t xml:space="preserve">Mae'r swydd hon wedi'i heithrio o Ddeddf Adsefydlu Troseddwyr </w:t>
            </w:r>
            <w:r>
              <w:rPr>
                <w:rFonts w:ascii="Arial" w:eastAsia="Arial" w:hAnsi="Arial" w:cs="Arial"/>
                <w:sz w:val="24"/>
                <w:szCs w:val="24"/>
                <w:lang w:val="cy-GB"/>
              </w:rPr>
              <w:lastRenderedPageBreak/>
              <w:t xml:space="preserve">(1974) a chynhelir proses sgrinio gynhwysfawr ar bob ymgeisydd.  Bydd hyn yn cynnwys gwiriad rhestr wedi'i wahardd gyda'r Gwasanaeth Datgelu a Gwahardd.  Bydd penodiad i'r swydd hon yn amodol ar 2 eirda ysgrifenedig addas. </w:t>
            </w:r>
          </w:p>
          <w:p w14:paraId="0DAE3F0A" w14:textId="77777777" w:rsidR="00A851FB" w:rsidRPr="004F258A" w:rsidRDefault="00A851FB" w:rsidP="007E7731">
            <w:pPr>
              <w:rPr>
                <w:rFonts w:ascii="Arial" w:hAnsi="Arial" w:cs="Arial"/>
                <w:sz w:val="24"/>
                <w:szCs w:val="24"/>
              </w:rPr>
            </w:pPr>
            <w:r>
              <w:rPr>
                <w:rFonts w:ascii="Arial" w:eastAsia="Arial" w:hAnsi="Arial" w:cs="Arial"/>
                <w:sz w:val="24"/>
                <w:szCs w:val="24"/>
                <w:lang w:val="cy-GB"/>
              </w:rPr>
              <w:t>Deall a dangos parodrwydd i hyrwyddo polisi cyfle cyfartal y Cyngor yn gadarnhaol.</w:t>
            </w:r>
          </w:p>
        </w:tc>
        <w:tc>
          <w:tcPr>
            <w:tcW w:w="3544" w:type="dxa"/>
            <w:tcBorders>
              <w:top w:val="single" w:sz="4" w:space="0" w:color="auto"/>
              <w:left w:val="single" w:sz="4" w:space="0" w:color="auto"/>
              <w:bottom w:val="single" w:sz="4" w:space="0" w:color="auto"/>
              <w:right w:val="single" w:sz="4" w:space="0" w:color="auto"/>
            </w:tcBorders>
          </w:tcPr>
          <w:p w14:paraId="70B5097B" w14:textId="77777777" w:rsidR="00A851FB" w:rsidRPr="004F258A" w:rsidRDefault="00A851FB" w:rsidP="007E7731">
            <w:pPr>
              <w:rPr>
                <w:rFonts w:ascii="Arial" w:hAnsi="Arial" w:cs="Arial"/>
                <w:sz w:val="24"/>
                <w:szCs w:val="24"/>
              </w:rPr>
            </w:pPr>
          </w:p>
        </w:tc>
      </w:tr>
    </w:tbl>
    <w:p w14:paraId="7AE0E251" w14:textId="77777777" w:rsidR="00A851FB" w:rsidRDefault="00A851FB" w:rsidP="00A851FB">
      <w:pPr>
        <w:jc w:val="both"/>
        <w:rPr>
          <w:rFonts w:ascii="Arial" w:hAnsi="Arial" w:cs="Arial"/>
          <w:sz w:val="24"/>
          <w:szCs w:val="24"/>
        </w:rPr>
      </w:pPr>
    </w:p>
    <w:p w14:paraId="340C6990" w14:textId="5B3A9300" w:rsidR="00321812" w:rsidRPr="00111199" w:rsidRDefault="00321812" w:rsidP="0076580E">
      <w:pPr>
        <w:jc w:val="both"/>
        <w:rPr>
          <w:rFonts w:ascii="Arial" w:hAnsi="Arial" w:cs="Arial"/>
          <w:sz w:val="24"/>
          <w:szCs w:val="24"/>
          <w:lang w:val="cy-GB"/>
        </w:rPr>
      </w:pPr>
    </w:p>
    <w:sectPr w:rsidR="00321812" w:rsidRPr="00111199" w:rsidSect="0050338F">
      <w:pgSz w:w="11906" w:h="16838"/>
      <w:pgMar w:top="720" w:right="991"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ヒラギノ角ゴ Pro W3">
    <w:altName w:val="Times New Roman"/>
    <w:charset w:val="00"/>
    <w:family w:val="roman"/>
    <w:pitch w:val="default"/>
  </w:font>
</w:fonts>
</file>

<file path=word/intelligence2.xml><?xml version="1.0" encoding="utf-8"?>
<int2:intelligence xmlns:int2="http://schemas.microsoft.com/office/intelligence/2020/intelligence" xmlns:oel="http://schemas.microsoft.com/office/2019/extlst">
  <int2:observations>
    <int2:textHash int2:hashCode="6rwSqy4OswtIa7" int2:id="i9dIvSd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E1"/>
    <w:multiLevelType w:val="hybridMultilevel"/>
    <w:tmpl w:val="CC3A5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23406"/>
    <w:multiLevelType w:val="hybridMultilevel"/>
    <w:tmpl w:val="BEECE2EA"/>
    <w:lvl w:ilvl="0" w:tplc="CD0CFFC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D7452"/>
    <w:multiLevelType w:val="hybridMultilevel"/>
    <w:tmpl w:val="8A2A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51158"/>
    <w:multiLevelType w:val="hybridMultilevel"/>
    <w:tmpl w:val="8E689F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8203B6F"/>
    <w:multiLevelType w:val="hybridMultilevel"/>
    <w:tmpl w:val="8026D7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89551DE"/>
    <w:multiLevelType w:val="hybridMultilevel"/>
    <w:tmpl w:val="CC1498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A2C12"/>
    <w:multiLevelType w:val="hybridMultilevel"/>
    <w:tmpl w:val="EC00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43320"/>
    <w:multiLevelType w:val="hybridMultilevel"/>
    <w:tmpl w:val="68BC75D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F18799D"/>
    <w:multiLevelType w:val="hybridMultilevel"/>
    <w:tmpl w:val="A5DE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24E2B7"/>
    <w:multiLevelType w:val="hybridMultilevel"/>
    <w:tmpl w:val="A098536A"/>
    <w:lvl w:ilvl="0" w:tplc="7C6A5A92">
      <w:start w:val="1"/>
      <w:numFmt w:val="bullet"/>
      <w:lvlText w:val="-"/>
      <w:lvlJc w:val="left"/>
      <w:pPr>
        <w:ind w:left="720" w:hanging="360"/>
      </w:pPr>
      <w:rPr>
        <w:rFonts w:ascii="Calibri" w:hAnsi="Calibri" w:hint="default"/>
      </w:rPr>
    </w:lvl>
    <w:lvl w:ilvl="1" w:tplc="0A886E9C">
      <w:start w:val="1"/>
      <w:numFmt w:val="bullet"/>
      <w:lvlText w:val="o"/>
      <w:lvlJc w:val="left"/>
      <w:pPr>
        <w:ind w:left="1440" w:hanging="360"/>
      </w:pPr>
      <w:rPr>
        <w:rFonts w:ascii="Courier New" w:hAnsi="Courier New" w:hint="default"/>
      </w:rPr>
    </w:lvl>
    <w:lvl w:ilvl="2" w:tplc="B040081E">
      <w:start w:val="1"/>
      <w:numFmt w:val="bullet"/>
      <w:lvlText w:val=""/>
      <w:lvlJc w:val="left"/>
      <w:pPr>
        <w:ind w:left="2160" w:hanging="360"/>
      </w:pPr>
      <w:rPr>
        <w:rFonts w:ascii="Wingdings" w:hAnsi="Wingdings" w:hint="default"/>
      </w:rPr>
    </w:lvl>
    <w:lvl w:ilvl="3" w:tplc="C80C1382">
      <w:start w:val="1"/>
      <w:numFmt w:val="bullet"/>
      <w:lvlText w:val=""/>
      <w:lvlJc w:val="left"/>
      <w:pPr>
        <w:ind w:left="2880" w:hanging="360"/>
      </w:pPr>
      <w:rPr>
        <w:rFonts w:ascii="Symbol" w:hAnsi="Symbol" w:hint="default"/>
      </w:rPr>
    </w:lvl>
    <w:lvl w:ilvl="4" w:tplc="A31CE356">
      <w:start w:val="1"/>
      <w:numFmt w:val="bullet"/>
      <w:lvlText w:val="o"/>
      <w:lvlJc w:val="left"/>
      <w:pPr>
        <w:ind w:left="3600" w:hanging="360"/>
      </w:pPr>
      <w:rPr>
        <w:rFonts w:ascii="Courier New" w:hAnsi="Courier New" w:hint="default"/>
      </w:rPr>
    </w:lvl>
    <w:lvl w:ilvl="5" w:tplc="E36EB8B6">
      <w:start w:val="1"/>
      <w:numFmt w:val="bullet"/>
      <w:lvlText w:val=""/>
      <w:lvlJc w:val="left"/>
      <w:pPr>
        <w:ind w:left="4320" w:hanging="360"/>
      </w:pPr>
      <w:rPr>
        <w:rFonts w:ascii="Wingdings" w:hAnsi="Wingdings" w:hint="default"/>
      </w:rPr>
    </w:lvl>
    <w:lvl w:ilvl="6" w:tplc="A484FFD2">
      <w:start w:val="1"/>
      <w:numFmt w:val="bullet"/>
      <w:lvlText w:val=""/>
      <w:lvlJc w:val="left"/>
      <w:pPr>
        <w:ind w:left="5040" w:hanging="360"/>
      </w:pPr>
      <w:rPr>
        <w:rFonts w:ascii="Symbol" w:hAnsi="Symbol" w:hint="default"/>
      </w:rPr>
    </w:lvl>
    <w:lvl w:ilvl="7" w:tplc="BA0046B6">
      <w:start w:val="1"/>
      <w:numFmt w:val="bullet"/>
      <w:lvlText w:val="o"/>
      <w:lvlJc w:val="left"/>
      <w:pPr>
        <w:ind w:left="5760" w:hanging="360"/>
      </w:pPr>
      <w:rPr>
        <w:rFonts w:ascii="Courier New" w:hAnsi="Courier New" w:hint="default"/>
      </w:rPr>
    </w:lvl>
    <w:lvl w:ilvl="8" w:tplc="0BCCF756">
      <w:start w:val="1"/>
      <w:numFmt w:val="bullet"/>
      <w:lvlText w:val=""/>
      <w:lvlJc w:val="left"/>
      <w:pPr>
        <w:ind w:left="6480" w:hanging="360"/>
      </w:pPr>
      <w:rPr>
        <w:rFonts w:ascii="Wingdings" w:hAnsi="Wingdings" w:hint="default"/>
      </w:rPr>
    </w:lvl>
  </w:abstractNum>
  <w:abstractNum w:abstractNumId="10" w15:restartNumberingAfterBreak="0">
    <w:nsid w:val="3B214F61"/>
    <w:multiLevelType w:val="hybridMultilevel"/>
    <w:tmpl w:val="17D82590"/>
    <w:lvl w:ilvl="0" w:tplc="8902A8C4">
      <w:start w:val="1"/>
      <w:numFmt w:val="bullet"/>
      <w:lvlText w:val="-"/>
      <w:lvlJc w:val="left"/>
      <w:pPr>
        <w:ind w:left="720" w:hanging="360"/>
      </w:pPr>
      <w:rPr>
        <w:rFonts w:ascii="Calibri" w:hAnsi="Calibri" w:hint="default"/>
      </w:rPr>
    </w:lvl>
    <w:lvl w:ilvl="1" w:tplc="FB048CD8">
      <w:start w:val="1"/>
      <w:numFmt w:val="bullet"/>
      <w:lvlText w:val="o"/>
      <w:lvlJc w:val="left"/>
      <w:pPr>
        <w:ind w:left="1440" w:hanging="360"/>
      </w:pPr>
      <w:rPr>
        <w:rFonts w:ascii="Courier New" w:hAnsi="Courier New" w:hint="default"/>
      </w:rPr>
    </w:lvl>
    <w:lvl w:ilvl="2" w:tplc="CE66B130">
      <w:start w:val="1"/>
      <w:numFmt w:val="bullet"/>
      <w:lvlText w:val=""/>
      <w:lvlJc w:val="left"/>
      <w:pPr>
        <w:ind w:left="2160" w:hanging="360"/>
      </w:pPr>
      <w:rPr>
        <w:rFonts w:ascii="Wingdings" w:hAnsi="Wingdings" w:hint="default"/>
      </w:rPr>
    </w:lvl>
    <w:lvl w:ilvl="3" w:tplc="0810C7BC">
      <w:start w:val="1"/>
      <w:numFmt w:val="bullet"/>
      <w:lvlText w:val=""/>
      <w:lvlJc w:val="left"/>
      <w:pPr>
        <w:ind w:left="2880" w:hanging="360"/>
      </w:pPr>
      <w:rPr>
        <w:rFonts w:ascii="Symbol" w:hAnsi="Symbol" w:hint="default"/>
      </w:rPr>
    </w:lvl>
    <w:lvl w:ilvl="4" w:tplc="F7E6EACC">
      <w:start w:val="1"/>
      <w:numFmt w:val="bullet"/>
      <w:lvlText w:val="o"/>
      <w:lvlJc w:val="left"/>
      <w:pPr>
        <w:ind w:left="3600" w:hanging="360"/>
      </w:pPr>
      <w:rPr>
        <w:rFonts w:ascii="Courier New" w:hAnsi="Courier New" w:hint="default"/>
      </w:rPr>
    </w:lvl>
    <w:lvl w:ilvl="5" w:tplc="57AA7EB4">
      <w:start w:val="1"/>
      <w:numFmt w:val="bullet"/>
      <w:lvlText w:val=""/>
      <w:lvlJc w:val="left"/>
      <w:pPr>
        <w:ind w:left="4320" w:hanging="360"/>
      </w:pPr>
      <w:rPr>
        <w:rFonts w:ascii="Wingdings" w:hAnsi="Wingdings" w:hint="default"/>
      </w:rPr>
    </w:lvl>
    <w:lvl w:ilvl="6" w:tplc="21A87FEC">
      <w:start w:val="1"/>
      <w:numFmt w:val="bullet"/>
      <w:lvlText w:val=""/>
      <w:lvlJc w:val="left"/>
      <w:pPr>
        <w:ind w:left="5040" w:hanging="360"/>
      </w:pPr>
      <w:rPr>
        <w:rFonts w:ascii="Symbol" w:hAnsi="Symbol" w:hint="default"/>
      </w:rPr>
    </w:lvl>
    <w:lvl w:ilvl="7" w:tplc="0158CBA4">
      <w:start w:val="1"/>
      <w:numFmt w:val="bullet"/>
      <w:lvlText w:val="o"/>
      <w:lvlJc w:val="left"/>
      <w:pPr>
        <w:ind w:left="5760" w:hanging="360"/>
      </w:pPr>
      <w:rPr>
        <w:rFonts w:ascii="Courier New" w:hAnsi="Courier New" w:hint="default"/>
      </w:rPr>
    </w:lvl>
    <w:lvl w:ilvl="8" w:tplc="FA08B948">
      <w:start w:val="1"/>
      <w:numFmt w:val="bullet"/>
      <w:lvlText w:val=""/>
      <w:lvlJc w:val="left"/>
      <w:pPr>
        <w:ind w:left="6480" w:hanging="360"/>
      </w:pPr>
      <w:rPr>
        <w:rFonts w:ascii="Wingdings" w:hAnsi="Wingdings" w:hint="default"/>
      </w:rPr>
    </w:lvl>
  </w:abstractNum>
  <w:abstractNum w:abstractNumId="11" w15:restartNumberingAfterBreak="0">
    <w:nsid w:val="40FB16AE"/>
    <w:multiLevelType w:val="hybridMultilevel"/>
    <w:tmpl w:val="82CA1F50"/>
    <w:lvl w:ilvl="0" w:tplc="08090001">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29739B"/>
    <w:multiLevelType w:val="hybridMultilevel"/>
    <w:tmpl w:val="0618452E"/>
    <w:lvl w:ilvl="0" w:tplc="4E882062">
      <w:start w:val="1"/>
      <w:numFmt w:val="bullet"/>
      <w:lvlText w:val=""/>
      <w:lvlJc w:val="left"/>
      <w:pPr>
        <w:ind w:left="720" w:hanging="360"/>
      </w:pPr>
      <w:rPr>
        <w:rFonts w:ascii="Wingdings" w:hAnsi="Wingdings" w:hint="default"/>
      </w:rPr>
    </w:lvl>
    <w:lvl w:ilvl="1" w:tplc="C7AED360">
      <w:start w:val="1"/>
      <w:numFmt w:val="bullet"/>
      <w:lvlText w:val="o"/>
      <w:lvlJc w:val="left"/>
      <w:pPr>
        <w:ind w:left="1440" w:hanging="360"/>
      </w:pPr>
      <w:rPr>
        <w:rFonts w:ascii="Courier New" w:hAnsi="Courier New" w:hint="default"/>
      </w:rPr>
    </w:lvl>
    <w:lvl w:ilvl="2" w:tplc="BF9A2A4C">
      <w:start w:val="1"/>
      <w:numFmt w:val="bullet"/>
      <w:lvlText w:val=""/>
      <w:lvlJc w:val="left"/>
      <w:pPr>
        <w:ind w:left="2160" w:hanging="360"/>
      </w:pPr>
      <w:rPr>
        <w:rFonts w:ascii="Wingdings" w:hAnsi="Wingdings" w:hint="default"/>
      </w:rPr>
    </w:lvl>
    <w:lvl w:ilvl="3" w:tplc="E9F605FA">
      <w:start w:val="1"/>
      <w:numFmt w:val="bullet"/>
      <w:lvlText w:val=""/>
      <w:lvlJc w:val="left"/>
      <w:pPr>
        <w:ind w:left="2880" w:hanging="360"/>
      </w:pPr>
      <w:rPr>
        <w:rFonts w:ascii="Symbol" w:hAnsi="Symbol" w:hint="default"/>
      </w:rPr>
    </w:lvl>
    <w:lvl w:ilvl="4" w:tplc="B0124C8A">
      <w:start w:val="1"/>
      <w:numFmt w:val="bullet"/>
      <w:lvlText w:val="o"/>
      <w:lvlJc w:val="left"/>
      <w:pPr>
        <w:ind w:left="3600" w:hanging="360"/>
      </w:pPr>
      <w:rPr>
        <w:rFonts w:ascii="Courier New" w:hAnsi="Courier New" w:hint="default"/>
      </w:rPr>
    </w:lvl>
    <w:lvl w:ilvl="5" w:tplc="9A7291B6">
      <w:start w:val="1"/>
      <w:numFmt w:val="bullet"/>
      <w:lvlText w:val=""/>
      <w:lvlJc w:val="left"/>
      <w:pPr>
        <w:ind w:left="4320" w:hanging="360"/>
      </w:pPr>
      <w:rPr>
        <w:rFonts w:ascii="Wingdings" w:hAnsi="Wingdings" w:hint="default"/>
      </w:rPr>
    </w:lvl>
    <w:lvl w:ilvl="6" w:tplc="6CB02218">
      <w:start w:val="1"/>
      <w:numFmt w:val="bullet"/>
      <w:lvlText w:val=""/>
      <w:lvlJc w:val="left"/>
      <w:pPr>
        <w:ind w:left="5040" w:hanging="360"/>
      </w:pPr>
      <w:rPr>
        <w:rFonts w:ascii="Symbol" w:hAnsi="Symbol" w:hint="default"/>
      </w:rPr>
    </w:lvl>
    <w:lvl w:ilvl="7" w:tplc="61B25DDA">
      <w:start w:val="1"/>
      <w:numFmt w:val="bullet"/>
      <w:lvlText w:val="o"/>
      <w:lvlJc w:val="left"/>
      <w:pPr>
        <w:ind w:left="5760" w:hanging="360"/>
      </w:pPr>
      <w:rPr>
        <w:rFonts w:ascii="Courier New" w:hAnsi="Courier New" w:hint="default"/>
      </w:rPr>
    </w:lvl>
    <w:lvl w:ilvl="8" w:tplc="1180A91C">
      <w:start w:val="1"/>
      <w:numFmt w:val="bullet"/>
      <w:lvlText w:val=""/>
      <w:lvlJc w:val="left"/>
      <w:pPr>
        <w:ind w:left="6480" w:hanging="360"/>
      </w:pPr>
      <w:rPr>
        <w:rFonts w:ascii="Wingdings" w:hAnsi="Wingdings" w:hint="default"/>
      </w:rPr>
    </w:lvl>
  </w:abstractNum>
  <w:abstractNum w:abstractNumId="13" w15:restartNumberingAfterBreak="0">
    <w:nsid w:val="5A680488"/>
    <w:multiLevelType w:val="hybridMultilevel"/>
    <w:tmpl w:val="68BC75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9A29AD"/>
    <w:multiLevelType w:val="hybridMultilevel"/>
    <w:tmpl w:val="4F42FB76"/>
    <w:lvl w:ilvl="0" w:tplc="6418888E">
      <w:start w:val="1"/>
      <w:numFmt w:val="bullet"/>
      <w:lvlText w:val=""/>
      <w:lvlJc w:val="left"/>
      <w:pPr>
        <w:ind w:left="720" w:hanging="360"/>
      </w:pPr>
      <w:rPr>
        <w:rFonts w:ascii="Symbol" w:hAnsi="Symbol" w:hint="default"/>
      </w:rPr>
    </w:lvl>
    <w:lvl w:ilvl="1" w:tplc="2A1010D4">
      <w:start w:val="1"/>
      <w:numFmt w:val="bullet"/>
      <w:lvlText w:val="o"/>
      <w:lvlJc w:val="left"/>
      <w:pPr>
        <w:ind w:left="1440" w:hanging="360"/>
      </w:pPr>
      <w:rPr>
        <w:rFonts w:ascii="Courier New" w:hAnsi="Courier New" w:hint="default"/>
      </w:rPr>
    </w:lvl>
    <w:lvl w:ilvl="2" w:tplc="FF643EF2">
      <w:start w:val="1"/>
      <w:numFmt w:val="bullet"/>
      <w:lvlText w:val=""/>
      <w:lvlJc w:val="left"/>
      <w:pPr>
        <w:ind w:left="2160" w:hanging="360"/>
      </w:pPr>
      <w:rPr>
        <w:rFonts w:ascii="Wingdings" w:hAnsi="Wingdings" w:hint="default"/>
      </w:rPr>
    </w:lvl>
    <w:lvl w:ilvl="3" w:tplc="24CE4EBE">
      <w:start w:val="1"/>
      <w:numFmt w:val="bullet"/>
      <w:lvlText w:val=""/>
      <w:lvlJc w:val="left"/>
      <w:pPr>
        <w:ind w:left="2880" w:hanging="360"/>
      </w:pPr>
      <w:rPr>
        <w:rFonts w:ascii="Symbol" w:hAnsi="Symbol" w:hint="default"/>
      </w:rPr>
    </w:lvl>
    <w:lvl w:ilvl="4" w:tplc="2F5AFB3A">
      <w:start w:val="1"/>
      <w:numFmt w:val="bullet"/>
      <w:lvlText w:val="o"/>
      <w:lvlJc w:val="left"/>
      <w:pPr>
        <w:ind w:left="3600" w:hanging="360"/>
      </w:pPr>
      <w:rPr>
        <w:rFonts w:ascii="Courier New" w:hAnsi="Courier New" w:hint="default"/>
      </w:rPr>
    </w:lvl>
    <w:lvl w:ilvl="5" w:tplc="95383230">
      <w:start w:val="1"/>
      <w:numFmt w:val="bullet"/>
      <w:lvlText w:val=""/>
      <w:lvlJc w:val="left"/>
      <w:pPr>
        <w:ind w:left="4320" w:hanging="360"/>
      </w:pPr>
      <w:rPr>
        <w:rFonts w:ascii="Wingdings" w:hAnsi="Wingdings" w:hint="default"/>
      </w:rPr>
    </w:lvl>
    <w:lvl w:ilvl="6" w:tplc="CF60312A">
      <w:start w:val="1"/>
      <w:numFmt w:val="bullet"/>
      <w:lvlText w:val=""/>
      <w:lvlJc w:val="left"/>
      <w:pPr>
        <w:ind w:left="5040" w:hanging="360"/>
      </w:pPr>
      <w:rPr>
        <w:rFonts w:ascii="Symbol" w:hAnsi="Symbol" w:hint="default"/>
      </w:rPr>
    </w:lvl>
    <w:lvl w:ilvl="7" w:tplc="5E5E91CE">
      <w:start w:val="1"/>
      <w:numFmt w:val="bullet"/>
      <w:lvlText w:val="o"/>
      <w:lvlJc w:val="left"/>
      <w:pPr>
        <w:ind w:left="5760" w:hanging="360"/>
      </w:pPr>
      <w:rPr>
        <w:rFonts w:ascii="Courier New" w:hAnsi="Courier New" w:hint="default"/>
      </w:rPr>
    </w:lvl>
    <w:lvl w:ilvl="8" w:tplc="1F0A09E0">
      <w:start w:val="1"/>
      <w:numFmt w:val="bullet"/>
      <w:lvlText w:val=""/>
      <w:lvlJc w:val="left"/>
      <w:pPr>
        <w:ind w:left="6480" w:hanging="360"/>
      </w:pPr>
      <w:rPr>
        <w:rFonts w:ascii="Wingdings" w:hAnsi="Wingdings" w:hint="default"/>
      </w:rPr>
    </w:lvl>
  </w:abstractNum>
  <w:abstractNum w:abstractNumId="15" w15:restartNumberingAfterBreak="0">
    <w:nsid w:val="61873841"/>
    <w:multiLevelType w:val="hybridMultilevel"/>
    <w:tmpl w:val="8354B7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D256BE"/>
    <w:multiLevelType w:val="hybridMultilevel"/>
    <w:tmpl w:val="48CC244A"/>
    <w:lvl w:ilvl="0" w:tplc="08090001">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783E22"/>
    <w:multiLevelType w:val="hybridMultilevel"/>
    <w:tmpl w:val="C40A24A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4065218"/>
    <w:multiLevelType w:val="hybridMultilevel"/>
    <w:tmpl w:val="7A627C74"/>
    <w:lvl w:ilvl="0" w:tplc="DB7815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34C764"/>
    <w:multiLevelType w:val="hybridMultilevel"/>
    <w:tmpl w:val="91FE49B6"/>
    <w:lvl w:ilvl="0" w:tplc="37DC3ED8">
      <w:start w:val="1"/>
      <w:numFmt w:val="bullet"/>
      <w:lvlText w:val=""/>
      <w:lvlJc w:val="left"/>
      <w:pPr>
        <w:ind w:left="720" w:hanging="360"/>
      </w:pPr>
      <w:rPr>
        <w:rFonts w:ascii="Wingdings" w:hAnsi="Wingdings" w:hint="default"/>
      </w:rPr>
    </w:lvl>
    <w:lvl w:ilvl="1" w:tplc="41C0CAD4">
      <w:start w:val="1"/>
      <w:numFmt w:val="bullet"/>
      <w:lvlText w:val="o"/>
      <w:lvlJc w:val="left"/>
      <w:pPr>
        <w:ind w:left="1440" w:hanging="360"/>
      </w:pPr>
      <w:rPr>
        <w:rFonts w:ascii="Courier New" w:hAnsi="Courier New" w:hint="default"/>
      </w:rPr>
    </w:lvl>
    <w:lvl w:ilvl="2" w:tplc="C65EA7CE">
      <w:start w:val="1"/>
      <w:numFmt w:val="bullet"/>
      <w:lvlText w:val=""/>
      <w:lvlJc w:val="left"/>
      <w:pPr>
        <w:ind w:left="2160" w:hanging="360"/>
      </w:pPr>
      <w:rPr>
        <w:rFonts w:ascii="Wingdings" w:hAnsi="Wingdings" w:hint="default"/>
      </w:rPr>
    </w:lvl>
    <w:lvl w:ilvl="3" w:tplc="0FAED438">
      <w:start w:val="1"/>
      <w:numFmt w:val="bullet"/>
      <w:lvlText w:val=""/>
      <w:lvlJc w:val="left"/>
      <w:pPr>
        <w:ind w:left="2880" w:hanging="360"/>
      </w:pPr>
      <w:rPr>
        <w:rFonts w:ascii="Symbol" w:hAnsi="Symbol" w:hint="default"/>
      </w:rPr>
    </w:lvl>
    <w:lvl w:ilvl="4" w:tplc="F2203D06">
      <w:start w:val="1"/>
      <w:numFmt w:val="bullet"/>
      <w:lvlText w:val="o"/>
      <w:lvlJc w:val="left"/>
      <w:pPr>
        <w:ind w:left="3600" w:hanging="360"/>
      </w:pPr>
      <w:rPr>
        <w:rFonts w:ascii="Courier New" w:hAnsi="Courier New" w:hint="default"/>
      </w:rPr>
    </w:lvl>
    <w:lvl w:ilvl="5" w:tplc="7700DD78">
      <w:start w:val="1"/>
      <w:numFmt w:val="bullet"/>
      <w:lvlText w:val=""/>
      <w:lvlJc w:val="left"/>
      <w:pPr>
        <w:ind w:left="4320" w:hanging="360"/>
      </w:pPr>
      <w:rPr>
        <w:rFonts w:ascii="Wingdings" w:hAnsi="Wingdings" w:hint="default"/>
      </w:rPr>
    </w:lvl>
    <w:lvl w:ilvl="6" w:tplc="E93AD69A">
      <w:start w:val="1"/>
      <w:numFmt w:val="bullet"/>
      <w:lvlText w:val=""/>
      <w:lvlJc w:val="left"/>
      <w:pPr>
        <w:ind w:left="5040" w:hanging="360"/>
      </w:pPr>
      <w:rPr>
        <w:rFonts w:ascii="Symbol" w:hAnsi="Symbol" w:hint="default"/>
      </w:rPr>
    </w:lvl>
    <w:lvl w:ilvl="7" w:tplc="92AC3B50">
      <w:start w:val="1"/>
      <w:numFmt w:val="bullet"/>
      <w:lvlText w:val="o"/>
      <w:lvlJc w:val="left"/>
      <w:pPr>
        <w:ind w:left="5760" w:hanging="360"/>
      </w:pPr>
      <w:rPr>
        <w:rFonts w:ascii="Courier New" w:hAnsi="Courier New" w:hint="default"/>
      </w:rPr>
    </w:lvl>
    <w:lvl w:ilvl="8" w:tplc="D16CC9CC">
      <w:start w:val="1"/>
      <w:numFmt w:val="bullet"/>
      <w:lvlText w:val=""/>
      <w:lvlJc w:val="left"/>
      <w:pPr>
        <w:ind w:left="6480" w:hanging="360"/>
      </w:pPr>
      <w:rPr>
        <w:rFonts w:ascii="Wingdings" w:hAnsi="Wingdings" w:hint="default"/>
      </w:rPr>
    </w:lvl>
  </w:abstractNum>
  <w:abstractNum w:abstractNumId="20" w15:restartNumberingAfterBreak="0">
    <w:nsid w:val="79520CD1"/>
    <w:multiLevelType w:val="hybridMultilevel"/>
    <w:tmpl w:val="AA00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0"/>
  </w:num>
  <w:num w:numId="4">
    <w:abstractNumId w:val="14"/>
  </w:num>
  <w:num w:numId="5">
    <w:abstractNumId w:val="9"/>
  </w:num>
  <w:num w:numId="6">
    <w:abstractNumId w:val="6"/>
  </w:num>
  <w:num w:numId="7">
    <w:abstractNumId w:val="2"/>
  </w:num>
  <w:num w:numId="8">
    <w:abstractNumId w:val="0"/>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8"/>
  </w:num>
  <w:num w:numId="14">
    <w:abstractNumId w:val="20"/>
  </w:num>
  <w:num w:numId="15">
    <w:abstractNumId w:val="1"/>
  </w:num>
  <w:num w:numId="16">
    <w:abstractNumId w:val="13"/>
  </w:num>
  <w:num w:numId="17">
    <w:abstractNumId w:val="16"/>
  </w:num>
  <w:num w:numId="18">
    <w:abstractNumId w:val="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FE4"/>
    <w:rsid w:val="00050710"/>
    <w:rsid w:val="00052703"/>
    <w:rsid w:val="000529F4"/>
    <w:rsid w:val="000A2785"/>
    <w:rsid w:val="00101494"/>
    <w:rsid w:val="00107874"/>
    <w:rsid w:val="00111199"/>
    <w:rsid w:val="001206ED"/>
    <w:rsid w:val="00140DEA"/>
    <w:rsid w:val="00180C56"/>
    <w:rsid w:val="001A3F01"/>
    <w:rsid w:val="001D4829"/>
    <w:rsid w:val="001E152A"/>
    <w:rsid w:val="001F6387"/>
    <w:rsid w:val="002006FD"/>
    <w:rsid w:val="00203558"/>
    <w:rsid w:val="00207A6F"/>
    <w:rsid w:val="0021618A"/>
    <w:rsid w:val="002235D3"/>
    <w:rsid w:val="0026424F"/>
    <w:rsid w:val="002660C7"/>
    <w:rsid w:val="002925DD"/>
    <w:rsid w:val="00297D7B"/>
    <w:rsid w:val="002B0218"/>
    <w:rsid w:val="002CC106"/>
    <w:rsid w:val="002E28C7"/>
    <w:rsid w:val="002F0039"/>
    <w:rsid w:val="00305999"/>
    <w:rsid w:val="00321812"/>
    <w:rsid w:val="00324EFD"/>
    <w:rsid w:val="0035029A"/>
    <w:rsid w:val="00371517"/>
    <w:rsid w:val="003D2EC3"/>
    <w:rsid w:val="003D7B1B"/>
    <w:rsid w:val="003E7E78"/>
    <w:rsid w:val="00417470"/>
    <w:rsid w:val="00423691"/>
    <w:rsid w:val="00433192"/>
    <w:rsid w:val="00441FF2"/>
    <w:rsid w:val="0049149C"/>
    <w:rsid w:val="004B4CCB"/>
    <w:rsid w:val="004E1072"/>
    <w:rsid w:val="004E6ED0"/>
    <w:rsid w:val="004F258A"/>
    <w:rsid w:val="004F653A"/>
    <w:rsid w:val="0050338F"/>
    <w:rsid w:val="0051378B"/>
    <w:rsid w:val="00520269"/>
    <w:rsid w:val="00536B4E"/>
    <w:rsid w:val="005625E4"/>
    <w:rsid w:val="005F3215"/>
    <w:rsid w:val="0062454E"/>
    <w:rsid w:val="00636640"/>
    <w:rsid w:val="00642CFA"/>
    <w:rsid w:val="00677F86"/>
    <w:rsid w:val="006924C0"/>
    <w:rsid w:val="006B01C6"/>
    <w:rsid w:val="006B536C"/>
    <w:rsid w:val="006E15C2"/>
    <w:rsid w:val="00710A49"/>
    <w:rsid w:val="0076580E"/>
    <w:rsid w:val="00782D00"/>
    <w:rsid w:val="007868BC"/>
    <w:rsid w:val="007D542C"/>
    <w:rsid w:val="007F6E2F"/>
    <w:rsid w:val="0082185D"/>
    <w:rsid w:val="008D2BFB"/>
    <w:rsid w:val="008E59AE"/>
    <w:rsid w:val="00914E57"/>
    <w:rsid w:val="0094335F"/>
    <w:rsid w:val="00945FE4"/>
    <w:rsid w:val="009531EF"/>
    <w:rsid w:val="00956247"/>
    <w:rsid w:val="00970E81"/>
    <w:rsid w:val="009E15F3"/>
    <w:rsid w:val="00A40799"/>
    <w:rsid w:val="00A501FE"/>
    <w:rsid w:val="00A543BB"/>
    <w:rsid w:val="00A72F55"/>
    <w:rsid w:val="00A76B06"/>
    <w:rsid w:val="00A851FB"/>
    <w:rsid w:val="00A91840"/>
    <w:rsid w:val="00A933A9"/>
    <w:rsid w:val="00AD221D"/>
    <w:rsid w:val="00AE1654"/>
    <w:rsid w:val="00AE22A1"/>
    <w:rsid w:val="00AE2B24"/>
    <w:rsid w:val="00AF25AE"/>
    <w:rsid w:val="00B000C6"/>
    <w:rsid w:val="00B056C3"/>
    <w:rsid w:val="00B11950"/>
    <w:rsid w:val="00B254AB"/>
    <w:rsid w:val="00B45077"/>
    <w:rsid w:val="00B45E9E"/>
    <w:rsid w:val="00B67865"/>
    <w:rsid w:val="00B71D14"/>
    <w:rsid w:val="00B90F8E"/>
    <w:rsid w:val="00BB4331"/>
    <w:rsid w:val="00BD0267"/>
    <w:rsid w:val="00C52DCC"/>
    <w:rsid w:val="00C531BE"/>
    <w:rsid w:val="00C76B24"/>
    <w:rsid w:val="00C81980"/>
    <w:rsid w:val="00CC5173"/>
    <w:rsid w:val="00CF200E"/>
    <w:rsid w:val="00CF2551"/>
    <w:rsid w:val="00D058CE"/>
    <w:rsid w:val="00D1221E"/>
    <w:rsid w:val="00D167D3"/>
    <w:rsid w:val="00D62E36"/>
    <w:rsid w:val="00D907FE"/>
    <w:rsid w:val="00DA668F"/>
    <w:rsid w:val="00DC26A5"/>
    <w:rsid w:val="00DE6237"/>
    <w:rsid w:val="00DF7C67"/>
    <w:rsid w:val="00E0687D"/>
    <w:rsid w:val="00E13EE6"/>
    <w:rsid w:val="00E1423C"/>
    <w:rsid w:val="00E316D1"/>
    <w:rsid w:val="00E72071"/>
    <w:rsid w:val="00E90777"/>
    <w:rsid w:val="00E91744"/>
    <w:rsid w:val="00EB6B14"/>
    <w:rsid w:val="00EC53F0"/>
    <w:rsid w:val="00F01348"/>
    <w:rsid w:val="00F1129B"/>
    <w:rsid w:val="00F13A82"/>
    <w:rsid w:val="00F535BD"/>
    <w:rsid w:val="00FA1376"/>
    <w:rsid w:val="00FB3471"/>
    <w:rsid w:val="00FF1B78"/>
    <w:rsid w:val="01E0A18C"/>
    <w:rsid w:val="01EB7F3E"/>
    <w:rsid w:val="02E5AA68"/>
    <w:rsid w:val="02EAF98A"/>
    <w:rsid w:val="04C194F2"/>
    <w:rsid w:val="059BE005"/>
    <w:rsid w:val="05A30990"/>
    <w:rsid w:val="05F59F6B"/>
    <w:rsid w:val="073722B0"/>
    <w:rsid w:val="075DD05A"/>
    <w:rsid w:val="07BE6AAD"/>
    <w:rsid w:val="07EDD0A7"/>
    <w:rsid w:val="08F04953"/>
    <w:rsid w:val="08FB7C53"/>
    <w:rsid w:val="099128EC"/>
    <w:rsid w:val="09BD70D4"/>
    <w:rsid w:val="0A200365"/>
    <w:rsid w:val="0B7DA4A2"/>
    <w:rsid w:val="0D238AA8"/>
    <w:rsid w:val="0D41874D"/>
    <w:rsid w:val="0D461F1C"/>
    <w:rsid w:val="0D9F0A73"/>
    <w:rsid w:val="0DE5EAC4"/>
    <w:rsid w:val="0E303E88"/>
    <w:rsid w:val="0EA0CF92"/>
    <w:rsid w:val="0EAB4318"/>
    <w:rsid w:val="107D4365"/>
    <w:rsid w:val="10AD5FC2"/>
    <w:rsid w:val="11D87054"/>
    <w:rsid w:val="12727B96"/>
    <w:rsid w:val="131C5612"/>
    <w:rsid w:val="13B4E427"/>
    <w:rsid w:val="13C5C779"/>
    <w:rsid w:val="13CC57CF"/>
    <w:rsid w:val="14152300"/>
    <w:rsid w:val="14232B05"/>
    <w:rsid w:val="16263402"/>
    <w:rsid w:val="166805EE"/>
    <w:rsid w:val="16838CAC"/>
    <w:rsid w:val="16EC84E9"/>
    <w:rsid w:val="16FD683B"/>
    <w:rsid w:val="17A4D10F"/>
    <w:rsid w:val="17DC2C86"/>
    <w:rsid w:val="17F5E7AD"/>
    <w:rsid w:val="181E9BE0"/>
    <w:rsid w:val="185E5FAF"/>
    <w:rsid w:val="1A1940D0"/>
    <w:rsid w:val="1AE8BC71"/>
    <w:rsid w:val="1CEBFC10"/>
    <w:rsid w:val="1CFB6ED9"/>
    <w:rsid w:val="1CFCA861"/>
    <w:rsid w:val="1F2B31EC"/>
    <w:rsid w:val="1F9C0178"/>
    <w:rsid w:val="1FE2D708"/>
    <w:rsid w:val="1FFE4EA9"/>
    <w:rsid w:val="204C668C"/>
    <w:rsid w:val="205B7C37"/>
    <w:rsid w:val="20DD0232"/>
    <w:rsid w:val="20E570E7"/>
    <w:rsid w:val="20F7D3DC"/>
    <w:rsid w:val="210AE8A5"/>
    <w:rsid w:val="2169A309"/>
    <w:rsid w:val="2169E66F"/>
    <w:rsid w:val="236A4E57"/>
    <w:rsid w:val="238EC7D6"/>
    <w:rsid w:val="242F749E"/>
    <w:rsid w:val="2507BA46"/>
    <w:rsid w:val="25387C33"/>
    <w:rsid w:val="260B42FC"/>
    <w:rsid w:val="26447562"/>
    <w:rsid w:val="26496D6C"/>
    <w:rsid w:val="26A38AA7"/>
    <w:rsid w:val="26B106D8"/>
    <w:rsid w:val="26D44C94"/>
    <w:rsid w:val="27FC0C5F"/>
    <w:rsid w:val="283F5B08"/>
    <w:rsid w:val="287F2999"/>
    <w:rsid w:val="298D3846"/>
    <w:rsid w:val="29DD981A"/>
    <w:rsid w:val="2A146DC8"/>
    <w:rsid w:val="2A1C2D36"/>
    <w:rsid w:val="2B06CDC1"/>
    <w:rsid w:val="2C2BA3AE"/>
    <w:rsid w:val="2C3229BE"/>
    <w:rsid w:val="2CA55D2F"/>
    <w:rsid w:val="2D0A1C3C"/>
    <w:rsid w:val="2D12CC2B"/>
    <w:rsid w:val="2D529ABC"/>
    <w:rsid w:val="2E2122C3"/>
    <w:rsid w:val="2EA5EC9D"/>
    <w:rsid w:val="2EAE9C8C"/>
    <w:rsid w:val="2FFAC6EC"/>
    <w:rsid w:val="300C02EE"/>
    <w:rsid w:val="30505480"/>
    <w:rsid w:val="306F74F2"/>
    <w:rsid w:val="31E63D4E"/>
    <w:rsid w:val="325220CC"/>
    <w:rsid w:val="3346430B"/>
    <w:rsid w:val="3388A507"/>
    <w:rsid w:val="344769C9"/>
    <w:rsid w:val="344AB80B"/>
    <w:rsid w:val="365DD49A"/>
    <w:rsid w:val="369A2529"/>
    <w:rsid w:val="36BC035F"/>
    <w:rsid w:val="36C19BF7"/>
    <w:rsid w:val="37999B44"/>
    <w:rsid w:val="37C524AD"/>
    <w:rsid w:val="399309A4"/>
    <w:rsid w:val="3A929614"/>
    <w:rsid w:val="3B8F7482"/>
    <w:rsid w:val="3C3F776D"/>
    <w:rsid w:val="3C987C17"/>
    <w:rsid w:val="3E346631"/>
    <w:rsid w:val="3EA3C6DA"/>
    <w:rsid w:val="3ECCADDC"/>
    <w:rsid w:val="3F16D036"/>
    <w:rsid w:val="3F359695"/>
    <w:rsid w:val="400A958A"/>
    <w:rsid w:val="401BDE91"/>
    <w:rsid w:val="40F9F3F3"/>
    <w:rsid w:val="41A537A9"/>
    <w:rsid w:val="428755AD"/>
    <w:rsid w:val="42CE3CE3"/>
    <w:rsid w:val="44016BD0"/>
    <w:rsid w:val="457D669A"/>
    <w:rsid w:val="4613F14E"/>
    <w:rsid w:val="4628425A"/>
    <w:rsid w:val="46712BEE"/>
    <w:rsid w:val="47EE7238"/>
    <w:rsid w:val="49463D32"/>
    <w:rsid w:val="49BFBA82"/>
    <w:rsid w:val="4B426286"/>
    <w:rsid w:val="4B63A551"/>
    <w:rsid w:val="4C1F9865"/>
    <w:rsid w:val="4C43023B"/>
    <w:rsid w:val="4C85CB7A"/>
    <w:rsid w:val="4DFE994D"/>
    <w:rsid w:val="4E598CEA"/>
    <w:rsid w:val="4E66C741"/>
    <w:rsid w:val="4E6FE2BC"/>
    <w:rsid w:val="502A35AE"/>
    <w:rsid w:val="51593C9D"/>
    <w:rsid w:val="51B8C5F2"/>
    <w:rsid w:val="51E1D39B"/>
    <w:rsid w:val="5209B46A"/>
    <w:rsid w:val="533A7EBF"/>
    <w:rsid w:val="55439547"/>
    <w:rsid w:val="56583BEB"/>
    <w:rsid w:val="565D6FAD"/>
    <w:rsid w:val="56997732"/>
    <w:rsid w:val="5761F955"/>
    <w:rsid w:val="580DA6E6"/>
    <w:rsid w:val="581EF43B"/>
    <w:rsid w:val="5834AC8E"/>
    <w:rsid w:val="58354793"/>
    <w:rsid w:val="58510247"/>
    <w:rsid w:val="58E4F310"/>
    <w:rsid w:val="59644E82"/>
    <w:rsid w:val="598A2E97"/>
    <w:rsid w:val="59ECD2A8"/>
    <w:rsid w:val="5A350EE7"/>
    <w:rsid w:val="5A4EAEDB"/>
    <w:rsid w:val="5A58B127"/>
    <w:rsid w:val="5A5C1A8F"/>
    <w:rsid w:val="5A62D594"/>
    <w:rsid w:val="5A9276DA"/>
    <w:rsid w:val="5AA12BF6"/>
    <w:rsid w:val="5B46AC0A"/>
    <w:rsid w:val="5B88A309"/>
    <w:rsid w:val="5BF48188"/>
    <w:rsid w:val="5C60AB48"/>
    <w:rsid w:val="5CA14422"/>
    <w:rsid w:val="5CC0F749"/>
    <w:rsid w:val="5D65DD89"/>
    <w:rsid w:val="5D864F9D"/>
    <w:rsid w:val="5DB6074E"/>
    <w:rsid w:val="5E7E4CCC"/>
    <w:rsid w:val="5EE3CC6E"/>
    <w:rsid w:val="609D7E4B"/>
    <w:rsid w:val="613CD33F"/>
    <w:rsid w:val="614D881B"/>
    <w:rsid w:val="61880650"/>
    <w:rsid w:val="61AE12E3"/>
    <w:rsid w:val="61DB43E5"/>
    <w:rsid w:val="62381D00"/>
    <w:rsid w:val="624F4D3A"/>
    <w:rsid w:val="63336630"/>
    <w:rsid w:val="63585D76"/>
    <w:rsid w:val="642BC10D"/>
    <w:rsid w:val="64CDA75D"/>
    <w:rsid w:val="64D3AFFF"/>
    <w:rsid w:val="64EE529D"/>
    <w:rsid w:val="65644BA5"/>
    <w:rsid w:val="65DA032C"/>
    <w:rsid w:val="66452678"/>
    <w:rsid w:val="66B3D4D2"/>
    <w:rsid w:val="66D5CFC1"/>
    <w:rsid w:val="671D6C20"/>
    <w:rsid w:val="675B9C82"/>
    <w:rsid w:val="67744521"/>
    <w:rsid w:val="6775D38D"/>
    <w:rsid w:val="67A0E66B"/>
    <w:rsid w:val="67CA7632"/>
    <w:rsid w:val="680BAF30"/>
    <w:rsid w:val="689BFF9F"/>
    <w:rsid w:val="6A0F1E4A"/>
    <w:rsid w:val="6A99A862"/>
    <w:rsid w:val="6AABE5E3"/>
    <w:rsid w:val="6AAD744F"/>
    <w:rsid w:val="6B534EB7"/>
    <w:rsid w:val="6B6358F8"/>
    <w:rsid w:val="6B8964F3"/>
    <w:rsid w:val="6BC89A86"/>
    <w:rsid w:val="6C1729B0"/>
    <w:rsid w:val="6C5DA6B5"/>
    <w:rsid w:val="6CC80B4B"/>
    <w:rsid w:val="6D86EC7C"/>
    <w:rsid w:val="6DCB0C0D"/>
    <w:rsid w:val="6DF6BA00"/>
    <w:rsid w:val="6E4A1E95"/>
    <w:rsid w:val="716CA6D7"/>
    <w:rsid w:val="72356B9B"/>
    <w:rsid w:val="725D70EF"/>
    <w:rsid w:val="72E36376"/>
    <w:rsid w:val="732C19CF"/>
    <w:rsid w:val="73D2E042"/>
    <w:rsid w:val="73E12B3D"/>
    <w:rsid w:val="73F3305D"/>
    <w:rsid w:val="7420F72D"/>
    <w:rsid w:val="75DE4CB0"/>
    <w:rsid w:val="7718CBFF"/>
    <w:rsid w:val="772AD11F"/>
    <w:rsid w:val="772B04EB"/>
    <w:rsid w:val="7781AD8E"/>
    <w:rsid w:val="79F2F30A"/>
    <w:rsid w:val="7A6B30AC"/>
    <w:rsid w:val="7B09BE0A"/>
    <w:rsid w:val="7B8334E5"/>
    <w:rsid w:val="7CEF35C9"/>
    <w:rsid w:val="7DEFEA5A"/>
    <w:rsid w:val="7E41CA48"/>
    <w:rsid w:val="7FB35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E493"/>
  <w15:chartTrackingRefBased/>
  <w15:docId w15:val="{FE86D3A2-803C-4AA4-ACBD-DFECC883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E81"/>
    <w:rPr>
      <w:noProof/>
    </w:rPr>
  </w:style>
  <w:style w:type="paragraph" w:styleId="Heading2">
    <w:name w:val="heading 2"/>
    <w:basedOn w:val="Normal"/>
    <w:next w:val="Normal"/>
    <w:link w:val="Heading2Char"/>
    <w:unhideWhenUsed/>
    <w:qFormat/>
    <w:rsid w:val="00E142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142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4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925DD"/>
    <w:pPr>
      <w:ind w:left="720"/>
      <w:contextualSpacing/>
    </w:pPr>
  </w:style>
  <w:style w:type="character" w:styleId="Hyperlink">
    <w:name w:val="Hyperlink"/>
    <w:rsid w:val="00A76B06"/>
    <w:rPr>
      <w:color w:val="0000FF"/>
      <w:u w:val="single"/>
    </w:rPr>
  </w:style>
  <w:style w:type="paragraph" w:customStyle="1" w:styleId="Default">
    <w:name w:val="Default"/>
    <w:rsid w:val="00A76B06"/>
    <w:pPr>
      <w:autoSpaceDE w:val="0"/>
      <w:autoSpaceDN w:val="0"/>
      <w:adjustRightInd w:val="0"/>
      <w:spacing w:after="0" w:line="240" w:lineRule="auto"/>
    </w:pPr>
    <w:rPr>
      <w:rFonts w:ascii="Arial" w:eastAsia="Calibri" w:hAnsi="Arial" w:cs="Arial"/>
      <w:color w:val="000000"/>
      <w:sz w:val="24"/>
      <w:szCs w:val="24"/>
    </w:rPr>
  </w:style>
  <w:style w:type="paragraph" w:styleId="z-TopofForm">
    <w:name w:val="HTML Top of Form"/>
    <w:basedOn w:val="Normal"/>
    <w:link w:val="z-TopofFormChar"/>
    <w:uiPriority w:val="99"/>
    <w:rsid w:val="00A76B06"/>
    <w:pPr>
      <w:spacing w:after="0" w:line="240" w:lineRule="auto"/>
    </w:pPr>
    <w:rPr>
      <w:rFonts w:ascii="Times New Roman" w:eastAsia="Times New Roman" w:hAnsi="Times New Roman" w:cs="Times New Roman"/>
      <w:sz w:val="24"/>
      <w:szCs w:val="20"/>
      <w:lang w:val="en-US"/>
    </w:rPr>
  </w:style>
  <w:style w:type="character" w:customStyle="1" w:styleId="z-TopofFormChar">
    <w:name w:val="z-Top of Form Char"/>
    <w:basedOn w:val="DefaultParagraphFont"/>
    <w:link w:val="z-TopofForm"/>
    <w:uiPriority w:val="99"/>
    <w:rsid w:val="00A76B0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76B06"/>
    <w:rPr>
      <w:sz w:val="16"/>
      <w:szCs w:val="16"/>
    </w:rPr>
  </w:style>
  <w:style w:type="paragraph" w:styleId="CommentText">
    <w:name w:val="annotation text"/>
    <w:basedOn w:val="Normal"/>
    <w:link w:val="CommentTextChar"/>
    <w:semiHidden/>
    <w:unhideWhenUsed/>
    <w:rsid w:val="00A76B06"/>
    <w:pPr>
      <w:spacing w:line="240" w:lineRule="auto"/>
    </w:pPr>
    <w:rPr>
      <w:sz w:val="20"/>
      <w:szCs w:val="20"/>
    </w:rPr>
  </w:style>
  <w:style w:type="character" w:customStyle="1" w:styleId="CommentTextChar">
    <w:name w:val="Comment Text Char"/>
    <w:basedOn w:val="DefaultParagraphFont"/>
    <w:link w:val="CommentText"/>
    <w:semiHidden/>
    <w:rsid w:val="00A76B06"/>
    <w:rPr>
      <w:sz w:val="20"/>
      <w:szCs w:val="20"/>
    </w:rPr>
  </w:style>
  <w:style w:type="paragraph" w:styleId="CommentSubject">
    <w:name w:val="annotation subject"/>
    <w:basedOn w:val="CommentText"/>
    <w:next w:val="CommentText"/>
    <w:link w:val="CommentSubjectChar"/>
    <w:uiPriority w:val="99"/>
    <w:semiHidden/>
    <w:unhideWhenUsed/>
    <w:rsid w:val="00A76B06"/>
    <w:rPr>
      <w:b/>
      <w:bCs/>
    </w:rPr>
  </w:style>
  <w:style w:type="character" w:customStyle="1" w:styleId="CommentSubjectChar">
    <w:name w:val="Comment Subject Char"/>
    <w:basedOn w:val="CommentTextChar"/>
    <w:link w:val="CommentSubject"/>
    <w:uiPriority w:val="99"/>
    <w:semiHidden/>
    <w:rsid w:val="00A76B06"/>
    <w:rPr>
      <w:b/>
      <w:bCs/>
      <w:sz w:val="20"/>
      <w:szCs w:val="20"/>
    </w:rPr>
  </w:style>
  <w:style w:type="character" w:customStyle="1" w:styleId="Heading2Char">
    <w:name w:val="Heading 2 Char"/>
    <w:basedOn w:val="DefaultParagraphFont"/>
    <w:link w:val="Heading2"/>
    <w:rsid w:val="00E1423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E1423C"/>
    <w:rPr>
      <w:rFonts w:asciiTheme="majorHAnsi" w:eastAsiaTheme="majorEastAsia" w:hAnsiTheme="majorHAnsi" w:cstheme="majorBidi"/>
      <w:color w:val="1F3763" w:themeColor="accent1" w:themeShade="7F"/>
      <w:sz w:val="24"/>
      <w:szCs w:val="24"/>
    </w:rPr>
  </w:style>
  <w:style w:type="paragraph" w:customStyle="1" w:styleId="ListHeading">
    <w:name w:val="List Heading"/>
    <w:basedOn w:val="Normal"/>
    <w:next w:val="ListContents"/>
    <w:rsid w:val="00E1423C"/>
    <w:pPr>
      <w:suppressAutoHyphens/>
      <w:spacing w:after="0" w:line="240" w:lineRule="auto"/>
    </w:pPr>
    <w:rPr>
      <w:rFonts w:ascii="Times New Roman" w:eastAsia="Times New Roman" w:hAnsi="Times New Roman" w:cs="Times New Roman"/>
      <w:sz w:val="20"/>
      <w:szCs w:val="20"/>
      <w:lang w:val="en-US"/>
    </w:rPr>
  </w:style>
  <w:style w:type="paragraph" w:customStyle="1" w:styleId="ListContents">
    <w:name w:val="List Contents"/>
    <w:basedOn w:val="Normal"/>
    <w:rsid w:val="00E1423C"/>
    <w:pPr>
      <w:suppressAutoHyphens/>
      <w:spacing w:after="0" w:line="240" w:lineRule="auto"/>
      <w:ind w:left="567"/>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E1423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1423C"/>
    <w:rPr>
      <w:rFonts w:ascii="Times New Roman" w:eastAsia="Times New Roman" w:hAnsi="Times New Roman" w:cs="Times New Roman"/>
      <w:sz w:val="24"/>
      <w:szCs w:val="24"/>
    </w:rPr>
  </w:style>
  <w:style w:type="paragraph" w:styleId="Subtitle">
    <w:name w:val="Subtitle"/>
    <w:basedOn w:val="Normal"/>
    <w:link w:val="SubtitleChar"/>
    <w:qFormat/>
    <w:rsid w:val="00E1423C"/>
    <w:pPr>
      <w:pBdr>
        <w:top w:val="single" w:sz="8" w:space="1" w:color="auto" w:shadow="1"/>
        <w:left w:val="single" w:sz="8" w:space="4" w:color="auto" w:shadow="1"/>
        <w:bottom w:val="single" w:sz="8" w:space="1" w:color="auto" w:shadow="1"/>
        <w:right w:val="single" w:sz="8" w:space="4" w:color="auto" w:shadow="1"/>
      </w:pBdr>
      <w:shd w:val="clear" w:color="auto" w:fill="B3B3B3"/>
      <w:spacing w:after="0" w:line="240" w:lineRule="auto"/>
      <w:jc w:val="center"/>
    </w:pPr>
    <w:rPr>
      <w:rFonts w:ascii="Arial" w:eastAsia="Times New Roman" w:hAnsi="Arial" w:cs="Arial"/>
      <w:b/>
      <w:bCs/>
      <w:sz w:val="32"/>
      <w:szCs w:val="24"/>
    </w:rPr>
  </w:style>
  <w:style w:type="character" w:customStyle="1" w:styleId="SubtitleChar">
    <w:name w:val="Subtitle Char"/>
    <w:basedOn w:val="DefaultParagraphFont"/>
    <w:link w:val="Subtitle"/>
    <w:rsid w:val="00E1423C"/>
    <w:rPr>
      <w:rFonts w:ascii="Arial" w:eastAsia="Times New Roman" w:hAnsi="Arial" w:cs="Arial"/>
      <w:b/>
      <w:bCs/>
      <w:sz w:val="32"/>
      <w:szCs w:val="24"/>
      <w:shd w:val="clear" w:color="auto" w:fill="B3B3B3"/>
    </w:rPr>
  </w:style>
  <w:style w:type="character" w:customStyle="1" w:styleId="UnresolvedMention1">
    <w:name w:val="Unresolved Mention1"/>
    <w:basedOn w:val="DefaultParagraphFont"/>
    <w:uiPriority w:val="99"/>
    <w:semiHidden/>
    <w:unhideWhenUsed/>
    <w:rsid w:val="008E59AE"/>
    <w:rPr>
      <w:color w:val="605E5C"/>
      <w:shd w:val="clear" w:color="auto" w:fill="E1DFDD"/>
    </w:rPr>
  </w:style>
  <w:style w:type="paragraph" w:styleId="BalloonText">
    <w:name w:val="Balloon Text"/>
    <w:basedOn w:val="Normal"/>
    <w:link w:val="BalloonTextChar"/>
    <w:uiPriority w:val="99"/>
    <w:semiHidden/>
    <w:unhideWhenUsed/>
    <w:rsid w:val="00B25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4AB"/>
    <w:rPr>
      <w:rFonts w:ascii="Segoe UI" w:hAnsi="Segoe UI" w:cs="Segoe UI"/>
      <w:sz w:val="18"/>
      <w:szCs w:val="18"/>
    </w:rPr>
  </w:style>
  <w:style w:type="character" w:styleId="UnresolvedMention">
    <w:name w:val="Unresolved Mention"/>
    <w:basedOn w:val="DefaultParagraphFont"/>
    <w:uiPriority w:val="99"/>
    <w:semiHidden/>
    <w:unhideWhenUsed/>
    <w:rsid w:val="00D62E36"/>
    <w:rPr>
      <w:color w:val="605E5C"/>
      <w:shd w:val="clear" w:color="auto" w:fill="E1DFDD"/>
    </w:rPr>
  </w:style>
  <w:style w:type="paragraph" w:styleId="Caption">
    <w:name w:val="caption"/>
    <w:basedOn w:val="Normal"/>
    <w:next w:val="Normal"/>
    <w:semiHidden/>
    <w:unhideWhenUsed/>
    <w:qFormat/>
    <w:rsid w:val="00DA668F"/>
    <w:pPr>
      <w:spacing w:after="0" w:line="240" w:lineRule="auto"/>
      <w:jc w:val="center"/>
    </w:pPr>
    <w:rPr>
      <w:rFonts w:ascii="Lucida Calligraphy" w:eastAsia="Times New Roman" w:hAnsi="Lucida Calligraphy" w:cs="Times New Roman"/>
      <w:b/>
      <w:noProof w:val="0"/>
      <w:sz w:val="28"/>
      <w:szCs w:val="24"/>
      <w:lang w:eastAsia="en-GB"/>
    </w:rPr>
  </w:style>
  <w:style w:type="paragraph" w:styleId="NormalWeb">
    <w:name w:val="Normal (Web)"/>
    <w:basedOn w:val="Normal"/>
    <w:uiPriority w:val="99"/>
    <w:unhideWhenUsed/>
    <w:rsid w:val="008D2BFB"/>
    <w:pPr>
      <w:spacing w:before="100" w:beforeAutospacing="1" w:after="100" w:afterAutospacing="1" w:line="240" w:lineRule="auto"/>
    </w:pPr>
    <w:rPr>
      <w:rFonts w:ascii="Aptos" w:hAnsi="Aptos" w:cs="Aptos"/>
      <w:noProof w:val="0"/>
      <w:sz w:val="24"/>
      <w:szCs w:val="24"/>
      <w:lang w:eastAsia="en-GB"/>
    </w:rPr>
  </w:style>
  <w:style w:type="character" w:styleId="Strong">
    <w:name w:val="Strong"/>
    <w:basedOn w:val="DefaultParagraphFont"/>
    <w:uiPriority w:val="22"/>
    <w:qFormat/>
    <w:rsid w:val="008D2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51010">
      <w:bodyDiv w:val="1"/>
      <w:marLeft w:val="0"/>
      <w:marRight w:val="0"/>
      <w:marTop w:val="0"/>
      <w:marBottom w:val="0"/>
      <w:divBdr>
        <w:top w:val="none" w:sz="0" w:space="0" w:color="auto"/>
        <w:left w:val="none" w:sz="0" w:space="0" w:color="auto"/>
        <w:bottom w:val="none" w:sz="0" w:space="0" w:color="auto"/>
        <w:right w:val="none" w:sz="0" w:space="0" w:color="auto"/>
      </w:divBdr>
    </w:div>
    <w:div w:id="1246108092">
      <w:bodyDiv w:val="1"/>
      <w:marLeft w:val="0"/>
      <w:marRight w:val="0"/>
      <w:marTop w:val="0"/>
      <w:marBottom w:val="0"/>
      <w:divBdr>
        <w:top w:val="none" w:sz="0" w:space="0" w:color="auto"/>
        <w:left w:val="none" w:sz="0" w:space="0" w:color="auto"/>
        <w:bottom w:val="none" w:sz="0" w:space="0" w:color="auto"/>
        <w:right w:val="none" w:sz="0" w:space="0" w:color="auto"/>
      </w:divBdr>
    </w:div>
    <w:div w:id="1417285565">
      <w:bodyDiv w:val="1"/>
      <w:marLeft w:val="0"/>
      <w:marRight w:val="0"/>
      <w:marTop w:val="0"/>
      <w:marBottom w:val="0"/>
      <w:divBdr>
        <w:top w:val="none" w:sz="0" w:space="0" w:color="auto"/>
        <w:left w:val="none" w:sz="0" w:space="0" w:color="auto"/>
        <w:bottom w:val="none" w:sz="0" w:space="0" w:color="auto"/>
        <w:right w:val="none" w:sz="0" w:space="0" w:color="auto"/>
      </w:divBdr>
    </w:div>
    <w:div w:id="1473139586">
      <w:bodyDiv w:val="1"/>
      <w:marLeft w:val="0"/>
      <w:marRight w:val="0"/>
      <w:marTop w:val="0"/>
      <w:marBottom w:val="0"/>
      <w:divBdr>
        <w:top w:val="none" w:sz="0" w:space="0" w:color="auto"/>
        <w:left w:val="none" w:sz="0" w:space="0" w:color="auto"/>
        <w:bottom w:val="none" w:sz="0" w:space="0" w:color="auto"/>
        <w:right w:val="none" w:sz="0" w:space="0" w:color="auto"/>
      </w:divBdr>
    </w:div>
    <w:div w:id="1492870137">
      <w:bodyDiv w:val="1"/>
      <w:marLeft w:val="0"/>
      <w:marRight w:val="0"/>
      <w:marTop w:val="0"/>
      <w:marBottom w:val="0"/>
      <w:divBdr>
        <w:top w:val="none" w:sz="0" w:space="0" w:color="auto"/>
        <w:left w:val="none" w:sz="0" w:space="0" w:color="auto"/>
        <w:bottom w:val="none" w:sz="0" w:space="0" w:color="auto"/>
        <w:right w:val="none" w:sz="0" w:space="0" w:color="auto"/>
      </w:divBdr>
    </w:div>
    <w:div w:id="1772043802">
      <w:bodyDiv w:val="1"/>
      <w:marLeft w:val="0"/>
      <w:marRight w:val="0"/>
      <w:marTop w:val="0"/>
      <w:marBottom w:val="0"/>
      <w:divBdr>
        <w:top w:val="none" w:sz="0" w:space="0" w:color="auto"/>
        <w:left w:val="none" w:sz="0" w:space="0" w:color="auto"/>
        <w:bottom w:val="none" w:sz="0" w:space="0" w:color="auto"/>
        <w:right w:val="none" w:sz="0" w:space="0" w:color="auto"/>
      </w:divBdr>
    </w:div>
    <w:div w:id="1813447041">
      <w:bodyDiv w:val="1"/>
      <w:marLeft w:val="0"/>
      <w:marRight w:val="0"/>
      <w:marTop w:val="0"/>
      <w:marBottom w:val="0"/>
      <w:divBdr>
        <w:top w:val="none" w:sz="0" w:space="0" w:color="auto"/>
        <w:left w:val="none" w:sz="0" w:space="0" w:color="auto"/>
        <w:bottom w:val="none" w:sz="0" w:space="0" w:color="auto"/>
        <w:right w:val="none" w:sz="0" w:space="0" w:color="auto"/>
      </w:divBdr>
    </w:div>
    <w:div w:id="208013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www.monmouthshire.gov.uk%2Fjobs-employment%2F&amp;data=05%7C02%7CAnnieBartlett%40monmouthshire.gov.uk%7Caf4e879a4ec3419a1f8408dc0b941cf9%7C2c4d0079c52c4bb3b3cad8eaf1b6b7d5%7C0%7C0%7C638397977964297568%7CUnknown%7CTWFpbGZsb3d8eyJWIjoiMC4wLjAwMDAiLCJQIjoiV2luMzIiLCJBTiI6Ik1haWwiLCJXVCI6Mn0%3D%7C3000%7C%7C%7C&amp;sdata=5gCc8tYIKVJ1vUdTnnjcuRxDl7Rsr2WhHfNoCsIcepc%3D&amp;reserved=0" TargetMode="External"/><Relationship Id="rId17"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www.monmouthshire.gov.uk%2Fjobs-employment%2F&amp;data=05%7C02%7CAnnieBartlett%40monmouthshire.gov.uk%7Caf4e879a4ec3419a1f8408dc0b941cf9%7C2c4d0079c52c4bb3b3cad8eaf1b6b7d5%7C0%7C0%7C638397977964297568%7CUnknown%7CTWFpbGZsb3d8eyJWIjoiMC4wLjAwMDAiLCJQIjoiV2luMzIiLCJBTiI6Ik1haWwiLCJXVCI6Mn0%3D%7C3000%7C%7C%7C&amp;sdata=5gCc8tYIKVJ1vUdTnnjcuRxDl7Rsr2WhHfNoCsIcepc%3D&amp;reserved=0" TargetMode="External"/><Relationship Id="rId5" Type="http://schemas.openxmlformats.org/officeDocument/2006/relationships/numbering" Target="numbering.xml"/><Relationship Id="rId10" Type="http://schemas.openxmlformats.org/officeDocument/2006/relationships/hyperlink" Target="mailto:HockeyW5@hwbcymru.ne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EB9990BE42C4F9F793D544D6BCC49" ma:contentTypeVersion="13" ma:contentTypeDescription="Create a new document." ma:contentTypeScope="" ma:versionID="4a9e4d7c5700fcbb68c3812c5d9c285b">
  <xsd:schema xmlns:xsd="http://www.w3.org/2001/XMLSchema" xmlns:xs="http://www.w3.org/2001/XMLSchema" xmlns:p="http://schemas.microsoft.com/office/2006/metadata/properties" xmlns:ns2="e15816da-407a-45f5-b81d-a0e0f97d8061" xmlns:ns3="bca35734-ec4f-4878-b418-2011bab9ae99" targetNamespace="http://schemas.microsoft.com/office/2006/metadata/properties" ma:root="true" ma:fieldsID="56ab288f5cd7235075cde5b501cd2756" ns2:_="" ns3:_="">
    <xsd:import namespace="e15816da-407a-45f5-b81d-a0e0f97d8061"/>
    <xsd:import namespace="bca35734-ec4f-4878-b418-2011bab9ae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816da-407a-45f5-b81d-a0e0f97d8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a35734-ec4f-4878-b418-2011bab9ae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5816da-407a-45f5-b81d-a0e0f97d8061">
      <Terms xmlns="http://schemas.microsoft.com/office/infopath/2007/PartnerControls"/>
    </lcf76f155ced4ddcb4097134ff3c332f>
    <SharedWithUsers xmlns="bca35734-ec4f-4878-b418-2011bab9ae99">
      <UserInfo>
        <DisplayName>W Hockey (Trellech CP School)</DisplayName>
        <AccountId>9</AccountId>
        <AccountType/>
      </UserInfo>
      <UserInfo>
        <DisplayName>P Lloyd (Trellech CP School)</DisplayName>
        <AccountId>8</AccountId>
        <AccountType/>
      </UserInfo>
      <UserInfo>
        <DisplayName>C Jones (Trellech CP School)</DisplayName>
        <AccountId>10</AccountId>
        <AccountType/>
      </UserInfo>
      <UserInfo>
        <DisplayName>C Hagg (Trellech CP School)</DisplayName>
        <AccountId>16</AccountId>
        <AccountType/>
      </UserInfo>
    </SharedWithUsers>
  </documentManagement>
</p:properties>
</file>

<file path=customXml/itemProps1.xml><?xml version="1.0" encoding="utf-8"?>
<ds:datastoreItem xmlns:ds="http://schemas.openxmlformats.org/officeDocument/2006/customXml" ds:itemID="{E18C619F-E992-4546-A1CF-67F719F21047}">
  <ds:schemaRefs>
    <ds:schemaRef ds:uri="http://schemas.microsoft.com/sharepoint/v3/contenttype/forms"/>
  </ds:schemaRefs>
</ds:datastoreItem>
</file>

<file path=customXml/itemProps2.xml><?xml version="1.0" encoding="utf-8"?>
<ds:datastoreItem xmlns:ds="http://schemas.openxmlformats.org/officeDocument/2006/customXml" ds:itemID="{288C20AB-A3EB-48C4-844C-B02503258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816da-407a-45f5-b81d-a0e0f97d8061"/>
    <ds:schemaRef ds:uri="bca35734-ec4f-4878-b418-2011bab9a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CA0D04-756D-4E40-B063-8CD6697DA3CE}">
  <ds:schemaRefs>
    <ds:schemaRef ds:uri="http://schemas.openxmlformats.org/officeDocument/2006/bibliography"/>
  </ds:schemaRefs>
</ds:datastoreItem>
</file>

<file path=customXml/itemProps4.xml><?xml version="1.0" encoding="utf-8"?>
<ds:datastoreItem xmlns:ds="http://schemas.openxmlformats.org/officeDocument/2006/customXml" ds:itemID="{F9532A63-AE33-4A93-B36F-BEA6D5BE1BC2}">
  <ds:schemaRefs>
    <ds:schemaRef ds:uri="http://schemas.microsoft.com/office/2006/metadata/properties"/>
    <ds:schemaRef ds:uri="http://schemas.microsoft.com/office/infopath/2007/PartnerControls"/>
    <ds:schemaRef ds:uri="e15816da-407a-45f5-b81d-a0e0f97d8061"/>
    <ds:schemaRef ds:uri="bca35734-ec4f-4878-b418-2011bab9ae9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5297</Words>
  <Characters>30195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McFadden</dc:creator>
  <cp:keywords/>
  <dc:description/>
  <cp:lastModifiedBy>Cerys James</cp:lastModifiedBy>
  <cp:revision>2</cp:revision>
  <cp:lastPrinted>2023-02-27T06:57:00Z</cp:lastPrinted>
  <dcterms:created xsi:type="dcterms:W3CDTF">2024-03-08T15:50:00Z</dcterms:created>
  <dcterms:modified xsi:type="dcterms:W3CDTF">2024-03-08T15:50:00Z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0x0101009DDEB9990BE42C4F9F793D544D6BCC49</vt:lpwstr>
  </property>
  <property fmtid="{D5CDD505-2E9C-101B-9397-08002B2CF9AE}" pid="3" name="MediaServiceImageTags">
    <vt:lpwstr/>
  </property>
</Properties>
</file>