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CA66C" w14:textId="77777777" w:rsidR="00427EE2" w:rsidRPr="00427EE2" w:rsidRDefault="00427EE2" w:rsidP="002945CE">
      <w:pPr>
        <w:jc w:val="right"/>
        <w:rPr>
          <w:rFonts w:ascii="Century Gothic" w:hAnsi="Century Gothic" w:cs="Arial"/>
          <w:b/>
          <w:szCs w:val="24"/>
          <w:u w:val="single"/>
        </w:rPr>
      </w:pPr>
    </w:p>
    <w:p w14:paraId="35B96BC1" w14:textId="77777777" w:rsidR="00427EE2" w:rsidRPr="00427EE2" w:rsidRDefault="00427EE2">
      <w:pPr>
        <w:jc w:val="both"/>
        <w:rPr>
          <w:rFonts w:ascii="Century Gothic" w:hAnsi="Century Gothic" w:cs="Arial"/>
          <w:b/>
          <w:szCs w:val="24"/>
          <w:u w:val="single"/>
        </w:rPr>
      </w:pPr>
    </w:p>
    <w:p w14:paraId="2567A1F5" w14:textId="77777777" w:rsidR="008B2F5B" w:rsidRPr="00427EE2" w:rsidRDefault="3C55D424" w:rsidP="3C55D424">
      <w:pPr>
        <w:ind w:firstLine="720"/>
        <w:jc w:val="center"/>
        <w:rPr>
          <w:rFonts w:ascii="Century Gothic" w:hAnsi="Century Gothic" w:cs="Arial"/>
          <w:b/>
          <w:bCs/>
          <w:u w:val="single"/>
        </w:rPr>
      </w:pPr>
      <w:r w:rsidRPr="3C55D424">
        <w:rPr>
          <w:rFonts w:ascii="Century Gothic" w:hAnsi="Century Gothic" w:cs="Arial"/>
          <w:b/>
          <w:bCs/>
          <w:u w:val="single"/>
        </w:rPr>
        <w:t>JOB DESCRIPTION AND PERSON SPECIFICATION</w:t>
      </w:r>
    </w:p>
    <w:p w14:paraId="13BCFB7D" w14:textId="77777777" w:rsidR="008B2F5B" w:rsidRPr="00427EE2" w:rsidRDefault="008B2F5B" w:rsidP="001415E6">
      <w:pPr>
        <w:jc w:val="center"/>
        <w:rPr>
          <w:rFonts w:ascii="Century Gothic" w:hAnsi="Century Gothic" w:cs="Arial"/>
          <w:b/>
          <w:szCs w:val="24"/>
        </w:rPr>
      </w:pPr>
    </w:p>
    <w:p w14:paraId="5408A8D3" w14:textId="67CDF4CF" w:rsidR="00AA04D2" w:rsidRPr="00427EE2" w:rsidRDefault="008B2F5B" w:rsidP="3C55D424">
      <w:pPr>
        <w:ind w:left="2880" w:hanging="2880"/>
        <w:rPr>
          <w:rFonts w:ascii="Century Gothic" w:hAnsi="Century Gothic" w:cs="Arial"/>
        </w:rPr>
      </w:pPr>
      <w:r w:rsidRPr="68BD1FC1">
        <w:rPr>
          <w:rFonts w:ascii="Century Gothic" w:hAnsi="Century Gothic" w:cs="Arial"/>
          <w:b/>
          <w:bCs/>
        </w:rPr>
        <w:t>POST:</w:t>
      </w:r>
      <w:r w:rsidR="00BA1108" w:rsidRPr="68BD1FC1">
        <w:rPr>
          <w:rFonts w:ascii="Century Gothic" w:hAnsi="Century Gothic" w:cs="Arial"/>
          <w:b/>
          <w:bCs/>
        </w:rPr>
        <w:t xml:space="preserve">  </w:t>
      </w:r>
      <w:r w:rsidR="00056E77">
        <w:rPr>
          <w:rFonts w:ascii="Century Gothic" w:hAnsi="Century Gothic" w:cs="Arial"/>
          <w:b/>
          <w:bCs/>
        </w:rPr>
        <w:tab/>
      </w:r>
      <w:r w:rsidR="00F71D0E">
        <w:rPr>
          <w:rFonts w:ascii="Century Gothic" w:hAnsi="Century Gothic" w:cs="Arial"/>
          <w:bCs/>
        </w:rPr>
        <w:t>EAA</w:t>
      </w:r>
      <w:r w:rsidR="009F2472">
        <w:rPr>
          <w:rFonts w:ascii="Century Gothic" w:hAnsi="Century Gothic" w:cs="Arial"/>
          <w:bCs/>
        </w:rPr>
        <w:t xml:space="preserve"> Assessor</w:t>
      </w:r>
    </w:p>
    <w:p w14:paraId="6B418C41" w14:textId="77777777" w:rsidR="00EB2113" w:rsidRPr="00427EE2" w:rsidRDefault="007C18F1">
      <w:pPr>
        <w:ind w:left="2880" w:hanging="2880"/>
        <w:jc w:val="both"/>
        <w:rPr>
          <w:rFonts w:ascii="Century Gothic" w:hAnsi="Century Gothic" w:cs="Arial"/>
          <w:b/>
          <w:szCs w:val="24"/>
        </w:rPr>
      </w:pPr>
      <w:r w:rsidRPr="00427EE2">
        <w:rPr>
          <w:rFonts w:ascii="Century Gothic" w:hAnsi="Century Gothic" w:cs="Arial"/>
          <w:b/>
          <w:szCs w:val="24"/>
        </w:rPr>
        <w:tab/>
      </w:r>
      <w:r w:rsidR="00990DE8" w:rsidRPr="00427EE2">
        <w:rPr>
          <w:rFonts w:ascii="Century Gothic" w:hAnsi="Century Gothic" w:cs="Arial"/>
          <w:b/>
          <w:szCs w:val="24"/>
        </w:rPr>
        <w:t xml:space="preserve"> </w:t>
      </w:r>
    </w:p>
    <w:p w14:paraId="4CAE7F24" w14:textId="77777777" w:rsidR="00AA04D2" w:rsidRPr="00427EE2" w:rsidRDefault="00AA04D2" w:rsidP="3C55D424">
      <w:pPr>
        <w:ind w:left="2880" w:hanging="2880"/>
        <w:jc w:val="both"/>
        <w:rPr>
          <w:rFonts w:ascii="Century Gothic" w:hAnsi="Century Gothic" w:cs="Arial"/>
          <w:b/>
          <w:bCs/>
        </w:rPr>
      </w:pPr>
      <w:r w:rsidRPr="3C55D424">
        <w:rPr>
          <w:rFonts w:ascii="Century Gothic" w:hAnsi="Century Gothic" w:cs="Arial"/>
          <w:b/>
          <w:bCs/>
        </w:rPr>
        <w:t>LOCATION:</w:t>
      </w:r>
      <w:r w:rsidR="00BA1108" w:rsidRPr="3C55D424">
        <w:rPr>
          <w:rFonts w:ascii="Century Gothic" w:hAnsi="Century Gothic" w:cs="Arial"/>
          <w:b/>
          <w:bCs/>
        </w:rPr>
        <w:t xml:space="preserve">  </w:t>
      </w:r>
      <w:r w:rsidR="002945CE">
        <w:rPr>
          <w:rFonts w:ascii="Century Gothic" w:hAnsi="Century Gothic" w:cs="Arial"/>
          <w:b/>
          <w:szCs w:val="24"/>
        </w:rPr>
        <w:tab/>
      </w:r>
      <w:r w:rsidR="001B396C" w:rsidRPr="3C55D424">
        <w:rPr>
          <w:rFonts w:ascii="Century Gothic" w:hAnsi="Century Gothic" w:cs="Arial"/>
        </w:rPr>
        <w:t>All CAVC sites</w:t>
      </w:r>
    </w:p>
    <w:p w14:paraId="5D5066B6" w14:textId="77777777" w:rsidR="008B2F5B" w:rsidRPr="00427EE2" w:rsidRDefault="008B2F5B">
      <w:pPr>
        <w:ind w:left="2880" w:hanging="2880"/>
        <w:jc w:val="both"/>
        <w:rPr>
          <w:rFonts w:ascii="Century Gothic" w:hAnsi="Century Gothic" w:cs="Arial"/>
          <w:b/>
          <w:szCs w:val="24"/>
        </w:rPr>
      </w:pPr>
    </w:p>
    <w:p w14:paraId="70813DC3" w14:textId="77777777" w:rsidR="008B2F5B" w:rsidRPr="00427EE2" w:rsidRDefault="008B2F5B" w:rsidP="68BD1FC1">
      <w:pPr>
        <w:ind w:left="2880" w:hanging="2880"/>
        <w:jc w:val="both"/>
        <w:rPr>
          <w:rFonts w:ascii="Century Gothic" w:hAnsi="Century Gothic" w:cs="Arial"/>
        </w:rPr>
      </w:pPr>
      <w:r w:rsidRPr="68BD1FC1">
        <w:rPr>
          <w:rFonts w:ascii="Century Gothic" w:hAnsi="Century Gothic" w:cs="Arial"/>
          <w:b/>
          <w:bCs/>
        </w:rPr>
        <w:t>REPORTING TO:</w:t>
      </w:r>
      <w:r w:rsidR="00BA1108" w:rsidRPr="68BD1FC1">
        <w:rPr>
          <w:rFonts w:ascii="Century Gothic" w:hAnsi="Century Gothic" w:cs="Arial"/>
          <w:b/>
          <w:bCs/>
        </w:rPr>
        <w:t xml:space="preserve"> </w:t>
      </w:r>
      <w:r w:rsidR="002945CE">
        <w:rPr>
          <w:rFonts w:ascii="Century Gothic" w:hAnsi="Century Gothic" w:cs="Arial"/>
          <w:b/>
          <w:szCs w:val="24"/>
        </w:rPr>
        <w:tab/>
      </w:r>
      <w:r w:rsidR="00056E77" w:rsidRPr="00056E77">
        <w:rPr>
          <w:rFonts w:ascii="Century Gothic" w:hAnsi="Century Gothic" w:cs="Arial"/>
          <w:szCs w:val="24"/>
        </w:rPr>
        <w:t xml:space="preserve">Specialist </w:t>
      </w:r>
      <w:proofErr w:type="spellStart"/>
      <w:r w:rsidR="00056E77" w:rsidRPr="00056E77">
        <w:rPr>
          <w:rFonts w:ascii="Century Gothic" w:hAnsi="Century Gothic" w:cs="Arial"/>
          <w:szCs w:val="24"/>
        </w:rPr>
        <w:t>SpLD</w:t>
      </w:r>
      <w:proofErr w:type="spellEnd"/>
      <w:r w:rsidR="00056E77" w:rsidRPr="00056E77">
        <w:rPr>
          <w:rFonts w:ascii="Century Gothic" w:hAnsi="Century Gothic" w:cs="Arial"/>
          <w:szCs w:val="24"/>
        </w:rPr>
        <w:t xml:space="preserve"> Lecturer</w:t>
      </w:r>
      <w:r w:rsidRPr="00056E77">
        <w:rPr>
          <w:rFonts w:ascii="Century Gothic" w:hAnsi="Century Gothic" w:cs="Arial"/>
          <w:szCs w:val="24"/>
        </w:rPr>
        <w:tab/>
      </w:r>
      <w:r w:rsidR="00F3493C">
        <w:rPr>
          <w:rFonts w:ascii="Century Gothic" w:hAnsi="Century Gothic" w:cs="Arial"/>
          <w:szCs w:val="24"/>
        </w:rPr>
        <w:t>&amp; Head of Additional Learning Needs and Wellbeing</w:t>
      </w:r>
    </w:p>
    <w:p w14:paraId="0972840B" w14:textId="4147CC46" w:rsidR="00990DE8" w:rsidRPr="004600BE" w:rsidRDefault="008B2F5B" w:rsidP="004600BE">
      <w:pPr>
        <w:jc w:val="both"/>
        <w:rPr>
          <w:rFonts w:ascii="Century Gothic" w:hAnsi="Century Gothic" w:cs="Arial"/>
          <w:szCs w:val="24"/>
        </w:rPr>
      </w:pPr>
      <w:r w:rsidRPr="00427EE2">
        <w:rPr>
          <w:rFonts w:ascii="Century Gothic" w:hAnsi="Century Gothic" w:cs="Arial"/>
          <w:b/>
          <w:szCs w:val="24"/>
        </w:rPr>
        <w:tab/>
      </w:r>
      <w:r w:rsidRPr="00427EE2">
        <w:rPr>
          <w:rFonts w:ascii="Century Gothic" w:hAnsi="Century Gothic" w:cs="Arial"/>
          <w:b/>
          <w:szCs w:val="24"/>
        </w:rPr>
        <w:tab/>
      </w:r>
    </w:p>
    <w:p w14:paraId="03CEEDCA" w14:textId="06E79F7A" w:rsidR="007C18F1" w:rsidRPr="00855482" w:rsidRDefault="00BA1108" w:rsidP="3C55D424">
      <w:pPr>
        <w:rPr>
          <w:rFonts w:ascii="Century Gothic" w:hAnsi="Century Gothic" w:cs="Arial"/>
          <w:szCs w:val="24"/>
        </w:rPr>
      </w:pPr>
      <w:r w:rsidRPr="3C55D424">
        <w:rPr>
          <w:rFonts w:ascii="Century Gothic" w:hAnsi="Century Gothic" w:cs="Arial"/>
          <w:b/>
          <w:bCs/>
        </w:rPr>
        <w:t xml:space="preserve">SALARY: </w:t>
      </w:r>
      <w:r w:rsidR="00056E77">
        <w:rPr>
          <w:rFonts w:ascii="Century Gothic" w:hAnsi="Century Gothic" w:cs="Arial"/>
          <w:b/>
          <w:bCs/>
        </w:rPr>
        <w:tab/>
      </w:r>
      <w:r w:rsidR="00056E77">
        <w:rPr>
          <w:rFonts w:ascii="Century Gothic" w:hAnsi="Century Gothic" w:cs="Arial"/>
          <w:b/>
          <w:bCs/>
        </w:rPr>
        <w:tab/>
      </w:r>
      <w:r w:rsidR="00056E77">
        <w:rPr>
          <w:rFonts w:ascii="Century Gothic" w:hAnsi="Century Gothic" w:cs="Arial"/>
          <w:b/>
          <w:bCs/>
        </w:rPr>
        <w:tab/>
      </w:r>
      <w:r w:rsidR="004600BE" w:rsidRPr="004600BE">
        <w:rPr>
          <w:rFonts w:ascii="Century Gothic" w:hAnsi="Century Gothic"/>
          <w:szCs w:val="24"/>
        </w:rPr>
        <w:t xml:space="preserve">£26,814 - </w:t>
      </w:r>
      <w:r w:rsidR="004600BE" w:rsidRPr="004600BE">
        <w:rPr>
          <w:rFonts w:ascii="Century Gothic" w:hAnsi="Century Gothic" w:cs="Calibri"/>
          <w:color w:val="000000"/>
          <w:szCs w:val="24"/>
        </w:rPr>
        <w:t xml:space="preserve">£28,640 </w:t>
      </w:r>
      <w:r w:rsidR="00D31A88">
        <w:rPr>
          <w:rFonts w:ascii="Century Gothic" w:hAnsi="Century Gothic" w:cs="Calibri"/>
          <w:color w:val="000000"/>
          <w:szCs w:val="24"/>
        </w:rPr>
        <w:t xml:space="preserve">pro rata </w:t>
      </w:r>
      <w:bookmarkStart w:id="0" w:name="_GoBack"/>
      <w:bookmarkEnd w:id="0"/>
      <w:r w:rsidR="004600BE" w:rsidRPr="004600BE">
        <w:rPr>
          <w:rFonts w:ascii="Century Gothic" w:hAnsi="Century Gothic" w:cs="Calibri"/>
          <w:color w:val="000000"/>
          <w:szCs w:val="24"/>
        </w:rPr>
        <w:t>per annum</w:t>
      </w:r>
    </w:p>
    <w:p w14:paraId="34850948" w14:textId="77777777" w:rsidR="00990DE8" w:rsidRPr="00427EE2" w:rsidRDefault="00990DE8" w:rsidP="00E55E4D">
      <w:pPr>
        <w:jc w:val="both"/>
        <w:rPr>
          <w:rFonts w:ascii="Century Gothic" w:hAnsi="Century Gothic" w:cs="Arial"/>
          <w:b/>
          <w:szCs w:val="24"/>
        </w:rPr>
      </w:pPr>
    </w:p>
    <w:p w14:paraId="6EC1D566" w14:textId="77777777" w:rsidR="00427EE2" w:rsidRDefault="00427EE2" w:rsidP="00E55E4D">
      <w:pPr>
        <w:jc w:val="both"/>
        <w:rPr>
          <w:rFonts w:ascii="Century Gothic" w:hAnsi="Century Gothic" w:cs="Arial"/>
          <w:b/>
          <w:szCs w:val="24"/>
        </w:rPr>
      </w:pPr>
    </w:p>
    <w:p w14:paraId="1D24A221" w14:textId="77777777" w:rsidR="006916D3" w:rsidRPr="00427EE2" w:rsidRDefault="3C55D424" w:rsidP="3C55D424">
      <w:pPr>
        <w:jc w:val="both"/>
        <w:rPr>
          <w:rFonts w:ascii="Century Gothic" w:hAnsi="Century Gothic" w:cs="Arial"/>
          <w:b/>
          <w:bCs/>
        </w:rPr>
      </w:pPr>
      <w:r w:rsidRPr="3C55D424">
        <w:rPr>
          <w:rFonts w:ascii="Century Gothic" w:hAnsi="Century Gothic" w:cs="Arial"/>
          <w:b/>
          <w:bCs/>
        </w:rPr>
        <w:t>KEY RESPONSIBILITIES</w:t>
      </w:r>
    </w:p>
    <w:p w14:paraId="216C95CB" w14:textId="77777777" w:rsidR="00E55E4D" w:rsidRPr="002945CE" w:rsidRDefault="00E55E4D" w:rsidP="002945CE">
      <w:pPr>
        <w:ind w:left="432" w:hanging="432"/>
        <w:jc w:val="both"/>
        <w:rPr>
          <w:rFonts w:ascii="Century Gothic" w:hAnsi="Century Gothic" w:cs="Arial"/>
          <w:sz w:val="22"/>
          <w:szCs w:val="24"/>
        </w:rPr>
      </w:pPr>
    </w:p>
    <w:p w14:paraId="5DBB635D" w14:textId="77777777" w:rsidR="00E55E4D" w:rsidRPr="002945CE" w:rsidRDefault="3C55D424" w:rsidP="3C55D424">
      <w:pPr>
        <w:numPr>
          <w:ilvl w:val="0"/>
          <w:numId w:val="18"/>
        </w:numPr>
        <w:ind w:left="432" w:hanging="432"/>
        <w:jc w:val="both"/>
        <w:rPr>
          <w:rFonts w:ascii="Century Gothic" w:hAnsi="Century Gothic" w:cs="Arial"/>
          <w:sz w:val="22"/>
          <w:szCs w:val="22"/>
        </w:rPr>
      </w:pPr>
      <w:bookmarkStart w:id="1" w:name="_Hlk79745721"/>
      <w:r w:rsidRPr="3C55D424">
        <w:rPr>
          <w:rFonts w:ascii="Century Gothic" w:hAnsi="Century Gothic" w:cs="Arial"/>
          <w:sz w:val="22"/>
          <w:szCs w:val="22"/>
        </w:rPr>
        <w:t xml:space="preserve">To assist the Senior Leadership Team (SLT) in the successful realisation of the College’s vision, mission and plans in delivering a new College that meets its expectations and aspirations.  </w:t>
      </w:r>
    </w:p>
    <w:bookmarkEnd w:id="1"/>
    <w:p w14:paraId="78DFBFB9" w14:textId="77777777" w:rsidR="00637118" w:rsidRPr="002945CE" w:rsidRDefault="00637118" w:rsidP="002945CE">
      <w:pPr>
        <w:pStyle w:val="ListParagraph"/>
        <w:spacing w:after="0" w:line="240" w:lineRule="auto"/>
        <w:ind w:left="432" w:hanging="432"/>
        <w:rPr>
          <w:rFonts w:ascii="Century Gothic" w:hAnsi="Century Gothic" w:cs="Arial"/>
          <w:szCs w:val="24"/>
        </w:rPr>
      </w:pPr>
    </w:p>
    <w:p w14:paraId="3ACB0D59" w14:textId="77777777" w:rsidR="00637118" w:rsidRPr="002945CE" w:rsidRDefault="3C55D424" w:rsidP="3C55D424">
      <w:pPr>
        <w:pStyle w:val="ListParagraph"/>
        <w:numPr>
          <w:ilvl w:val="0"/>
          <w:numId w:val="18"/>
        </w:numPr>
        <w:spacing w:after="0" w:line="240" w:lineRule="auto"/>
        <w:ind w:left="432" w:hanging="432"/>
        <w:rPr>
          <w:rFonts w:ascii="Century Gothic" w:hAnsi="Century Gothic" w:cs="Arial"/>
        </w:rPr>
      </w:pPr>
      <w:bookmarkStart w:id="2" w:name="_Hlk79745756"/>
      <w:r w:rsidRPr="3C55D424">
        <w:rPr>
          <w:rFonts w:ascii="Century Gothic" w:hAnsi="Century Gothic" w:cs="Arial"/>
        </w:rPr>
        <w:t>To work as part of, and contribute to, high performing teams.</w:t>
      </w:r>
    </w:p>
    <w:p w14:paraId="1ACBF3F7" w14:textId="77777777" w:rsidR="00637118" w:rsidRPr="002945CE" w:rsidRDefault="00637118" w:rsidP="002945CE">
      <w:pPr>
        <w:pStyle w:val="ListParagraph"/>
        <w:spacing w:after="0" w:line="240" w:lineRule="auto"/>
        <w:ind w:left="432" w:hanging="432"/>
        <w:rPr>
          <w:rFonts w:ascii="Century Gothic" w:hAnsi="Century Gothic" w:cs="Arial"/>
          <w:szCs w:val="24"/>
        </w:rPr>
      </w:pPr>
    </w:p>
    <w:p w14:paraId="1D5AFC09" w14:textId="77777777" w:rsidR="00A174F9" w:rsidRPr="002945CE" w:rsidRDefault="3C55D424" w:rsidP="3C55D424">
      <w:pPr>
        <w:pStyle w:val="ListParagraph"/>
        <w:numPr>
          <w:ilvl w:val="0"/>
          <w:numId w:val="18"/>
        </w:numPr>
        <w:spacing w:after="0" w:line="240" w:lineRule="auto"/>
        <w:ind w:left="432" w:hanging="432"/>
        <w:jc w:val="both"/>
        <w:rPr>
          <w:rFonts w:ascii="Century Gothic" w:hAnsi="Century Gothic" w:cs="Arial"/>
        </w:rPr>
      </w:pPr>
      <w:r w:rsidRPr="3C55D424">
        <w:rPr>
          <w:rFonts w:ascii="Century Gothic" w:hAnsi="Century Gothic" w:cs="Arial"/>
        </w:rPr>
        <w:t>To assist in the proactive development and service delivery to world class standards.</w:t>
      </w:r>
    </w:p>
    <w:p w14:paraId="4683ACAD" w14:textId="77777777" w:rsidR="00427EE2" w:rsidRPr="002945CE" w:rsidRDefault="00427EE2" w:rsidP="002945CE">
      <w:pPr>
        <w:ind w:left="432" w:hanging="432"/>
        <w:jc w:val="both"/>
        <w:rPr>
          <w:rFonts w:ascii="Century Gothic" w:hAnsi="Century Gothic" w:cs="Arial"/>
          <w:sz w:val="22"/>
          <w:szCs w:val="24"/>
        </w:rPr>
      </w:pPr>
    </w:p>
    <w:p w14:paraId="448446A8" w14:textId="77777777" w:rsidR="00637118" w:rsidRPr="002945CE" w:rsidRDefault="3C55D424" w:rsidP="3C55D424">
      <w:pPr>
        <w:pStyle w:val="ListParagraph"/>
        <w:numPr>
          <w:ilvl w:val="0"/>
          <w:numId w:val="18"/>
        </w:numPr>
        <w:spacing w:after="0" w:line="240" w:lineRule="auto"/>
        <w:ind w:left="432" w:hanging="432"/>
        <w:rPr>
          <w:rFonts w:ascii="Century Gothic" w:hAnsi="Century Gothic" w:cs="Arial"/>
        </w:rPr>
      </w:pPr>
      <w:r w:rsidRPr="3C55D424">
        <w:rPr>
          <w:rFonts w:ascii="Century Gothic" w:hAnsi="Century Gothic" w:cs="Arial"/>
        </w:rPr>
        <w:t>To contribute positively to the implementation and monitoring of the College’s vision, mission, values and Operational Plan.</w:t>
      </w:r>
    </w:p>
    <w:p w14:paraId="219784C2" w14:textId="77777777" w:rsidR="00637118" w:rsidRPr="002945CE" w:rsidRDefault="00637118" w:rsidP="002945CE">
      <w:pPr>
        <w:pStyle w:val="ListParagraph"/>
        <w:spacing w:after="0" w:line="240" w:lineRule="auto"/>
        <w:ind w:left="432" w:hanging="432"/>
        <w:rPr>
          <w:rFonts w:ascii="Century Gothic" w:hAnsi="Century Gothic" w:cs="Arial"/>
          <w:szCs w:val="24"/>
        </w:rPr>
      </w:pPr>
    </w:p>
    <w:p w14:paraId="4CCCC544" w14:textId="77777777" w:rsidR="006916D3" w:rsidRPr="002945CE" w:rsidRDefault="3C55D424" w:rsidP="3C55D424">
      <w:pPr>
        <w:pStyle w:val="ListParagraph"/>
        <w:numPr>
          <w:ilvl w:val="0"/>
          <w:numId w:val="18"/>
        </w:numPr>
        <w:spacing w:after="0" w:line="240" w:lineRule="auto"/>
        <w:ind w:left="432" w:hanging="432"/>
        <w:rPr>
          <w:rFonts w:ascii="Century Gothic" w:hAnsi="Century Gothic" w:cs="Arial"/>
        </w:rPr>
      </w:pPr>
      <w:r w:rsidRPr="3C55D424">
        <w:rPr>
          <w:rFonts w:ascii="Century Gothic" w:hAnsi="Century Gothic" w:cs="Arial"/>
        </w:rPr>
        <w:t xml:space="preserve">To be a champion of change, communication, continuous improvement and empowerment, securing motivation, loyalty and the support of colleagues. </w:t>
      </w:r>
    </w:p>
    <w:p w14:paraId="66B8A3C8" w14:textId="77777777" w:rsidR="00DF66DB" w:rsidRPr="002945CE" w:rsidRDefault="00DF66DB" w:rsidP="002945CE">
      <w:pPr>
        <w:ind w:left="432" w:hanging="432"/>
        <w:rPr>
          <w:rFonts w:ascii="Century Gothic" w:hAnsi="Century Gothic" w:cs="Arial"/>
          <w:sz w:val="22"/>
          <w:szCs w:val="24"/>
        </w:rPr>
      </w:pPr>
    </w:p>
    <w:p w14:paraId="547026F1" w14:textId="16D786E3" w:rsidR="004267F1" w:rsidRDefault="3C55D424" w:rsidP="3C55D424">
      <w:pPr>
        <w:pStyle w:val="ListParagraph"/>
        <w:numPr>
          <w:ilvl w:val="0"/>
          <w:numId w:val="18"/>
        </w:numPr>
        <w:spacing w:after="0" w:line="240" w:lineRule="auto"/>
        <w:ind w:left="432" w:hanging="432"/>
        <w:rPr>
          <w:rFonts w:ascii="Century Gothic" w:hAnsi="Century Gothic" w:cs="Arial"/>
        </w:rPr>
      </w:pPr>
      <w:r w:rsidRPr="3C55D424">
        <w:rPr>
          <w:rFonts w:ascii="Century Gothic" w:hAnsi="Century Gothic" w:cs="Arial"/>
        </w:rPr>
        <w:t>To be involved in continually reviewing, improving and optimising the effectiveness and efficiency of your departmental processes.</w:t>
      </w:r>
    </w:p>
    <w:bookmarkEnd w:id="2"/>
    <w:p w14:paraId="751CF651" w14:textId="77777777" w:rsidR="00F71D0E" w:rsidRPr="00F71D0E" w:rsidRDefault="00F71D0E" w:rsidP="00F71D0E">
      <w:pPr>
        <w:pStyle w:val="ListParagraph"/>
        <w:rPr>
          <w:rFonts w:ascii="Century Gothic" w:hAnsi="Century Gothic" w:cs="Arial"/>
        </w:rPr>
      </w:pPr>
    </w:p>
    <w:p w14:paraId="655E7E37" w14:textId="77777777" w:rsidR="00F71D0E" w:rsidRPr="00F71D0E" w:rsidRDefault="00F71D0E" w:rsidP="00F71D0E">
      <w:pPr>
        <w:rPr>
          <w:rFonts w:ascii="Century Gothic" w:hAnsi="Century Gothic" w:cs="Arial"/>
        </w:rPr>
      </w:pPr>
    </w:p>
    <w:p w14:paraId="6D92CBFB" w14:textId="77777777" w:rsidR="009F2A43" w:rsidRPr="002945CE" w:rsidRDefault="009F2A43" w:rsidP="002945CE">
      <w:pPr>
        <w:pStyle w:val="ListParagraph"/>
        <w:spacing w:after="0" w:line="240" w:lineRule="auto"/>
        <w:ind w:left="432" w:hanging="432"/>
        <w:jc w:val="both"/>
        <w:rPr>
          <w:rFonts w:ascii="Century Gothic" w:hAnsi="Century Gothic"/>
          <w:szCs w:val="24"/>
        </w:rPr>
      </w:pPr>
    </w:p>
    <w:p w14:paraId="33A8539F" w14:textId="2D6743B5" w:rsidR="00500203" w:rsidRDefault="3C55D424" w:rsidP="3C55D424">
      <w:pPr>
        <w:pStyle w:val="Heading1"/>
        <w:jc w:val="both"/>
        <w:rPr>
          <w:rFonts w:ascii="Century Gothic" w:hAnsi="Century Gothic" w:cs="Arial"/>
          <w:u w:val="none"/>
        </w:rPr>
      </w:pPr>
      <w:r w:rsidRPr="3C55D424">
        <w:rPr>
          <w:rFonts w:ascii="Century Gothic" w:hAnsi="Century Gothic" w:cs="Arial"/>
          <w:u w:val="none"/>
        </w:rPr>
        <w:t>KEY ROLES</w:t>
      </w:r>
    </w:p>
    <w:p w14:paraId="6D9D504A" w14:textId="471E2968" w:rsidR="00F71D0E" w:rsidRDefault="00F71D0E" w:rsidP="00F71D0E"/>
    <w:p w14:paraId="61530D7F" w14:textId="77777777" w:rsidR="00F71D0E" w:rsidRDefault="00F71D0E" w:rsidP="00F71D0E">
      <w:pPr>
        <w:pStyle w:val="ListParagraph"/>
        <w:spacing w:after="0" w:line="240" w:lineRule="auto"/>
        <w:ind w:left="432" w:hanging="432"/>
        <w:rPr>
          <w:rFonts w:ascii="Century Gothic" w:hAnsi="Century Gothic" w:cs="Arial"/>
          <w:b/>
          <w:bCs/>
          <w:sz w:val="24"/>
          <w:szCs w:val="24"/>
        </w:rPr>
      </w:pPr>
      <w:r w:rsidRPr="3C55D424">
        <w:rPr>
          <w:rFonts w:ascii="Century Gothic" w:hAnsi="Century Gothic" w:cs="Arial"/>
          <w:b/>
          <w:bCs/>
          <w:sz w:val="24"/>
          <w:szCs w:val="24"/>
        </w:rPr>
        <w:t xml:space="preserve">Generic Roles </w:t>
      </w:r>
    </w:p>
    <w:p w14:paraId="4A39B93F" w14:textId="77777777" w:rsidR="00F71D0E" w:rsidRPr="002945CE" w:rsidRDefault="00F71D0E" w:rsidP="00F71D0E">
      <w:pPr>
        <w:pStyle w:val="ListParagraph"/>
        <w:spacing w:after="0" w:line="240" w:lineRule="auto"/>
        <w:ind w:left="432" w:hanging="432"/>
        <w:rPr>
          <w:rFonts w:ascii="Century Gothic" w:hAnsi="Century Gothic" w:cs="Arial"/>
          <w:b/>
          <w:szCs w:val="24"/>
        </w:rPr>
      </w:pPr>
    </w:p>
    <w:p w14:paraId="2384863F" w14:textId="77777777" w:rsidR="00F71D0E" w:rsidRPr="002945CE" w:rsidRDefault="00F71D0E" w:rsidP="00F71D0E">
      <w:pPr>
        <w:widowControl/>
        <w:numPr>
          <w:ilvl w:val="0"/>
          <w:numId w:val="2"/>
        </w:numPr>
        <w:tabs>
          <w:tab w:val="clear" w:pos="720"/>
        </w:tabs>
        <w:ind w:left="432" w:hanging="432"/>
        <w:rPr>
          <w:rFonts w:ascii="Century Gothic" w:hAnsi="Century Gothic" w:cs="Arial"/>
          <w:sz w:val="22"/>
          <w:szCs w:val="22"/>
        </w:rPr>
      </w:pPr>
      <w:r w:rsidRPr="3C55D424">
        <w:rPr>
          <w:rFonts w:ascii="Century Gothic" w:hAnsi="Century Gothic" w:cs="Arial"/>
          <w:sz w:val="22"/>
          <w:szCs w:val="22"/>
        </w:rPr>
        <w:t>To represent the College with external agencies as required in the performance of duties or as directed by your Line Manager.</w:t>
      </w:r>
    </w:p>
    <w:p w14:paraId="2E1EE8FE" w14:textId="77777777" w:rsidR="00F71D0E" w:rsidRPr="002945CE" w:rsidRDefault="00F71D0E" w:rsidP="00F71D0E">
      <w:pPr>
        <w:widowControl/>
        <w:ind w:left="432" w:hanging="432"/>
        <w:rPr>
          <w:rFonts w:ascii="Century Gothic" w:hAnsi="Century Gothic" w:cs="Arial"/>
          <w:sz w:val="22"/>
          <w:szCs w:val="24"/>
        </w:rPr>
      </w:pPr>
    </w:p>
    <w:p w14:paraId="72DD2466" w14:textId="77777777" w:rsidR="00F71D0E" w:rsidRPr="002945CE" w:rsidRDefault="00F71D0E" w:rsidP="00F71D0E">
      <w:pPr>
        <w:widowControl/>
        <w:numPr>
          <w:ilvl w:val="0"/>
          <w:numId w:val="2"/>
        </w:numPr>
        <w:tabs>
          <w:tab w:val="clear" w:pos="720"/>
        </w:tabs>
        <w:ind w:left="432" w:hanging="432"/>
        <w:rPr>
          <w:rFonts w:ascii="Century Gothic" w:hAnsi="Century Gothic" w:cs="Arial"/>
          <w:sz w:val="22"/>
          <w:szCs w:val="22"/>
        </w:rPr>
      </w:pPr>
      <w:r w:rsidRPr="3C55D424">
        <w:rPr>
          <w:rFonts w:ascii="Century Gothic" w:hAnsi="Century Gothic" w:cs="Arial"/>
          <w:sz w:val="22"/>
          <w:szCs w:val="22"/>
        </w:rPr>
        <w:t>To achieve agreed targets and performance indicators across all areas of responsibility.</w:t>
      </w:r>
    </w:p>
    <w:p w14:paraId="28CA4BE0" w14:textId="77777777" w:rsidR="00F71D0E" w:rsidRPr="002945CE" w:rsidRDefault="00F71D0E" w:rsidP="00F71D0E">
      <w:pPr>
        <w:ind w:left="432" w:hanging="432"/>
        <w:rPr>
          <w:rFonts w:ascii="Century Gothic" w:hAnsi="Century Gothic" w:cs="Arial"/>
          <w:b/>
          <w:sz w:val="22"/>
          <w:szCs w:val="24"/>
        </w:rPr>
      </w:pPr>
    </w:p>
    <w:p w14:paraId="73CD9CB9" w14:textId="77777777" w:rsidR="00F71D0E" w:rsidRPr="002945CE" w:rsidRDefault="00F71D0E" w:rsidP="00F71D0E">
      <w:pPr>
        <w:ind w:left="432" w:hanging="432"/>
        <w:rPr>
          <w:rFonts w:ascii="Century Gothic" w:hAnsi="Century Gothic" w:cs="Arial"/>
          <w:sz w:val="22"/>
          <w:szCs w:val="22"/>
        </w:rPr>
      </w:pPr>
      <w:r w:rsidRPr="002945CE">
        <w:rPr>
          <w:rFonts w:ascii="Century Gothic" w:hAnsi="Century Gothic" w:cs="Arial"/>
          <w:sz w:val="22"/>
          <w:szCs w:val="22"/>
        </w:rPr>
        <w:t>3.</w:t>
      </w:r>
      <w:r w:rsidRPr="002945CE">
        <w:rPr>
          <w:rFonts w:ascii="Century Gothic" w:hAnsi="Century Gothic" w:cs="Arial"/>
          <w:sz w:val="22"/>
          <w:szCs w:val="24"/>
        </w:rPr>
        <w:tab/>
      </w:r>
      <w:r w:rsidRPr="002945CE">
        <w:rPr>
          <w:rFonts w:ascii="Century Gothic" w:hAnsi="Century Gothic" w:cs="Arial"/>
          <w:sz w:val="22"/>
          <w:szCs w:val="22"/>
        </w:rPr>
        <w:t>To adhere to College policies, particularly those relating to equality and diversity.</w:t>
      </w:r>
    </w:p>
    <w:p w14:paraId="320268EF" w14:textId="77777777" w:rsidR="00F71D0E" w:rsidRPr="002945CE" w:rsidRDefault="00F71D0E" w:rsidP="00F71D0E">
      <w:pPr>
        <w:ind w:left="432" w:hanging="432"/>
        <w:rPr>
          <w:rFonts w:ascii="Century Gothic" w:hAnsi="Century Gothic" w:cs="Arial"/>
          <w:sz w:val="22"/>
          <w:szCs w:val="24"/>
        </w:rPr>
      </w:pPr>
    </w:p>
    <w:p w14:paraId="218058E4" w14:textId="77777777" w:rsidR="00F71D0E" w:rsidRPr="002945CE" w:rsidRDefault="00F71D0E" w:rsidP="00F71D0E">
      <w:pPr>
        <w:ind w:left="432" w:hanging="432"/>
        <w:rPr>
          <w:rFonts w:ascii="Century Gothic" w:hAnsi="Century Gothic" w:cs="Arial"/>
          <w:sz w:val="22"/>
          <w:szCs w:val="22"/>
        </w:rPr>
      </w:pPr>
      <w:r w:rsidRPr="002945CE">
        <w:rPr>
          <w:rFonts w:ascii="Century Gothic" w:hAnsi="Century Gothic" w:cs="Arial"/>
          <w:sz w:val="22"/>
          <w:szCs w:val="22"/>
        </w:rPr>
        <w:t>4.</w:t>
      </w:r>
      <w:r w:rsidRPr="002945CE">
        <w:rPr>
          <w:rFonts w:ascii="Century Gothic" w:hAnsi="Century Gothic" w:cs="Arial"/>
          <w:sz w:val="22"/>
          <w:szCs w:val="24"/>
        </w:rPr>
        <w:tab/>
      </w:r>
      <w:r w:rsidRPr="002945CE">
        <w:rPr>
          <w:rFonts w:ascii="Century Gothic" w:hAnsi="Century Gothic" w:cs="Arial"/>
          <w:sz w:val="22"/>
          <w:szCs w:val="22"/>
        </w:rPr>
        <w:t>To adhere to Health and Safety and security measures in accordance with statutory and College requirements.</w:t>
      </w:r>
    </w:p>
    <w:p w14:paraId="53DEE1EB" w14:textId="77777777" w:rsidR="00F71D0E" w:rsidRPr="002945CE" w:rsidRDefault="00F71D0E" w:rsidP="00F71D0E">
      <w:pPr>
        <w:ind w:left="432" w:hanging="432"/>
        <w:rPr>
          <w:rFonts w:ascii="Century Gothic" w:hAnsi="Century Gothic" w:cs="Arial"/>
          <w:sz w:val="22"/>
          <w:szCs w:val="24"/>
        </w:rPr>
      </w:pPr>
    </w:p>
    <w:p w14:paraId="288DCBF7" w14:textId="77777777" w:rsidR="00F71D0E" w:rsidRPr="002945CE" w:rsidRDefault="00F71D0E" w:rsidP="00F71D0E">
      <w:pPr>
        <w:ind w:left="432" w:hanging="432"/>
        <w:rPr>
          <w:rFonts w:ascii="Century Gothic" w:hAnsi="Century Gothic" w:cs="Arial"/>
          <w:sz w:val="22"/>
          <w:szCs w:val="22"/>
        </w:rPr>
      </w:pPr>
      <w:r>
        <w:rPr>
          <w:rFonts w:ascii="Century Gothic" w:hAnsi="Century Gothic" w:cs="Arial"/>
          <w:sz w:val="22"/>
          <w:szCs w:val="22"/>
        </w:rPr>
        <w:t>5</w:t>
      </w:r>
      <w:r w:rsidRPr="002945CE">
        <w:rPr>
          <w:rFonts w:ascii="Century Gothic" w:hAnsi="Century Gothic" w:cs="Arial"/>
          <w:sz w:val="22"/>
          <w:szCs w:val="22"/>
        </w:rPr>
        <w:t>.</w:t>
      </w:r>
      <w:r w:rsidRPr="002945CE">
        <w:rPr>
          <w:rFonts w:ascii="Century Gothic" w:hAnsi="Century Gothic" w:cs="Arial"/>
          <w:sz w:val="22"/>
          <w:szCs w:val="24"/>
        </w:rPr>
        <w:tab/>
      </w:r>
      <w:r w:rsidRPr="002945CE">
        <w:rPr>
          <w:rFonts w:ascii="Century Gothic" w:hAnsi="Century Gothic" w:cs="Arial"/>
          <w:sz w:val="22"/>
          <w:szCs w:val="22"/>
        </w:rPr>
        <w:t>To be a role model supporting College values and corporate management.</w:t>
      </w:r>
    </w:p>
    <w:p w14:paraId="62D6832B" w14:textId="77777777" w:rsidR="00F71D0E" w:rsidRPr="002945CE" w:rsidRDefault="00F71D0E" w:rsidP="00F71D0E">
      <w:pPr>
        <w:ind w:left="432" w:hanging="432"/>
        <w:rPr>
          <w:rFonts w:ascii="Century Gothic" w:hAnsi="Century Gothic" w:cs="Arial"/>
          <w:sz w:val="22"/>
          <w:szCs w:val="24"/>
        </w:rPr>
      </w:pPr>
    </w:p>
    <w:p w14:paraId="5A72EA8D" w14:textId="77777777" w:rsidR="00F71D0E" w:rsidRPr="002945CE" w:rsidRDefault="00F71D0E" w:rsidP="00F71D0E">
      <w:pPr>
        <w:ind w:left="432" w:hanging="432"/>
        <w:rPr>
          <w:rFonts w:ascii="Century Gothic" w:hAnsi="Century Gothic" w:cs="Arial"/>
          <w:sz w:val="22"/>
          <w:szCs w:val="22"/>
        </w:rPr>
      </w:pPr>
      <w:r>
        <w:rPr>
          <w:rFonts w:ascii="Century Gothic" w:hAnsi="Century Gothic" w:cs="Arial"/>
          <w:sz w:val="22"/>
          <w:szCs w:val="22"/>
        </w:rPr>
        <w:t>6</w:t>
      </w:r>
      <w:r w:rsidRPr="002945CE">
        <w:rPr>
          <w:rFonts w:ascii="Century Gothic" w:hAnsi="Century Gothic" w:cs="Arial"/>
          <w:sz w:val="22"/>
          <w:szCs w:val="22"/>
        </w:rPr>
        <w:t>.</w:t>
      </w:r>
      <w:r w:rsidRPr="002945CE">
        <w:rPr>
          <w:rFonts w:ascii="Century Gothic" w:hAnsi="Century Gothic" w:cs="Arial"/>
          <w:sz w:val="22"/>
          <w:szCs w:val="24"/>
        </w:rPr>
        <w:tab/>
      </w:r>
      <w:r w:rsidRPr="002945CE">
        <w:rPr>
          <w:rFonts w:ascii="Century Gothic" w:hAnsi="Century Gothic" w:cs="Arial"/>
          <w:sz w:val="22"/>
          <w:szCs w:val="22"/>
        </w:rPr>
        <w:t>To actively develop yourself through staff development and training activities and to review your own performance and the performance of those who are responsible to you.</w:t>
      </w:r>
    </w:p>
    <w:p w14:paraId="059D0C93" w14:textId="77777777" w:rsidR="00F71D0E" w:rsidRPr="002945CE" w:rsidRDefault="00F71D0E" w:rsidP="00F71D0E">
      <w:pPr>
        <w:ind w:left="432" w:hanging="432"/>
        <w:rPr>
          <w:rFonts w:ascii="Century Gothic" w:hAnsi="Century Gothic" w:cs="Arial"/>
          <w:sz w:val="22"/>
          <w:szCs w:val="24"/>
        </w:rPr>
      </w:pPr>
    </w:p>
    <w:p w14:paraId="74F825B6" w14:textId="77777777" w:rsidR="00F71D0E" w:rsidRPr="002945CE" w:rsidRDefault="00F71D0E" w:rsidP="00F71D0E">
      <w:pPr>
        <w:ind w:left="432" w:hanging="432"/>
        <w:rPr>
          <w:rFonts w:ascii="Century Gothic" w:hAnsi="Century Gothic" w:cs="Arial"/>
          <w:sz w:val="22"/>
          <w:szCs w:val="22"/>
        </w:rPr>
      </w:pPr>
      <w:r>
        <w:rPr>
          <w:rFonts w:ascii="Century Gothic" w:hAnsi="Century Gothic" w:cs="Arial"/>
          <w:sz w:val="22"/>
          <w:szCs w:val="22"/>
        </w:rPr>
        <w:t>7</w:t>
      </w:r>
      <w:r w:rsidRPr="002945CE">
        <w:rPr>
          <w:rFonts w:ascii="Century Gothic" w:hAnsi="Century Gothic" w:cs="Arial"/>
          <w:sz w:val="22"/>
          <w:szCs w:val="22"/>
        </w:rPr>
        <w:t>.</w:t>
      </w:r>
      <w:r w:rsidRPr="002945CE">
        <w:rPr>
          <w:rFonts w:ascii="Century Gothic" w:hAnsi="Century Gothic" w:cs="Arial"/>
          <w:sz w:val="22"/>
          <w:szCs w:val="24"/>
        </w:rPr>
        <w:tab/>
      </w:r>
      <w:r w:rsidRPr="002945CE">
        <w:rPr>
          <w:rFonts w:ascii="Century Gothic" w:hAnsi="Century Gothic" w:cs="Arial"/>
          <w:sz w:val="22"/>
          <w:szCs w:val="22"/>
        </w:rPr>
        <w:t>To undertake any other duties consistent with the key responsibilities and duties of the post, as directed by your Line Manager.</w:t>
      </w:r>
    </w:p>
    <w:p w14:paraId="6ECBADCD" w14:textId="77777777" w:rsidR="00F71D0E" w:rsidRPr="002945CE" w:rsidRDefault="00F71D0E" w:rsidP="00F71D0E">
      <w:pPr>
        <w:ind w:left="432" w:hanging="432"/>
        <w:rPr>
          <w:rFonts w:ascii="Century Gothic" w:hAnsi="Century Gothic" w:cs="Arial"/>
          <w:sz w:val="22"/>
          <w:szCs w:val="24"/>
        </w:rPr>
      </w:pPr>
    </w:p>
    <w:p w14:paraId="6B2764CD" w14:textId="77777777" w:rsidR="00F71D0E" w:rsidRPr="00F71D0E" w:rsidRDefault="00F71D0E" w:rsidP="00F71D0E"/>
    <w:p w14:paraId="5B9CC2EB" w14:textId="77777777" w:rsidR="00500203" w:rsidRPr="00EE477C" w:rsidRDefault="00500203" w:rsidP="00500203">
      <w:pPr>
        <w:widowControl/>
        <w:jc w:val="both"/>
        <w:rPr>
          <w:rFonts w:ascii="Century Gothic" w:hAnsi="Century Gothic" w:cs="Arial"/>
          <w:szCs w:val="24"/>
        </w:rPr>
      </w:pPr>
    </w:p>
    <w:p w14:paraId="27EE8824" w14:textId="60BC1D74" w:rsidR="00733913" w:rsidRDefault="3C55D424" w:rsidP="3C55D424">
      <w:pPr>
        <w:rPr>
          <w:rFonts w:ascii="Century Gothic" w:hAnsi="Century Gothic" w:cs="Arial"/>
          <w:b/>
          <w:bCs/>
        </w:rPr>
      </w:pPr>
      <w:r w:rsidRPr="3C55D424">
        <w:rPr>
          <w:rFonts w:ascii="Century Gothic" w:hAnsi="Century Gothic" w:cs="Arial"/>
          <w:b/>
          <w:bCs/>
        </w:rPr>
        <w:t>Specific Roles</w:t>
      </w:r>
    </w:p>
    <w:p w14:paraId="2BC2C428" w14:textId="77777777" w:rsidR="00F71D0E" w:rsidRPr="00EE477C" w:rsidRDefault="00F71D0E" w:rsidP="3C55D424">
      <w:pPr>
        <w:rPr>
          <w:rFonts w:ascii="Century Gothic" w:hAnsi="Century Gothic" w:cs="Arial"/>
          <w:b/>
          <w:bCs/>
        </w:rPr>
      </w:pPr>
    </w:p>
    <w:p w14:paraId="482579BD" w14:textId="6A5CB7F8" w:rsidR="00F71D0E" w:rsidRPr="009A3024" w:rsidRDefault="00F71D0E" w:rsidP="00F71D0E">
      <w:pPr>
        <w:rPr>
          <w:rFonts w:ascii="Century Gothic" w:hAnsi="Century Gothic"/>
          <w:sz w:val="22"/>
          <w:szCs w:val="22"/>
        </w:rPr>
      </w:pPr>
      <w:r w:rsidRPr="001F095E">
        <w:rPr>
          <w:rFonts w:ascii="Century Gothic" w:hAnsi="Century Gothic"/>
          <w:sz w:val="22"/>
          <w:szCs w:val="22"/>
        </w:rPr>
        <w:t xml:space="preserve">As an </w:t>
      </w:r>
      <w:r w:rsidR="004600BE">
        <w:rPr>
          <w:rFonts w:ascii="Century Gothic" w:hAnsi="Century Gothic"/>
          <w:sz w:val="22"/>
          <w:szCs w:val="22"/>
        </w:rPr>
        <w:t xml:space="preserve">EEA </w:t>
      </w:r>
      <w:r>
        <w:rPr>
          <w:rFonts w:ascii="Century Gothic" w:hAnsi="Century Gothic"/>
          <w:sz w:val="22"/>
          <w:szCs w:val="22"/>
        </w:rPr>
        <w:t>Assessor</w:t>
      </w:r>
      <w:r w:rsidRPr="001F095E">
        <w:rPr>
          <w:rFonts w:ascii="Century Gothic" w:hAnsi="Century Gothic"/>
          <w:sz w:val="22"/>
          <w:szCs w:val="22"/>
        </w:rPr>
        <w:t xml:space="preserve"> you will work with learners across the College who have a range of additional learning needs (ALN), learning difficulties and/or disabilities. You will enable these learners to access their</w:t>
      </w:r>
      <w:r w:rsidRPr="004600BE">
        <w:rPr>
          <w:rFonts w:ascii="Century Gothic" w:hAnsi="Century Gothic"/>
          <w:sz w:val="22"/>
          <w:szCs w:val="22"/>
        </w:rPr>
        <w:t xml:space="preserve"> education </w:t>
      </w:r>
      <w:r w:rsidRPr="00AA342B">
        <w:rPr>
          <w:rFonts w:ascii="Century Gothic" w:hAnsi="Century Gothic"/>
          <w:sz w:val="22"/>
          <w:szCs w:val="22"/>
        </w:rPr>
        <w:t xml:space="preserve">and to achieve and progress whilst at Cardiff and Vale College. </w:t>
      </w:r>
    </w:p>
    <w:p w14:paraId="04E98D98" w14:textId="77777777" w:rsidR="00427EE2" w:rsidRPr="00EE477C" w:rsidRDefault="00427EE2" w:rsidP="002945CE">
      <w:pPr>
        <w:pStyle w:val="BodyTextIndent2"/>
        <w:ind w:left="432" w:hanging="432"/>
        <w:jc w:val="left"/>
        <w:rPr>
          <w:rFonts w:ascii="Century Gothic" w:hAnsi="Century Gothic" w:cs="Arial"/>
          <w:b/>
          <w:szCs w:val="24"/>
        </w:rPr>
      </w:pPr>
    </w:p>
    <w:p w14:paraId="0EE9C2C2" w14:textId="6A381362" w:rsidR="00BA1108" w:rsidRPr="002945CE" w:rsidRDefault="3C55D424" w:rsidP="3C55D424">
      <w:pPr>
        <w:ind w:left="432" w:hanging="432"/>
        <w:rPr>
          <w:rFonts w:ascii="Century Gothic" w:hAnsi="Century Gothic" w:cs="Arial"/>
          <w:sz w:val="22"/>
          <w:szCs w:val="22"/>
        </w:rPr>
      </w:pPr>
      <w:r w:rsidRPr="3C55D424">
        <w:rPr>
          <w:rFonts w:ascii="Century Gothic" w:hAnsi="Century Gothic" w:cs="Arial"/>
          <w:sz w:val="22"/>
          <w:szCs w:val="22"/>
        </w:rPr>
        <w:t xml:space="preserve">In particular, </w:t>
      </w:r>
      <w:r w:rsidR="00F71D0E">
        <w:rPr>
          <w:rFonts w:ascii="Century Gothic" w:hAnsi="Century Gothic" w:cs="Arial"/>
          <w:sz w:val="22"/>
          <w:szCs w:val="22"/>
        </w:rPr>
        <w:t>you</w:t>
      </w:r>
      <w:r w:rsidRPr="3C55D424">
        <w:rPr>
          <w:rFonts w:ascii="Century Gothic" w:hAnsi="Century Gothic" w:cs="Arial"/>
          <w:sz w:val="22"/>
          <w:szCs w:val="22"/>
        </w:rPr>
        <w:t xml:space="preserve"> will:</w:t>
      </w:r>
    </w:p>
    <w:p w14:paraId="38E14B58" w14:textId="77777777" w:rsidR="00611444" w:rsidRPr="002945CE" w:rsidRDefault="00611444" w:rsidP="002945CE">
      <w:pPr>
        <w:widowControl/>
        <w:ind w:left="432" w:hanging="432"/>
        <w:rPr>
          <w:rFonts w:ascii="Century Gothic" w:hAnsi="Century Gothic"/>
          <w:sz w:val="22"/>
          <w:szCs w:val="22"/>
        </w:rPr>
      </w:pPr>
    </w:p>
    <w:p w14:paraId="361431A8" w14:textId="77777777" w:rsidR="00240DA4" w:rsidRPr="002945CE" w:rsidRDefault="00240DA4" w:rsidP="002945CE">
      <w:pPr>
        <w:ind w:left="432" w:hanging="432"/>
        <w:rPr>
          <w:rFonts w:ascii="Century Gothic" w:hAnsi="Century Gothic"/>
          <w:sz w:val="22"/>
          <w:szCs w:val="22"/>
        </w:rPr>
      </w:pPr>
    </w:p>
    <w:p w14:paraId="6417681C" w14:textId="306C460F" w:rsidR="00037FB8" w:rsidRDefault="00037FB8" w:rsidP="00C41C8D">
      <w:pPr>
        <w:widowControl/>
        <w:numPr>
          <w:ilvl w:val="0"/>
          <w:numId w:val="33"/>
        </w:numPr>
        <w:tabs>
          <w:tab w:val="clear" w:pos="720"/>
        </w:tabs>
        <w:ind w:left="432" w:hanging="432"/>
        <w:rPr>
          <w:rFonts w:ascii="Century Gothic" w:hAnsi="Century Gothic"/>
          <w:sz w:val="22"/>
          <w:szCs w:val="22"/>
        </w:rPr>
      </w:pPr>
      <w:r w:rsidRPr="00037FB8">
        <w:rPr>
          <w:rFonts w:ascii="Century Gothic" w:hAnsi="Century Gothic"/>
          <w:sz w:val="22"/>
          <w:szCs w:val="22"/>
        </w:rPr>
        <w:t>Liaise with learners, lecturers, tutors, the ALN and Wellbeing Team, Learning Coaches and Exams Team, external parents/carers and previous educational establishment to ensure that information</w:t>
      </w:r>
      <w:r w:rsidR="00BA6753">
        <w:rPr>
          <w:rFonts w:ascii="Century Gothic" w:hAnsi="Century Gothic"/>
          <w:sz w:val="22"/>
          <w:szCs w:val="22"/>
        </w:rPr>
        <w:t xml:space="preserve"> on previous support and exam access arrangements (EAA) is collated and support recommendations are shared.</w:t>
      </w:r>
      <w:r w:rsidRPr="00037FB8">
        <w:rPr>
          <w:rFonts w:ascii="Century Gothic" w:hAnsi="Century Gothic"/>
          <w:sz w:val="22"/>
          <w:szCs w:val="22"/>
        </w:rPr>
        <w:t xml:space="preserve"> </w:t>
      </w:r>
    </w:p>
    <w:p w14:paraId="63986F12" w14:textId="0A11AFF8" w:rsidR="00037FB8" w:rsidRDefault="00037FB8" w:rsidP="00037FB8">
      <w:pPr>
        <w:widowControl/>
        <w:ind w:left="432"/>
        <w:rPr>
          <w:rFonts w:ascii="Century Gothic" w:hAnsi="Century Gothic"/>
          <w:sz w:val="22"/>
          <w:szCs w:val="22"/>
        </w:rPr>
      </w:pPr>
    </w:p>
    <w:p w14:paraId="4D0E73B1" w14:textId="77777777" w:rsidR="00037FB8" w:rsidRPr="00037FB8" w:rsidRDefault="00037FB8" w:rsidP="00037FB8">
      <w:pPr>
        <w:widowControl/>
        <w:ind w:left="432"/>
        <w:rPr>
          <w:rFonts w:ascii="Century Gothic" w:hAnsi="Century Gothic"/>
          <w:sz w:val="22"/>
          <w:szCs w:val="22"/>
        </w:rPr>
      </w:pPr>
    </w:p>
    <w:p w14:paraId="09E0E2CC" w14:textId="3A8389D2" w:rsidR="00F4299B" w:rsidRDefault="00AA342B" w:rsidP="0021392E">
      <w:pPr>
        <w:widowControl/>
        <w:numPr>
          <w:ilvl w:val="0"/>
          <w:numId w:val="33"/>
        </w:numPr>
        <w:tabs>
          <w:tab w:val="clear" w:pos="720"/>
        </w:tabs>
        <w:ind w:left="432" w:hanging="432"/>
        <w:rPr>
          <w:rFonts w:ascii="Century Gothic" w:hAnsi="Century Gothic"/>
          <w:sz w:val="22"/>
          <w:szCs w:val="22"/>
        </w:rPr>
      </w:pPr>
      <w:r>
        <w:rPr>
          <w:rFonts w:ascii="Century Gothic" w:hAnsi="Century Gothic"/>
          <w:sz w:val="22"/>
          <w:szCs w:val="22"/>
        </w:rPr>
        <w:t>P</w:t>
      </w:r>
      <w:r w:rsidR="008667B5" w:rsidRPr="00BA6753">
        <w:rPr>
          <w:rFonts w:ascii="Century Gothic" w:hAnsi="Century Gothic"/>
          <w:sz w:val="22"/>
          <w:szCs w:val="22"/>
        </w:rPr>
        <w:t xml:space="preserve">rovide </w:t>
      </w:r>
      <w:r w:rsidR="008256E9" w:rsidRPr="00BA6753">
        <w:rPr>
          <w:rFonts w:ascii="Century Gothic" w:hAnsi="Century Gothic"/>
          <w:sz w:val="22"/>
          <w:szCs w:val="22"/>
        </w:rPr>
        <w:t xml:space="preserve">support for lecturers to enable them to </w:t>
      </w:r>
      <w:r w:rsidR="00BA6753" w:rsidRPr="00BA6753">
        <w:rPr>
          <w:rFonts w:ascii="Century Gothic" w:hAnsi="Century Gothic"/>
          <w:sz w:val="22"/>
          <w:szCs w:val="22"/>
        </w:rPr>
        <w:t>refer learners for EAA and provide</w:t>
      </w:r>
      <w:r w:rsidR="008256E9" w:rsidRPr="00BA6753">
        <w:rPr>
          <w:rFonts w:ascii="Century Gothic" w:hAnsi="Century Gothic"/>
          <w:sz w:val="22"/>
          <w:szCs w:val="22"/>
        </w:rPr>
        <w:t xml:space="preserve"> the necessary background evidence of ‘normal way of working’ to support </w:t>
      </w:r>
      <w:r w:rsidR="00BA6753">
        <w:rPr>
          <w:rFonts w:ascii="Century Gothic" w:hAnsi="Century Gothic"/>
          <w:sz w:val="22"/>
          <w:szCs w:val="22"/>
        </w:rPr>
        <w:t>the</w:t>
      </w:r>
      <w:r w:rsidR="008256E9" w:rsidRPr="00BA6753">
        <w:rPr>
          <w:rFonts w:ascii="Century Gothic" w:hAnsi="Century Gothic"/>
          <w:sz w:val="22"/>
          <w:szCs w:val="22"/>
        </w:rPr>
        <w:t xml:space="preserve"> application</w:t>
      </w:r>
      <w:r w:rsidR="00BA6753">
        <w:rPr>
          <w:rFonts w:ascii="Century Gothic" w:hAnsi="Century Gothic"/>
          <w:sz w:val="22"/>
          <w:szCs w:val="22"/>
        </w:rPr>
        <w:t>.</w:t>
      </w:r>
    </w:p>
    <w:p w14:paraId="71148F2D" w14:textId="77777777" w:rsidR="00BA6753" w:rsidRPr="00F71D0E" w:rsidRDefault="00BA6753" w:rsidP="00BA6753">
      <w:pPr>
        <w:widowControl/>
        <w:ind w:left="432"/>
        <w:rPr>
          <w:rFonts w:ascii="Century Gothic" w:hAnsi="Century Gothic"/>
          <w:sz w:val="22"/>
          <w:szCs w:val="22"/>
        </w:rPr>
      </w:pPr>
    </w:p>
    <w:p w14:paraId="5E0559B3" w14:textId="20734746" w:rsidR="00037FB8" w:rsidRPr="00EB7913" w:rsidRDefault="00F71D0E" w:rsidP="00EB7913">
      <w:pPr>
        <w:widowControl/>
        <w:numPr>
          <w:ilvl w:val="0"/>
          <w:numId w:val="33"/>
        </w:numPr>
        <w:tabs>
          <w:tab w:val="clear" w:pos="720"/>
        </w:tabs>
        <w:ind w:left="432" w:hanging="432"/>
        <w:rPr>
          <w:rFonts w:ascii="Century Gothic" w:hAnsi="Century Gothic"/>
          <w:sz w:val="22"/>
          <w:szCs w:val="22"/>
        </w:rPr>
      </w:pPr>
      <w:r>
        <w:rPr>
          <w:rFonts w:ascii="Century Gothic" w:hAnsi="Century Gothic"/>
          <w:sz w:val="22"/>
          <w:szCs w:val="22"/>
        </w:rPr>
        <w:t>C</w:t>
      </w:r>
      <w:r w:rsidR="00623ED7" w:rsidRPr="00F71D0E">
        <w:rPr>
          <w:rFonts w:ascii="Century Gothic" w:hAnsi="Century Gothic"/>
          <w:sz w:val="22"/>
          <w:szCs w:val="22"/>
        </w:rPr>
        <w:t>arry out appropriate psychometric test</w:t>
      </w:r>
      <w:r w:rsidR="00A342C9" w:rsidRPr="00F71D0E">
        <w:rPr>
          <w:rFonts w:ascii="Century Gothic" w:hAnsi="Century Gothic"/>
          <w:sz w:val="22"/>
          <w:szCs w:val="22"/>
        </w:rPr>
        <w:t>ing</w:t>
      </w:r>
      <w:r w:rsidR="00EB7913">
        <w:rPr>
          <w:rFonts w:ascii="Century Gothic" w:hAnsi="Century Gothic"/>
          <w:sz w:val="22"/>
          <w:szCs w:val="22"/>
        </w:rPr>
        <w:t xml:space="preserve">, </w:t>
      </w:r>
      <w:r w:rsidR="00623ED7" w:rsidRPr="00F71D0E">
        <w:rPr>
          <w:rFonts w:ascii="Century Gothic" w:hAnsi="Century Gothic"/>
          <w:sz w:val="22"/>
          <w:szCs w:val="22"/>
        </w:rPr>
        <w:t>one to one o</w:t>
      </w:r>
      <w:r w:rsidR="00981D5C" w:rsidRPr="00F71D0E">
        <w:rPr>
          <w:rFonts w:ascii="Century Gothic" w:hAnsi="Century Gothic"/>
          <w:sz w:val="22"/>
          <w:szCs w:val="22"/>
        </w:rPr>
        <w:t>r in groups, in a valid way</w:t>
      </w:r>
      <w:r w:rsidR="00F4299B">
        <w:rPr>
          <w:rFonts w:ascii="Century Gothic" w:hAnsi="Century Gothic"/>
          <w:sz w:val="22"/>
          <w:szCs w:val="22"/>
        </w:rPr>
        <w:t xml:space="preserve"> and write comprehensive and accurate JCQ Form 8 reports</w:t>
      </w:r>
      <w:r w:rsidR="00EB7913">
        <w:rPr>
          <w:rFonts w:ascii="Century Gothic" w:hAnsi="Century Gothic"/>
          <w:sz w:val="22"/>
          <w:szCs w:val="22"/>
        </w:rPr>
        <w:t>, or c</w:t>
      </w:r>
      <w:r w:rsidR="00037FB8" w:rsidRPr="00EB7913">
        <w:rPr>
          <w:rFonts w:ascii="Century Gothic" w:hAnsi="Century Gothic"/>
          <w:sz w:val="22"/>
          <w:szCs w:val="22"/>
        </w:rPr>
        <w:t>ollate evidence and write Detailed File Notes</w:t>
      </w:r>
      <w:r w:rsidR="00EB7913" w:rsidRPr="00EB7913">
        <w:rPr>
          <w:rFonts w:ascii="Century Gothic" w:hAnsi="Century Gothic"/>
          <w:sz w:val="22"/>
          <w:szCs w:val="22"/>
        </w:rPr>
        <w:t xml:space="preserve">, </w:t>
      </w:r>
      <w:r w:rsidR="00EB7913">
        <w:rPr>
          <w:rFonts w:ascii="Century Gothic" w:hAnsi="Century Gothic"/>
          <w:sz w:val="22"/>
          <w:szCs w:val="22"/>
        </w:rPr>
        <w:t>as appropriate,</w:t>
      </w:r>
      <w:r w:rsidR="00EB7913" w:rsidRPr="00EB7913">
        <w:rPr>
          <w:rFonts w:ascii="Century Gothic" w:hAnsi="Century Gothic"/>
          <w:sz w:val="22"/>
          <w:szCs w:val="22"/>
        </w:rPr>
        <w:t xml:space="preserve"> to</w:t>
      </w:r>
      <w:r w:rsidR="00037FB8" w:rsidRPr="00EB7913">
        <w:rPr>
          <w:rFonts w:ascii="Century Gothic" w:hAnsi="Century Gothic"/>
          <w:sz w:val="22"/>
          <w:szCs w:val="22"/>
        </w:rPr>
        <w:t xml:space="preserve"> support the application of exam access arrangements</w:t>
      </w:r>
      <w:r w:rsidR="00EB7913" w:rsidRPr="00EB7913">
        <w:rPr>
          <w:rFonts w:ascii="Century Gothic" w:hAnsi="Century Gothic"/>
          <w:sz w:val="22"/>
          <w:szCs w:val="22"/>
        </w:rPr>
        <w:t>.</w:t>
      </w:r>
    </w:p>
    <w:p w14:paraId="62C68E14" w14:textId="77777777" w:rsidR="008667B5" w:rsidRDefault="008667B5" w:rsidP="008667B5">
      <w:pPr>
        <w:pStyle w:val="ListParagraph"/>
        <w:rPr>
          <w:rFonts w:ascii="Century Gothic" w:hAnsi="Century Gothic"/>
        </w:rPr>
      </w:pPr>
    </w:p>
    <w:p w14:paraId="1CE1DD8D" w14:textId="352D6939" w:rsidR="00F4299B" w:rsidRDefault="008667B5" w:rsidP="00E373E5">
      <w:pPr>
        <w:widowControl/>
        <w:numPr>
          <w:ilvl w:val="0"/>
          <w:numId w:val="33"/>
        </w:numPr>
        <w:tabs>
          <w:tab w:val="clear" w:pos="720"/>
        </w:tabs>
        <w:ind w:left="432" w:hanging="432"/>
        <w:rPr>
          <w:rFonts w:ascii="Century Gothic" w:hAnsi="Century Gothic"/>
          <w:sz w:val="22"/>
          <w:szCs w:val="22"/>
        </w:rPr>
      </w:pPr>
      <w:r w:rsidRPr="00037FB8">
        <w:rPr>
          <w:rFonts w:ascii="Century Gothic" w:hAnsi="Century Gothic"/>
          <w:sz w:val="22"/>
          <w:szCs w:val="22"/>
        </w:rPr>
        <w:t>Liaise with awarding bodies to apply for EAA</w:t>
      </w:r>
      <w:r w:rsidR="00037FB8" w:rsidRPr="00037FB8">
        <w:rPr>
          <w:rFonts w:ascii="Century Gothic" w:hAnsi="Century Gothic"/>
          <w:sz w:val="22"/>
          <w:szCs w:val="22"/>
        </w:rPr>
        <w:t xml:space="preserve"> </w:t>
      </w:r>
      <w:r w:rsidR="00EB7913">
        <w:rPr>
          <w:rFonts w:ascii="Century Gothic" w:hAnsi="Century Gothic"/>
          <w:sz w:val="22"/>
          <w:szCs w:val="22"/>
        </w:rPr>
        <w:t>and</w:t>
      </w:r>
      <w:r w:rsidR="00037FB8" w:rsidRPr="00037FB8">
        <w:rPr>
          <w:rFonts w:ascii="Century Gothic" w:hAnsi="Century Gothic"/>
          <w:sz w:val="22"/>
          <w:szCs w:val="22"/>
        </w:rPr>
        <w:t xml:space="preserve"> ensure that </w:t>
      </w:r>
      <w:r w:rsidRPr="00037FB8">
        <w:rPr>
          <w:rFonts w:ascii="Century Gothic" w:hAnsi="Century Gothic"/>
          <w:sz w:val="22"/>
          <w:szCs w:val="22"/>
        </w:rPr>
        <w:t>processes for requesting arrangements are followed as required by individual awarding bodies.</w:t>
      </w:r>
      <w:r w:rsidR="008256E9" w:rsidRPr="00037FB8">
        <w:rPr>
          <w:rFonts w:ascii="Century Gothic" w:hAnsi="Century Gothic"/>
          <w:sz w:val="22"/>
          <w:szCs w:val="22"/>
        </w:rPr>
        <w:t xml:space="preserve"> </w:t>
      </w:r>
    </w:p>
    <w:p w14:paraId="077D7D98" w14:textId="77777777" w:rsidR="00EB7913" w:rsidRDefault="00EB7913" w:rsidP="00EB7913">
      <w:pPr>
        <w:pStyle w:val="ListParagraph"/>
        <w:rPr>
          <w:rFonts w:ascii="Century Gothic" w:hAnsi="Century Gothic"/>
        </w:rPr>
      </w:pPr>
    </w:p>
    <w:p w14:paraId="7CC0B21A" w14:textId="3F6CDCA2" w:rsidR="00EB7913" w:rsidRDefault="00BA6753" w:rsidP="00E373E5">
      <w:pPr>
        <w:widowControl/>
        <w:numPr>
          <w:ilvl w:val="0"/>
          <w:numId w:val="33"/>
        </w:numPr>
        <w:tabs>
          <w:tab w:val="clear" w:pos="720"/>
        </w:tabs>
        <w:ind w:left="432" w:hanging="432"/>
        <w:rPr>
          <w:rFonts w:ascii="Century Gothic" w:hAnsi="Century Gothic"/>
          <w:sz w:val="22"/>
          <w:szCs w:val="22"/>
        </w:rPr>
      </w:pPr>
      <w:r>
        <w:rPr>
          <w:rFonts w:ascii="Century Gothic" w:hAnsi="Century Gothic"/>
          <w:sz w:val="22"/>
          <w:szCs w:val="22"/>
        </w:rPr>
        <w:t>A</w:t>
      </w:r>
      <w:r w:rsidR="00EB7913">
        <w:rPr>
          <w:rFonts w:ascii="Century Gothic" w:hAnsi="Century Gothic"/>
          <w:sz w:val="22"/>
          <w:szCs w:val="22"/>
        </w:rPr>
        <w:t>ttend coordinati</w:t>
      </w:r>
      <w:r w:rsidR="00D03885">
        <w:rPr>
          <w:rFonts w:ascii="Century Gothic" w:hAnsi="Century Gothic"/>
          <w:sz w:val="22"/>
          <w:szCs w:val="22"/>
        </w:rPr>
        <w:t>o</w:t>
      </w:r>
      <w:r w:rsidR="00EB7913">
        <w:rPr>
          <w:rFonts w:ascii="Century Gothic" w:hAnsi="Century Gothic"/>
          <w:sz w:val="22"/>
          <w:szCs w:val="22"/>
        </w:rPr>
        <w:t>n and standardisation meetings as required</w:t>
      </w:r>
      <w:r w:rsidR="00D03885">
        <w:rPr>
          <w:rFonts w:ascii="Century Gothic" w:hAnsi="Century Gothic"/>
          <w:sz w:val="22"/>
          <w:szCs w:val="22"/>
        </w:rPr>
        <w:t xml:space="preserve"> and ensure that requirements and exam deadlines are met.</w:t>
      </w:r>
    </w:p>
    <w:p w14:paraId="7B8CDCC4" w14:textId="77777777" w:rsidR="00037FB8" w:rsidRPr="00037FB8" w:rsidRDefault="00037FB8" w:rsidP="00D03885">
      <w:pPr>
        <w:widowControl/>
        <w:rPr>
          <w:rFonts w:ascii="Century Gothic" w:hAnsi="Century Gothic"/>
          <w:sz w:val="22"/>
          <w:szCs w:val="22"/>
        </w:rPr>
      </w:pPr>
    </w:p>
    <w:p w14:paraId="77BD3300" w14:textId="7C1444A3" w:rsidR="00F4299B" w:rsidRDefault="008256E9" w:rsidP="00F4299B">
      <w:pPr>
        <w:widowControl/>
        <w:numPr>
          <w:ilvl w:val="0"/>
          <w:numId w:val="33"/>
        </w:numPr>
        <w:tabs>
          <w:tab w:val="clear" w:pos="720"/>
        </w:tabs>
        <w:ind w:left="432" w:hanging="432"/>
        <w:rPr>
          <w:rFonts w:ascii="Century Gothic" w:hAnsi="Century Gothic"/>
          <w:sz w:val="22"/>
          <w:szCs w:val="22"/>
        </w:rPr>
      </w:pPr>
      <w:r>
        <w:rPr>
          <w:rFonts w:ascii="Century Gothic" w:hAnsi="Century Gothic"/>
          <w:sz w:val="22"/>
          <w:szCs w:val="22"/>
        </w:rPr>
        <w:lastRenderedPageBreak/>
        <w:t>Store securely and m</w:t>
      </w:r>
      <w:r w:rsidR="00F4299B">
        <w:rPr>
          <w:rFonts w:ascii="Century Gothic" w:hAnsi="Century Gothic"/>
          <w:sz w:val="22"/>
          <w:szCs w:val="22"/>
        </w:rPr>
        <w:t xml:space="preserve">aintain accurate records relating to EAA </w:t>
      </w:r>
      <w:r w:rsidR="008667B5">
        <w:rPr>
          <w:rFonts w:ascii="Century Gothic" w:hAnsi="Century Gothic"/>
          <w:sz w:val="22"/>
          <w:szCs w:val="22"/>
        </w:rPr>
        <w:t xml:space="preserve">applications and </w:t>
      </w:r>
      <w:r w:rsidR="00F4299B">
        <w:rPr>
          <w:rFonts w:ascii="Century Gothic" w:hAnsi="Century Gothic"/>
          <w:sz w:val="22"/>
          <w:szCs w:val="22"/>
        </w:rPr>
        <w:t>outcomes and ensure that information is</w:t>
      </w:r>
      <w:r>
        <w:rPr>
          <w:rFonts w:ascii="Century Gothic" w:hAnsi="Century Gothic"/>
          <w:sz w:val="22"/>
          <w:szCs w:val="22"/>
        </w:rPr>
        <w:t xml:space="preserve"> </w:t>
      </w:r>
      <w:r w:rsidR="00F4299B">
        <w:rPr>
          <w:rFonts w:ascii="Century Gothic" w:hAnsi="Century Gothic"/>
          <w:sz w:val="22"/>
          <w:szCs w:val="22"/>
        </w:rPr>
        <w:t xml:space="preserve">recorded </w:t>
      </w:r>
      <w:r w:rsidR="008667B5">
        <w:rPr>
          <w:rFonts w:ascii="Century Gothic" w:hAnsi="Century Gothic"/>
          <w:sz w:val="22"/>
          <w:szCs w:val="22"/>
        </w:rPr>
        <w:t xml:space="preserve">accurately, and in a </w:t>
      </w:r>
      <w:r w:rsidR="00F4299B">
        <w:rPr>
          <w:rFonts w:ascii="Century Gothic" w:hAnsi="Century Gothic"/>
          <w:sz w:val="22"/>
          <w:szCs w:val="22"/>
        </w:rPr>
        <w:t xml:space="preserve">timely </w:t>
      </w:r>
      <w:r w:rsidR="008667B5">
        <w:rPr>
          <w:rFonts w:ascii="Century Gothic" w:hAnsi="Century Gothic"/>
          <w:sz w:val="22"/>
          <w:szCs w:val="22"/>
        </w:rPr>
        <w:t>manner,</w:t>
      </w:r>
      <w:r w:rsidR="00F4299B">
        <w:rPr>
          <w:rFonts w:ascii="Century Gothic" w:hAnsi="Century Gothic"/>
          <w:sz w:val="22"/>
          <w:szCs w:val="22"/>
        </w:rPr>
        <w:t xml:space="preserve"> onto centralised systems.</w:t>
      </w:r>
    </w:p>
    <w:p w14:paraId="441CC48E" w14:textId="77777777" w:rsidR="00F4299B" w:rsidRDefault="00F4299B" w:rsidP="00F4299B">
      <w:pPr>
        <w:widowControl/>
        <w:rPr>
          <w:rFonts w:ascii="Century Gothic" w:hAnsi="Century Gothic"/>
          <w:sz w:val="22"/>
          <w:szCs w:val="22"/>
        </w:rPr>
      </w:pPr>
    </w:p>
    <w:p w14:paraId="4842143D" w14:textId="154B4DEC" w:rsidR="0051134E" w:rsidRDefault="00F4299B" w:rsidP="0051134E">
      <w:pPr>
        <w:widowControl/>
        <w:numPr>
          <w:ilvl w:val="0"/>
          <w:numId w:val="33"/>
        </w:numPr>
        <w:tabs>
          <w:tab w:val="clear" w:pos="720"/>
        </w:tabs>
        <w:ind w:left="432" w:hanging="432"/>
        <w:rPr>
          <w:rFonts w:ascii="Century Gothic" w:hAnsi="Century Gothic"/>
          <w:sz w:val="22"/>
          <w:szCs w:val="22"/>
        </w:rPr>
      </w:pPr>
      <w:r>
        <w:rPr>
          <w:rFonts w:ascii="Century Gothic" w:hAnsi="Century Gothic"/>
          <w:sz w:val="22"/>
          <w:szCs w:val="22"/>
        </w:rPr>
        <w:t>Liaise with the Assistive Technology Lead to s</w:t>
      </w:r>
      <w:r w:rsidR="002A0A04">
        <w:rPr>
          <w:rFonts w:ascii="Century Gothic" w:hAnsi="Century Gothic"/>
          <w:sz w:val="22"/>
          <w:szCs w:val="22"/>
        </w:rPr>
        <w:t>upport studen</w:t>
      </w:r>
      <w:r w:rsidR="00056E77">
        <w:rPr>
          <w:rFonts w:ascii="Century Gothic" w:hAnsi="Century Gothic"/>
          <w:sz w:val="22"/>
          <w:szCs w:val="22"/>
        </w:rPr>
        <w:t xml:space="preserve">ts in using assistive and learning technologies </w:t>
      </w:r>
      <w:r w:rsidR="00A342C9">
        <w:rPr>
          <w:rFonts w:ascii="Century Gothic" w:hAnsi="Century Gothic"/>
          <w:sz w:val="22"/>
          <w:szCs w:val="22"/>
        </w:rPr>
        <w:t>and specialist</w:t>
      </w:r>
      <w:r w:rsidR="00823099">
        <w:rPr>
          <w:rFonts w:ascii="Century Gothic" w:hAnsi="Century Gothic"/>
          <w:sz w:val="22"/>
          <w:szCs w:val="22"/>
        </w:rPr>
        <w:t xml:space="preserve"> software</w:t>
      </w:r>
      <w:r w:rsidR="00037FB8">
        <w:rPr>
          <w:rFonts w:ascii="Century Gothic" w:hAnsi="Century Gothic"/>
          <w:sz w:val="22"/>
          <w:szCs w:val="22"/>
        </w:rPr>
        <w:t xml:space="preserve"> in exams</w:t>
      </w:r>
      <w:r>
        <w:rPr>
          <w:rFonts w:ascii="Century Gothic" w:hAnsi="Century Gothic"/>
          <w:sz w:val="22"/>
          <w:szCs w:val="22"/>
        </w:rPr>
        <w:t>,</w:t>
      </w:r>
      <w:r w:rsidR="00F71D0E">
        <w:rPr>
          <w:rFonts w:ascii="Century Gothic" w:hAnsi="Century Gothic"/>
          <w:sz w:val="22"/>
          <w:szCs w:val="22"/>
        </w:rPr>
        <w:t xml:space="preserve"> such as scanning pens and </w:t>
      </w:r>
      <w:proofErr w:type="spellStart"/>
      <w:r w:rsidR="00056E77">
        <w:rPr>
          <w:rFonts w:ascii="Century Gothic" w:hAnsi="Century Gothic"/>
          <w:sz w:val="22"/>
          <w:szCs w:val="22"/>
        </w:rPr>
        <w:t>Read&amp;Write</w:t>
      </w:r>
      <w:proofErr w:type="spellEnd"/>
      <w:r w:rsidR="00F71D0E">
        <w:rPr>
          <w:rFonts w:ascii="Century Gothic" w:hAnsi="Century Gothic"/>
          <w:sz w:val="22"/>
          <w:szCs w:val="22"/>
        </w:rPr>
        <w:t>.</w:t>
      </w:r>
    </w:p>
    <w:p w14:paraId="6A16CA42" w14:textId="77777777" w:rsidR="00F4299B" w:rsidRDefault="00F4299B" w:rsidP="00F4299B">
      <w:pPr>
        <w:pStyle w:val="ListParagraph"/>
        <w:rPr>
          <w:rFonts w:ascii="Century Gothic" w:hAnsi="Century Gothic"/>
        </w:rPr>
      </w:pPr>
    </w:p>
    <w:p w14:paraId="075A2D15" w14:textId="32C15B58" w:rsidR="00F4299B" w:rsidRDefault="00F4299B" w:rsidP="00F4299B">
      <w:pPr>
        <w:widowControl/>
        <w:numPr>
          <w:ilvl w:val="0"/>
          <w:numId w:val="33"/>
        </w:numPr>
        <w:tabs>
          <w:tab w:val="clear" w:pos="720"/>
        </w:tabs>
        <w:ind w:left="432" w:hanging="432"/>
        <w:rPr>
          <w:rFonts w:ascii="Century Gothic" w:hAnsi="Century Gothic"/>
          <w:sz w:val="22"/>
          <w:szCs w:val="22"/>
        </w:rPr>
      </w:pPr>
      <w:r>
        <w:rPr>
          <w:rFonts w:ascii="Century Gothic" w:hAnsi="Century Gothic"/>
          <w:sz w:val="22"/>
          <w:szCs w:val="22"/>
        </w:rPr>
        <w:t>Contribute to the development of referral and assessment procedures and resources and disseminate best-practice within the EAA Team.</w:t>
      </w:r>
    </w:p>
    <w:p w14:paraId="00F5A064" w14:textId="77777777" w:rsidR="00F4299B" w:rsidRDefault="00F4299B" w:rsidP="00F4299B">
      <w:pPr>
        <w:widowControl/>
        <w:ind w:left="432"/>
        <w:rPr>
          <w:rFonts w:ascii="Century Gothic" w:hAnsi="Century Gothic"/>
          <w:sz w:val="22"/>
          <w:szCs w:val="22"/>
        </w:rPr>
      </w:pPr>
    </w:p>
    <w:p w14:paraId="3A818ACA" w14:textId="77777777" w:rsidR="00F4299B" w:rsidRDefault="00F4299B" w:rsidP="00F4299B">
      <w:pPr>
        <w:widowControl/>
        <w:rPr>
          <w:rFonts w:ascii="Century Gothic" w:hAnsi="Century Gothic"/>
          <w:sz w:val="22"/>
          <w:szCs w:val="22"/>
        </w:rPr>
      </w:pPr>
    </w:p>
    <w:p w14:paraId="21FEF6F2" w14:textId="77777777" w:rsidR="00F4299B" w:rsidRPr="00B44873" w:rsidRDefault="00F4299B" w:rsidP="00F4299B">
      <w:pPr>
        <w:widowControl/>
        <w:numPr>
          <w:ilvl w:val="0"/>
          <w:numId w:val="33"/>
        </w:numPr>
        <w:tabs>
          <w:tab w:val="clear" w:pos="720"/>
        </w:tabs>
        <w:ind w:left="432" w:hanging="432"/>
        <w:rPr>
          <w:rFonts w:ascii="Century Gothic" w:hAnsi="Century Gothic"/>
          <w:sz w:val="22"/>
          <w:szCs w:val="22"/>
        </w:rPr>
      </w:pPr>
      <w:r w:rsidRPr="00B44873">
        <w:rPr>
          <w:rFonts w:ascii="Century Gothic" w:hAnsi="Century Gothic"/>
          <w:sz w:val="22"/>
          <w:szCs w:val="22"/>
        </w:rPr>
        <w:t xml:space="preserve">Support staff development and training across the College to raise awareness of </w:t>
      </w:r>
      <w:r>
        <w:rPr>
          <w:rFonts w:ascii="Century Gothic" w:hAnsi="Century Gothic"/>
          <w:sz w:val="22"/>
          <w:szCs w:val="22"/>
        </w:rPr>
        <w:t>exam access arrangements.</w:t>
      </w:r>
    </w:p>
    <w:p w14:paraId="5DF13E60" w14:textId="77777777" w:rsidR="002A0A04" w:rsidRDefault="002A0A04" w:rsidP="002A0A04">
      <w:pPr>
        <w:widowControl/>
        <w:rPr>
          <w:rFonts w:ascii="Century Gothic" w:hAnsi="Century Gothic"/>
          <w:sz w:val="22"/>
          <w:szCs w:val="22"/>
        </w:rPr>
      </w:pPr>
    </w:p>
    <w:p w14:paraId="5812013F" w14:textId="77777777" w:rsidR="002A0A04" w:rsidRPr="002945CE" w:rsidRDefault="002A0A04" w:rsidP="002A0A04">
      <w:pPr>
        <w:widowControl/>
        <w:rPr>
          <w:rFonts w:ascii="Century Gothic" w:hAnsi="Century Gothic"/>
          <w:sz w:val="22"/>
          <w:szCs w:val="22"/>
        </w:rPr>
      </w:pPr>
    </w:p>
    <w:p w14:paraId="39313C78" w14:textId="0E5DB652" w:rsidR="00D03885" w:rsidRPr="00D03885" w:rsidRDefault="00D03885" w:rsidP="00507797">
      <w:pPr>
        <w:widowControl/>
        <w:numPr>
          <w:ilvl w:val="0"/>
          <w:numId w:val="33"/>
        </w:numPr>
        <w:tabs>
          <w:tab w:val="clear" w:pos="720"/>
        </w:tabs>
        <w:ind w:left="432" w:hanging="432"/>
        <w:rPr>
          <w:rFonts w:ascii="Century Gothic" w:hAnsi="Century Gothic"/>
          <w:sz w:val="22"/>
          <w:szCs w:val="22"/>
        </w:rPr>
      </w:pPr>
      <w:r>
        <w:rPr>
          <w:rFonts w:ascii="Century Gothic" w:hAnsi="Century Gothic"/>
          <w:sz w:val="22"/>
          <w:szCs w:val="22"/>
        </w:rPr>
        <w:t xml:space="preserve">Participate in </w:t>
      </w:r>
      <w:r w:rsidR="006F6A2E">
        <w:rPr>
          <w:rFonts w:ascii="Century Gothic" w:hAnsi="Century Gothic"/>
          <w:sz w:val="22"/>
          <w:szCs w:val="22"/>
        </w:rPr>
        <w:t xml:space="preserve">other duties as required, </w:t>
      </w:r>
      <w:r>
        <w:rPr>
          <w:rFonts w:ascii="Century Gothic" w:hAnsi="Century Gothic"/>
          <w:sz w:val="22"/>
          <w:szCs w:val="22"/>
        </w:rPr>
        <w:t xml:space="preserve">such as </w:t>
      </w:r>
      <w:r w:rsidR="00BA6753">
        <w:rPr>
          <w:rFonts w:ascii="Century Gothic" w:hAnsi="Century Gothic"/>
          <w:sz w:val="22"/>
          <w:szCs w:val="22"/>
        </w:rPr>
        <w:t xml:space="preserve">attending ALN case management meetings, </w:t>
      </w:r>
      <w:r>
        <w:rPr>
          <w:rFonts w:ascii="Century Gothic" w:hAnsi="Century Gothic"/>
          <w:sz w:val="22"/>
          <w:szCs w:val="22"/>
        </w:rPr>
        <w:t xml:space="preserve">initial interviewing, </w:t>
      </w:r>
      <w:r w:rsidR="006F6A2E">
        <w:rPr>
          <w:rFonts w:ascii="Century Gothic" w:hAnsi="Century Gothic"/>
          <w:sz w:val="22"/>
          <w:szCs w:val="22"/>
        </w:rPr>
        <w:t xml:space="preserve">screening learners, </w:t>
      </w:r>
      <w:r>
        <w:rPr>
          <w:rFonts w:ascii="Century Gothic" w:hAnsi="Century Gothic"/>
          <w:sz w:val="22"/>
          <w:szCs w:val="22"/>
        </w:rPr>
        <w:t>c</w:t>
      </w:r>
      <w:r w:rsidRPr="00D03885">
        <w:rPr>
          <w:rFonts w:ascii="Century Gothic" w:hAnsi="Century Gothic"/>
          <w:sz w:val="22"/>
          <w:szCs w:val="22"/>
        </w:rPr>
        <w:t xml:space="preserve">oaching </w:t>
      </w:r>
      <w:r>
        <w:rPr>
          <w:rFonts w:ascii="Century Gothic" w:hAnsi="Century Gothic"/>
          <w:sz w:val="22"/>
          <w:szCs w:val="22"/>
        </w:rPr>
        <w:t>and</w:t>
      </w:r>
      <w:r w:rsidRPr="00D03885">
        <w:rPr>
          <w:rFonts w:ascii="Century Gothic" w:hAnsi="Century Gothic"/>
          <w:sz w:val="22"/>
          <w:szCs w:val="22"/>
        </w:rPr>
        <w:t xml:space="preserve"> mentoring</w:t>
      </w:r>
      <w:r w:rsidR="006F6A2E" w:rsidRPr="006F6A2E">
        <w:rPr>
          <w:rFonts w:ascii="Century Gothic" w:hAnsi="Century Gothic"/>
          <w:sz w:val="22"/>
          <w:szCs w:val="22"/>
        </w:rPr>
        <w:t xml:space="preserve"> </w:t>
      </w:r>
      <w:r w:rsidR="006F6A2E" w:rsidRPr="00D03885">
        <w:rPr>
          <w:rFonts w:ascii="Century Gothic" w:hAnsi="Century Gothic"/>
          <w:sz w:val="22"/>
          <w:szCs w:val="22"/>
        </w:rPr>
        <w:t>ALN Learners</w:t>
      </w:r>
      <w:r w:rsidRPr="00D03885">
        <w:rPr>
          <w:rFonts w:ascii="Century Gothic" w:hAnsi="Century Gothic"/>
          <w:sz w:val="22"/>
          <w:szCs w:val="22"/>
        </w:rPr>
        <w:t xml:space="preserve"> </w:t>
      </w:r>
      <w:r>
        <w:rPr>
          <w:rFonts w:ascii="Century Gothic" w:hAnsi="Century Gothic"/>
          <w:sz w:val="22"/>
          <w:szCs w:val="22"/>
        </w:rPr>
        <w:t>on a one-to-one or small group basis</w:t>
      </w:r>
      <w:r w:rsidR="00BA6753">
        <w:rPr>
          <w:rFonts w:ascii="Century Gothic" w:hAnsi="Century Gothic"/>
          <w:sz w:val="22"/>
          <w:szCs w:val="22"/>
        </w:rPr>
        <w:t xml:space="preserve"> </w:t>
      </w:r>
      <w:r>
        <w:rPr>
          <w:rFonts w:ascii="Century Gothic" w:hAnsi="Century Gothic"/>
          <w:sz w:val="22"/>
          <w:szCs w:val="22"/>
        </w:rPr>
        <w:t>and maintain accurate records.</w:t>
      </w:r>
    </w:p>
    <w:p w14:paraId="7BCA1331" w14:textId="77777777" w:rsidR="00F34712" w:rsidRPr="002945CE" w:rsidRDefault="00F34712" w:rsidP="00D03885">
      <w:pPr>
        <w:widowControl/>
        <w:rPr>
          <w:rFonts w:ascii="Century Gothic" w:hAnsi="Century Gothic" w:cs="Arial"/>
          <w:sz w:val="22"/>
          <w:szCs w:val="22"/>
        </w:rPr>
      </w:pPr>
    </w:p>
    <w:p w14:paraId="6F797B14" w14:textId="77777777" w:rsidR="00E62E5B" w:rsidRPr="00415C07" w:rsidRDefault="00E62E5B" w:rsidP="00415C07">
      <w:pPr>
        <w:rPr>
          <w:rFonts w:ascii="Century Gothic" w:hAnsi="Century Gothic"/>
        </w:rPr>
      </w:pPr>
    </w:p>
    <w:p w14:paraId="22738F9A" w14:textId="69970211" w:rsidR="00E62E5B" w:rsidRDefault="00415C07" w:rsidP="3C55D424">
      <w:pPr>
        <w:widowControl/>
        <w:numPr>
          <w:ilvl w:val="0"/>
          <w:numId w:val="33"/>
        </w:numPr>
        <w:tabs>
          <w:tab w:val="clear" w:pos="720"/>
        </w:tabs>
        <w:ind w:left="432" w:hanging="432"/>
        <w:rPr>
          <w:rFonts w:ascii="Century Gothic" w:hAnsi="Century Gothic"/>
          <w:sz w:val="22"/>
          <w:szCs w:val="22"/>
        </w:rPr>
      </w:pPr>
      <w:r>
        <w:rPr>
          <w:rFonts w:ascii="Century Gothic" w:hAnsi="Century Gothic"/>
          <w:sz w:val="22"/>
          <w:szCs w:val="22"/>
        </w:rPr>
        <w:t>C</w:t>
      </w:r>
      <w:r w:rsidR="00A342C9">
        <w:rPr>
          <w:rFonts w:ascii="Century Gothic" w:hAnsi="Century Gothic"/>
          <w:sz w:val="22"/>
          <w:szCs w:val="22"/>
        </w:rPr>
        <w:t>ontribute</w:t>
      </w:r>
      <w:r>
        <w:rPr>
          <w:rFonts w:ascii="Century Gothic" w:hAnsi="Century Gothic"/>
          <w:sz w:val="22"/>
          <w:szCs w:val="22"/>
        </w:rPr>
        <w:t xml:space="preserve"> to</w:t>
      </w:r>
      <w:r w:rsidR="00E62E5B">
        <w:rPr>
          <w:rFonts w:ascii="Century Gothic" w:hAnsi="Century Gothic"/>
          <w:sz w:val="22"/>
          <w:szCs w:val="22"/>
        </w:rPr>
        <w:t xml:space="preserve"> and support the departmental Quality Improvement Plan (QIP) and Self-Assessment Report (SAR) and key performance indicators (KPIs)</w:t>
      </w:r>
    </w:p>
    <w:p w14:paraId="043CA212" w14:textId="77777777" w:rsidR="00415C07" w:rsidRPr="00415C07" w:rsidRDefault="00415C07" w:rsidP="00415C07">
      <w:pPr>
        <w:rPr>
          <w:rFonts w:ascii="Century Gothic" w:hAnsi="Century Gothic" w:cs="Century Gothic"/>
          <w:lang w:eastAsia="en-GB"/>
        </w:rPr>
      </w:pPr>
      <w:bookmarkStart w:id="3" w:name="_Hlk75951154"/>
    </w:p>
    <w:bookmarkEnd w:id="3"/>
    <w:p w14:paraId="58C2A0B1" w14:textId="77777777" w:rsidR="00C11BD1" w:rsidRPr="00BD0CC7" w:rsidRDefault="00C11BD1" w:rsidP="00C11BD1">
      <w:pPr>
        <w:rPr>
          <w:rFonts w:ascii="Century Gothic" w:hAnsi="Century Gothic"/>
        </w:rPr>
      </w:pPr>
    </w:p>
    <w:p w14:paraId="46C90C1D" w14:textId="2319835C" w:rsidR="00F71D0E" w:rsidRDefault="00C11BD1" w:rsidP="00F71D0E">
      <w:pPr>
        <w:widowControl/>
        <w:numPr>
          <w:ilvl w:val="0"/>
          <w:numId w:val="33"/>
        </w:numPr>
        <w:tabs>
          <w:tab w:val="clear" w:pos="720"/>
        </w:tabs>
        <w:ind w:left="432" w:hanging="432"/>
        <w:rPr>
          <w:rFonts w:ascii="Century Gothic" w:hAnsi="Century Gothic"/>
          <w:sz w:val="22"/>
          <w:szCs w:val="22"/>
        </w:rPr>
      </w:pPr>
      <w:r>
        <w:rPr>
          <w:rFonts w:ascii="Century Gothic" w:hAnsi="Century Gothic"/>
          <w:sz w:val="22"/>
          <w:szCs w:val="22"/>
        </w:rPr>
        <w:t>Be aware of and work within and respond to national changes in policy, guidelines, regulations and legislation relating to ALN (Additional Learning Needs and Educational Tribunal (Wales) Act 2018, reasonable adjustments (Equality Act 2010) and awarding body requirements.</w:t>
      </w:r>
    </w:p>
    <w:p w14:paraId="24D12BBA" w14:textId="77777777" w:rsidR="00415C07" w:rsidRDefault="00415C07" w:rsidP="00415C07">
      <w:pPr>
        <w:widowControl/>
        <w:rPr>
          <w:rFonts w:ascii="Century Gothic" w:hAnsi="Century Gothic"/>
          <w:sz w:val="22"/>
          <w:szCs w:val="22"/>
        </w:rPr>
      </w:pPr>
    </w:p>
    <w:p w14:paraId="3E92331D" w14:textId="77777777" w:rsidR="00415C07" w:rsidRPr="00415C07" w:rsidRDefault="00415C07" w:rsidP="00415C07">
      <w:pPr>
        <w:widowControl/>
        <w:ind w:left="432"/>
        <w:rPr>
          <w:rFonts w:ascii="Century Gothic" w:hAnsi="Century Gothic"/>
          <w:sz w:val="22"/>
          <w:szCs w:val="22"/>
        </w:rPr>
      </w:pPr>
    </w:p>
    <w:p w14:paraId="5151A7C0" w14:textId="7BCE90B4" w:rsidR="00F71D0E" w:rsidRPr="00F71D0E" w:rsidRDefault="00F71D0E" w:rsidP="00F71D0E">
      <w:pPr>
        <w:widowControl/>
        <w:numPr>
          <w:ilvl w:val="0"/>
          <w:numId w:val="33"/>
        </w:numPr>
        <w:tabs>
          <w:tab w:val="clear" w:pos="720"/>
        </w:tabs>
        <w:ind w:left="432" w:hanging="432"/>
        <w:rPr>
          <w:rFonts w:ascii="Century Gothic" w:hAnsi="Century Gothic"/>
          <w:sz w:val="22"/>
          <w:szCs w:val="22"/>
          <w:rPrChange w:id="4" w:author="Emily Morris" w:date="2020-09-24T11:47:00Z">
            <w:rPr>
              <w:rFonts w:ascii="Century Gothic" w:hAnsi="Century Gothic" w:cs="Century Gothic"/>
              <w:sz w:val="23"/>
              <w:szCs w:val="23"/>
              <w:lang w:eastAsia="en-GB"/>
            </w:rPr>
          </w:rPrChange>
        </w:rPr>
      </w:pPr>
      <w:r w:rsidRPr="00F71D0E">
        <w:rPr>
          <w:rFonts w:ascii="Century Gothic" w:hAnsi="Century Gothic" w:cs="Century Gothic"/>
          <w:sz w:val="22"/>
          <w:szCs w:val="22"/>
          <w:lang w:eastAsia="en-GB"/>
          <w:rPrChange w:id="5" w:author="Emily Morris" w:date="2020-09-24T11:47:00Z">
            <w:rPr>
              <w:rFonts w:ascii="Century Gothic" w:hAnsi="Century Gothic" w:cs="Century Gothic"/>
              <w:sz w:val="23"/>
              <w:szCs w:val="23"/>
              <w:lang w:eastAsia="en-GB"/>
            </w:rPr>
          </w:rPrChange>
        </w:rPr>
        <w:t>Encourage and actively seek the views and feedback of learners and other stakeholders.</w:t>
      </w:r>
    </w:p>
    <w:p w14:paraId="546DEAF3" w14:textId="77777777" w:rsidR="00F71D0E" w:rsidRDefault="00F71D0E" w:rsidP="00F71D0E">
      <w:pPr>
        <w:widowControl/>
        <w:rPr>
          <w:rFonts w:ascii="Century Gothic" w:hAnsi="Century Gothic"/>
          <w:sz w:val="22"/>
          <w:szCs w:val="22"/>
        </w:rPr>
      </w:pPr>
    </w:p>
    <w:p w14:paraId="4658B89F" w14:textId="77777777" w:rsidR="00F34712" w:rsidRPr="002945CE" w:rsidRDefault="00F34712" w:rsidP="002945CE">
      <w:pPr>
        <w:ind w:left="432" w:hanging="432"/>
        <w:rPr>
          <w:rFonts w:ascii="Century Gothic" w:hAnsi="Century Gothic"/>
          <w:sz w:val="22"/>
          <w:szCs w:val="22"/>
        </w:rPr>
      </w:pPr>
    </w:p>
    <w:p w14:paraId="54AF9602" w14:textId="77777777" w:rsidR="00240DA4" w:rsidRPr="00611444" w:rsidRDefault="00240DA4" w:rsidP="002945CE">
      <w:pPr>
        <w:widowControl/>
        <w:ind w:left="432" w:hanging="432"/>
        <w:rPr>
          <w:rFonts w:ascii="Century Gothic" w:hAnsi="Century Gothic"/>
          <w:sz w:val="22"/>
        </w:rPr>
      </w:pPr>
    </w:p>
    <w:p w14:paraId="7EE7C301" w14:textId="77777777" w:rsidR="00EE477C" w:rsidRPr="002945CE" w:rsidRDefault="00EE477C" w:rsidP="002945CE">
      <w:pPr>
        <w:ind w:left="432" w:hanging="432"/>
        <w:rPr>
          <w:rFonts w:ascii="Century Gothic" w:hAnsi="Century Gothic" w:cs="Arial"/>
          <w:b/>
          <w:color w:val="000000"/>
          <w:sz w:val="22"/>
          <w:szCs w:val="24"/>
        </w:rPr>
      </w:pPr>
    </w:p>
    <w:p w14:paraId="1C30FB65" w14:textId="77777777" w:rsidR="00EE477C" w:rsidRPr="002945CE" w:rsidRDefault="00EE477C" w:rsidP="002945CE">
      <w:pPr>
        <w:ind w:left="432" w:hanging="432"/>
        <w:rPr>
          <w:rFonts w:ascii="Century Gothic" w:hAnsi="Century Gothic" w:cs="Arial"/>
          <w:b/>
          <w:color w:val="000000"/>
          <w:sz w:val="22"/>
          <w:szCs w:val="24"/>
        </w:rPr>
      </w:pPr>
    </w:p>
    <w:p w14:paraId="1E291940" w14:textId="77777777" w:rsidR="0085611C" w:rsidRDefault="0085611C" w:rsidP="3C55D424">
      <w:pPr>
        <w:ind w:left="432" w:hanging="432"/>
        <w:rPr>
          <w:rFonts w:ascii="Century Gothic" w:hAnsi="Century Gothic" w:cs="Arial"/>
          <w:b/>
          <w:bCs/>
          <w:color w:val="000000" w:themeColor="text1"/>
          <w:sz w:val="22"/>
          <w:szCs w:val="22"/>
        </w:rPr>
      </w:pPr>
    </w:p>
    <w:p w14:paraId="29BA71A3" w14:textId="77777777" w:rsidR="006D2131" w:rsidRPr="002945CE" w:rsidRDefault="3C55D424" w:rsidP="3C55D424">
      <w:pPr>
        <w:ind w:left="432" w:hanging="432"/>
        <w:rPr>
          <w:rFonts w:ascii="Century Gothic" w:hAnsi="Century Gothic" w:cs="Arial"/>
          <w:b/>
          <w:bCs/>
          <w:color w:val="000000" w:themeColor="text1"/>
          <w:sz w:val="22"/>
          <w:szCs w:val="22"/>
        </w:rPr>
      </w:pPr>
      <w:r w:rsidRPr="3C55D424">
        <w:rPr>
          <w:rFonts w:ascii="Century Gothic" w:hAnsi="Century Gothic" w:cs="Arial"/>
          <w:b/>
          <w:bCs/>
          <w:color w:val="000000" w:themeColor="text1"/>
          <w:sz w:val="22"/>
          <w:szCs w:val="22"/>
        </w:rPr>
        <w:t>Every Job Description will be subject to review:</w:t>
      </w:r>
    </w:p>
    <w:p w14:paraId="70A63555" w14:textId="77777777" w:rsidR="006D2131" w:rsidRPr="002945CE" w:rsidRDefault="006D2131" w:rsidP="002945CE">
      <w:pPr>
        <w:ind w:left="432" w:hanging="432"/>
        <w:rPr>
          <w:rFonts w:ascii="Century Gothic" w:hAnsi="Century Gothic" w:cs="Arial"/>
          <w:color w:val="000000"/>
          <w:sz w:val="22"/>
          <w:szCs w:val="24"/>
        </w:rPr>
      </w:pPr>
    </w:p>
    <w:p w14:paraId="3358E3C8" w14:textId="77777777" w:rsidR="006D2131" w:rsidRPr="002945CE" w:rsidRDefault="006D2131" w:rsidP="3C55D424">
      <w:pPr>
        <w:ind w:left="432" w:hanging="432"/>
        <w:rPr>
          <w:rFonts w:ascii="Century Gothic" w:hAnsi="Century Gothic" w:cs="Arial"/>
          <w:color w:val="000000" w:themeColor="text1"/>
          <w:sz w:val="22"/>
          <w:szCs w:val="22"/>
        </w:rPr>
      </w:pPr>
      <w:r w:rsidRPr="002945CE">
        <w:rPr>
          <w:rFonts w:ascii="Century Gothic" w:hAnsi="Century Gothic" w:cs="Arial"/>
          <w:color w:val="000000"/>
          <w:sz w:val="22"/>
          <w:szCs w:val="22"/>
        </w:rPr>
        <w:t>1.</w:t>
      </w:r>
      <w:r w:rsidRPr="002945CE">
        <w:rPr>
          <w:rFonts w:ascii="Century Gothic" w:hAnsi="Century Gothic" w:cs="Arial"/>
          <w:color w:val="000000"/>
          <w:sz w:val="22"/>
          <w:szCs w:val="24"/>
        </w:rPr>
        <w:tab/>
      </w:r>
      <w:r w:rsidRPr="002945CE">
        <w:rPr>
          <w:rFonts w:ascii="Century Gothic" w:hAnsi="Century Gothic" w:cs="Arial"/>
          <w:color w:val="000000"/>
          <w:sz w:val="22"/>
          <w:szCs w:val="22"/>
        </w:rPr>
        <w:t>Within six months of appointment</w:t>
      </w:r>
      <w:r w:rsidR="002945CE">
        <w:rPr>
          <w:rFonts w:ascii="Century Gothic" w:hAnsi="Century Gothic" w:cs="Arial"/>
          <w:color w:val="000000"/>
          <w:sz w:val="22"/>
          <w:szCs w:val="22"/>
        </w:rPr>
        <w:t>.</w:t>
      </w:r>
    </w:p>
    <w:p w14:paraId="74274AB1" w14:textId="77777777" w:rsidR="006D2131" w:rsidRPr="002945CE" w:rsidRDefault="006D2131" w:rsidP="002945CE">
      <w:pPr>
        <w:ind w:left="432" w:hanging="432"/>
        <w:rPr>
          <w:rFonts w:ascii="Century Gothic" w:hAnsi="Century Gothic" w:cs="Arial"/>
          <w:color w:val="000000"/>
          <w:sz w:val="22"/>
          <w:szCs w:val="24"/>
        </w:rPr>
      </w:pPr>
    </w:p>
    <w:p w14:paraId="22695CBE" w14:textId="77777777" w:rsidR="006D2131" w:rsidRPr="002945CE" w:rsidRDefault="006D2131" w:rsidP="3C55D424">
      <w:pPr>
        <w:ind w:left="432" w:hanging="432"/>
        <w:rPr>
          <w:rFonts w:ascii="Century Gothic" w:hAnsi="Century Gothic" w:cs="Arial"/>
          <w:color w:val="000000" w:themeColor="text1"/>
          <w:sz w:val="22"/>
          <w:szCs w:val="22"/>
        </w:rPr>
      </w:pPr>
      <w:r w:rsidRPr="002945CE">
        <w:rPr>
          <w:rFonts w:ascii="Century Gothic" w:hAnsi="Century Gothic" w:cs="Arial"/>
          <w:color w:val="000000"/>
          <w:sz w:val="22"/>
          <w:szCs w:val="22"/>
        </w:rPr>
        <w:t>2.</w:t>
      </w:r>
      <w:r w:rsidRPr="002945CE">
        <w:rPr>
          <w:rFonts w:ascii="Century Gothic" w:hAnsi="Century Gothic" w:cs="Arial"/>
          <w:color w:val="000000"/>
          <w:sz w:val="22"/>
          <w:szCs w:val="24"/>
        </w:rPr>
        <w:tab/>
      </w:r>
      <w:r w:rsidRPr="002945CE">
        <w:rPr>
          <w:rFonts w:ascii="Century Gothic" w:hAnsi="Century Gothic" w:cs="Arial"/>
          <w:color w:val="000000"/>
          <w:sz w:val="22"/>
          <w:szCs w:val="22"/>
        </w:rPr>
        <w:t>Thereafter on an annual basis</w:t>
      </w:r>
      <w:r w:rsidR="002945CE">
        <w:rPr>
          <w:rFonts w:ascii="Century Gothic" w:hAnsi="Century Gothic" w:cs="Arial"/>
          <w:color w:val="000000"/>
          <w:sz w:val="22"/>
          <w:szCs w:val="22"/>
        </w:rPr>
        <w:t>.</w:t>
      </w:r>
    </w:p>
    <w:p w14:paraId="3F17A2FD" w14:textId="77777777" w:rsidR="006D2131" w:rsidRPr="002945CE" w:rsidRDefault="006D2131" w:rsidP="002945CE">
      <w:pPr>
        <w:ind w:left="432" w:hanging="432"/>
        <w:rPr>
          <w:rFonts w:ascii="Century Gothic" w:hAnsi="Century Gothic" w:cs="Arial"/>
          <w:color w:val="000000"/>
          <w:sz w:val="22"/>
          <w:szCs w:val="24"/>
        </w:rPr>
      </w:pPr>
    </w:p>
    <w:p w14:paraId="08D4A612" w14:textId="77777777" w:rsidR="006D2131" w:rsidRPr="002945CE" w:rsidRDefault="006D2131" w:rsidP="3C55D424">
      <w:pPr>
        <w:ind w:left="432" w:hanging="432"/>
        <w:rPr>
          <w:rFonts w:ascii="Century Gothic" w:hAnsi="Century Gothic" w:cs="Arial"/>
          <w:color w:val="000000" w:themeColor="text1"/>
          <w:sz w:val="22"/>
          <w:szCs w:val="22"/>
        </w:rPr>
      </w:pPr>
      <w:r w:rsidRPr="002945CE">
        <w:rPr>
          <w:rFonts w:ascii="Century Gothic" w:hAnsi="Century Gothic" w:cs="Arial"/>
          <w:color w:val="000000"/>
          <w:sz w:val="22"/>
          <w:szCs w:val="22"/>
        </w:rPr>
        <w:t>3.</w:t>
      </w:r>
      <w:r w:rsidRPr="002945CE">
        <w:rPr>
          <w:rFonts w:ascii="Century Gothic" w:hAnsi="Century Gothic" w:cs="Arial"/>
          <w:color w:val="000000"/>
          <w:sz w:val="22"/>
          <w:szCs w:val="24"/>
        </w:rPr>
        <w:tab/>
      </w:r>
      <w:r w:rsidRPr="002945CE">
        <w:rPr>
          <w:rFonts w:ascii="Century Gothic" w:hAnsi="Century Gothic" w:cs="Arial"/>
          <w:color w:val="000000"/>
          <w:sz w:val="22"/>
          <w:szCs w:val="22"/>
        </w:rPr>
        <w:t>As a result of agreed staff dev</w:t>
      </w:r>
      <w:r w:rsidR="00427EE2" w:rsidRPr="002945CE">
        <w:rPr>
          <w:rFonts w:ascii="Century Gothic" w:hAnsi="Century Gothic" w:cs="Arial"/>
          <w:color w:val="000000"/>
          <w:sz w:val="22"/>
          <w:szCs w:val="22"/>
        </w:rPr>
        <w:t xml:space="preserve">elopment / personal development </w:t>
      </w:r>
      <w:r w:rsidRPr="002945CE">
        <w:rPr>
          <w:rFonts w:ascii="Century Gothic" w:hAnsi="Century Gothic" w:cs="Arial"/>
          <w:color w:val="000000"/>
          <w:sz w:val="22"/>
          <w:szCs w:val="22"/>
        </w:rPr>
        <w:t>needs</w:t>
      </w:r>
      <w:r w:rsidR="002945CE">
        <w:rPr>
          <w:rFonts w:ascii="Century Gothic" w:hAnsi="Century Gothic" w:cs="Arial"/>
          <w:color w:val="000000"/>
          <w:sz w:val="22"/>
          <w:szCs w:val="22"/>
        </w:rPr>
        <w:t>.</w:t>
      </w:r>
    </w:p>
    <w:p w14:paraId="60F3B211" w14:textId="77777777" w:rsidR="006D2131" w:rsidRPr="002945CE" w:rsidRDefault="006D2131" w:rsidP="002945CE">
      <w:pPr>
        <w:ind w:left="432" w:hanging="432"/>
        <w:rPr>
          <w:rFonts w:ascii="Century Gothic" w:hAnsi="Century Gothic" w:cs="Arial"/>
          <w:color w:val="000000"/>
          <w:sz w:val="22"/>
          <w:szCs w:val="24"/>
        </w:rPr>
      </w:pPr>
    </w:p>
    <w:p w14:paraId="0003127E" w14:textId="77777777" w:rsidR="006D2131" w:rsidRPr="002945CE" w:rsidRDefault="006D2131" w:rsidP="3C55D424">
      <w:pPr>
        <w:ind w:left="432" w:hanging="432"/>
        <w:rPr>
          <w:rFonts w:ascii="Century Gothic" w:hAnsi="Century Gothic" w:cs="Arial"/>
          <w:color w:val="000000" w:themeColor="text1"/>
          <w:sz w:val="22"/>
          <w:szCs w:val="22"/>
        </w:rPr>
      </w:pPr>
      <w:r w:rsidRPr="002945CE">
        <w:rPr>
          <w:rFonts w:ascii="Century Gothic" w:hAnsi="Century Gothic" w:cs="Arial"/>
          <w:color w:val="000000"/>
          <w:sz w:val="22"/>
          <w:szCs w:val="22"/>
        </w:rPr>
        <w:t>4.</w:t>
      </w:r>
      <w:r w:rsidRPr="002945CE">
        <w:rPr>
          <w:rFonts w:ascii="Century Gothic" w:hAnsi="Century Gothic" w:cs="Arial"/>
          <w:color w:val="000000"/>
          <w:sz w:val="22"/>
          <w:szCs w:val="24"/>
        </w:rPr>
        <w:tab/>
      </w:r>
      <w:r w:rsidRPr="002945CE">
        <w:rPr>
          <w:rFonts w:ascii="Century Gothic" w:hAnsi="Century Gothic" w:cs="Arial"/>
          <w:color w:val="000000"/>
          <w:sz w:val="22"/>
          <w:szCs w:val="22"/>
        </w:rPr>
        <w:t>As a result of team / opera</w:t>
      </w:r>
      <w:r w:rsidR="00427EE2" w:rsidRPr="002945CE">
        <w:rPr>
          <w:rFonts w:ascii="Century Gothic" w:hAnsi="Century Gothic" w:cs="Arial"/>
          <w:color w:val="000000"/>
          <w:sz w:val="22"/>
          <w:szCs w:val="22"/>
        </w:rPr>
        <w:t xml:space="preserve">tional requirements or strategy </w:t>
      </w:r>
      <w:r w:rsidRPr="002945CE">
        <w:rPr>
          <w:rFonts w:ascii="Century Gothic" w:hAnsi="Century Gothic" w:cs="Arial"/>
          <w:color w:val="000000"/>
          <w:sz w:val="22"/>
          <w:szCs w:val="22"/>
        </w:rPr>
        <w:t>changes.</w:t>
      </w:r>
    </w:p>
    <w:p w14:paraId="10E916DC" w14:textId="77777777" w:rsidR="00300FBB" w:rsidRPr="00BA1108" w:rsidRDefault="00DA6840" w:rsidP="3C55D424">
      <w:pPr>
        <w:widowControl/>
        <w:ind w:left="432" w:hanging="432"/>
        <w:rPr>
          <w:rFonts w:ascii="Century Gothic" w:hAnsi="Century Gothic"/>
        </w:rPr>
      </w:pPr>
      <w:r w:rsidRPr="3C55D424">
        <w:rPr>
          <w:rFonts w:ascii="Century Gothic" w:hAnsi="Century Gothic"/>
          <w:sz w:val="22"/>
          <w:szCs w:val="22"/>
        </w:rPr>
        <w:br w:type="page"/>
      </w:r>
      <w:r w:rsidR="3C55D424" w:rsidRPr="3C55D424">
        <w:rPr>
          <w:rFonts w:ascii="Century Gothic" w:hAnsi="Century Gothic" w:cs="Arial"/>
          <w:b/>
          <w:bCs/>
        </w:rPr>
        <w:lastRenderedPageBreak/>
        <w:t>PERSON SPECIFICATION AND JOB COMPETENCIES</w:t>
      </w:r>
    </w:p>
    <w:p w14:paraId="591EBA68" w14:textId="77777777" w:rsidR="006916D3" w:rsidRPr="00BA1108" w:rsidRDefault="006916D3" w:rsidP="00277C20">
      <w:pPr>
        <w:widowControl/>
        <w:rPr>
          <w:rFonts w:ascii="Century Gothic" w:hAnsi="Century Gothic" w:cs="Arial"/>
          <w:b/>
          <w:szCs w:val="24"/>
        </w:rPr>
      </w:pPr>
    </w:p>
    <w:p w14:paraId="0AE21033" w14:textId="77777777" w:rsidR="00E40554" w:rsidRPr="00BA1108" w:rsidRDefault="00E40554" w:rsidP="3C55D424">
      <w:pPr>
        <w:widowControl/>
        <w:rPr>
          <w:rFonts w:ascii="Century Gothic" w:hAnsi="Century Gothic" w:cs="Arial"/>
          <w:b/>
          <w:bCs/>
        </w:rPr>
      </w:pPr>
      <w:r w:rsidRPr="3C55D424">
        <w:rPr>
          <w:rFonts w:ascii="Century Gothic" w:hAnsi="Century Gothic" w:cs="Arial"/>
          <w:b/>
          <w:bCs/>
        </w:rPr>
        <w:t>1.</w:t>
      </w:r>
      <w:r w:rsidRPr="00BA1108">
        <w:rPr>
          <w:rFonts w:ascii="Century Gothic" w:hAnsi="Century Gothic" w:cs="Arial"/>
          <w:b/>
          <w:szCs w:val="24"/>
        </w:rPr>
        <w:tab/>
      </w:r>
      <w:r w:rsidRPr="3C55D424">
        <w:rPr>
          <w:rFonts w:ascii="Century Gothic" w:hAnsi="Century Gothic" w:cs="Arial"/>
          <w:b/>
          <w:bCs/>
        </w:rPr>
        <w:t>Qualifications</w:t>
      </w:r>
    </w:p>
    <w:p w14:paraId="1D94193F" w14:textId="77777777" w:rsidR="00E40554" w:rsidRPr="00BA1108" w:rsidRDefault="00E40554" w:rsidP="00277C20">
      <w:pPr>
        <w:widowControl/>
        <w:rPr>
          <w:rFonts w:ascii="Century Gothic" w:hAnsi="Century Gothic" w:cs="Arial"/>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0"/>
        <w:gridCol w:w="2818"/>
      </w:tblGrid>
      <w:tr w:rsidR="00BA1108" w:rsidRPr="00F34712" w14:paraId="6889E830" w14:textId="77777777" w:rsidTr="3C55D424">
        <w:tc>
          <w:tcPr>
            <w:tcW w:w="5504" w:type="dxa"/>
          </w:tcPr>
          <w:p w14:paraId="55993983" w14:textId="42192C1C" w:rsidR="007D5DC6" w:rsidRPr="007D5DC6" w:rsidRDefault="3C55D424" w:rsidP="007D5DC6">
            <w:pPr>
              <w:pStyle w:val="ListParagraph"/>
              <w:numPr>
                <w:ilvl w:val="0"/>
                <w:numId w:val="39"/>
              </w:numPr>
              <w:spacing w:after="0" w:line="259" w:lineRule="auto"/>
            </w:pPr>
            <w:r w:rsidRPr="3C55D424">
              <w:rPr>
                <w:rFonts w:ascii="Century Gothic" w:eastAsia="Century Gothic" w:hAnsi="Century Gothic" w:cs="Century Gothic"/>
              </w:rPr>
              <w:t xml:space="preserve">Post Graduate course </w:t>
            </w:r>
            <w:r w:rsidR="003B5439" w:rsidRPr="3C55D424">
              <w:rPr>
                <w:rFonts w:ascii="Century Gothic" w:eastAsia="Century Gothic" w:hAnsi="Century Gothic" w:cs="Century Gothic"/>
              </w:rPr>
              <w:t>at</w:t>
            </w:r>
            <w:r w:rsidRPr="3C55D424">
              <w:rPr>
                <w:rFonts w:ascii="Century Gothic" w:eastAsia="Century Gothic" w:hAnsi="Century Gothic" w:cs="Century Gothic"/>
              </w:rPr>
              <w:t xml:space="preserve"> or equivalent to Level 7, including at least </w:t>
            </w:r>
            <w:r w:rsidR="004C1F71">
              <w:rPr>
                <w:rFonts w:ascii="Century Gothic" w:eastAsia="Century Gothic" w:hAnsi="Century Gothic" w:cs="Century Gothic"/>
              </w:rPr>
              <w:t>50-</w:t>
            </w:r>
            <w:r w:rsidRPr="3C55D424">
              <w:rPr>
                <w:rFonts w:ascii="Century Gothic" w:eastAsia="Century Gothic" w:hAnsi="Century Gothic" w:cs="Century Gothic"/>
              </w:rPr>
              <w:t xml:space="preserve">100 hours relating to individual specialist assessment. </w:t>
            </w:r>
          </w:p>
          <w:p w14:paraId="72403632" w14:textId="77777777" w:rsidR="007D5DC6" w:rsidRPr="007D5DC6" w:rsidRDefault="007D5DC6" w:rsidP="007D5DC6">
            <w:pPr>
              <w:pStyle w:val="ListParagraph"/>
              <w:numPr>
                <w:ilvl w:val="0"/>
                <w:numId w:val="39"/>
              </w:numPr>
              <w:spacing w:after="0" w:line="259" w:lineRule="auto"/>
            </w:pPr>
            <w:r>
              <w:rPr>
                <w:rFonts w:ascii="Century Gothic" w:eastAsia="Century Gothic" w:hAnsi="Century Gothic" w:cs="Century Gothic"/>
              </w:rPr>
              <w:t>A teaching qualification</w:t>
            </w:r>
          </w:p>
          <w:p w14:paraId="246C13AD" w14:textId="77777777" w:rsidR="007D5DC6" w:rsidRPr="003B5439" w:rsidRDefault="007D5DC6" w:rsidP="007D5DC6">
            <w:pPr>
              <w:pStyle w:val="ListParagraph"/>
              <w:numPr>
                <w:ilvl w:val="0"/>
                <w:numId w:val="39"/>
              </w:numPr>
              <w:spacing w:after="0" w:line="259" w:lineRule="auto"/>
            </w:pPr>
            <w:r>
              <w:rPr>
                <w:rFonts w:ascii="Century Gothic" w:eastAsia="Century Gothic" w:hAnsi="Century Gothic" w:cs="Century Gothic"/>
              </w:rPr>
              <w:t>A Basic Skills Qualification (or a willingness to complete within 12months of commencing this role)</w:t>
            </w:r>
          </w:p>
          <w:p w14:paraId="613BA2E5" w14:textId="77777777" w:rsidR="0053469C" w:rsidRPr="00D03301" w:rsidRDefault="0053469C" w:rsidP="00C23EE5">
            <w:pPr>
              <w:pStyle w:val="ListParagraph"/>
              <w:spacing w:after="0" w:line="259" w:lineRule="auto"/>
              <w:ind w:left="360"/>
              <w:rPr>
                <w:rFonts w:ascii="Century Gothic" w:hAnsi="Century Gothic" w:cs="Arial"/>
              </w:rPr>
            </w:pPr>
          </w:p>
        </w:tc>
        <w:tc>
          <w:tcPr>
            <w:tcW w:w="2916" w:type="dxa"/>
          </w:tcPr>
          <w:p w14:paraId="47E51D3B" w14:textId="77777777" w:rsidR="00F34712" w:rsidRPr="00D03301" w:rsidRDefault="003B5439" w:rsidP="0053469C">
            <w:pPr>
              <w:jc w:val="center"/>
              <w:rPr>
                <w:rFonts w:ascii="Century Gothic" w:hAnsi="Century Gothic" w:cs="Arial"/>
                <w:sz w:val="22"/>
                <w:szCs w:val="22"/>
              </w:rPr>
            </w:pPr>
            <w:r>
              <w:rPr>
                <w:rFonts w:ascii="Century Gothic" w:hAnsi="Century Gothic" w:cs="Arial"/>
                <w:sz w:val="22"/>
                <w:szCs w:val="22"/>
              </w:rPr>
              <w:t>E</w:t>
            </w:r>
          </w:p>
          <w:p w14:paraId="3B9F4BCE" w14:textId="77777777" w:rsidR="003B5439" w:rsidRDefault="003B5439" w:rsidP="00AE6B87">
            <w:pPr>
              <w:rPr>
                <w:rFonts w:ascii="Century Gothic" w:hAnsi="Century Gothic" w:cs="Arial"/>
                <w:sz w:val="22"/>
                <w:szCs w:val="22"/>
              </w:rPr>
            </w:pPr>
          </w:p>
          <w:p w14:paraId="692C02D6" w14:textId="77777777" w:rsidR="003B5439" w:rsidRDefault="003B5439" w:rsidP="003B5439">
            <w:pPr>
              <w:rPr>
                <w:rFonts w:ascii="Century Gothic" w:hAnsi="Century Gothic" w:cs="Arial"/>
                <w:sz w:val="22"/>
                <w:szCs w:val="22"/>
              </w:rPr>
            </w:pPr>
          </w:p>
          <w:p w14:paraId="5875C640" w14:textId="77777777" w:rsidR="0053469C" w:rsidRDefault="007D5DC6" w:rsidP="003B5439">
            <w:pPr>
              <w:jc w:val="center"/>
              <w:rPr>
                <w:rFonts w:ascii="Century Gothic" w:hAnsi="Century Gothic" w:cs="Arial"/>
                <w:sz w:val="22"/>
                <w:szCs w:val="22"/>
              </w:rPr>
            </w:pPr>
            <w:r>
              <w:rPr>
                <w:rFonts w:ascii="Century Gothic" w:hAnsi="Century Gothic" w:cs="Arial"/>
                <w:sz w:val="22"/>
                <w:szCs w:val="22"/>
              </w:rPr>
              <w:t>D</w:t>
            </w:r>
          </w:p>
          <w:p w14:paraId="39435E6A" w14:textId="77777777" w:rsidR="007D5DC6" w:rsidRPr="003B5439" w:rsidRDefault="007D5DC6" w:rsidP="003B5439">
            <w:pPr>
              <w:jc w:val="center"/>
              <w:rPr>
                <w:rFonts w:ascii="Century Gothic" w:hAnsi="Century Gothic" w:cs="Arial"/>
                <w:sz w:val="22"/>
                <w:szCs w:val="22"/>
              </w:rPr>
            </w:pPr>
            <w:r>
              <w:rPr>
                <w:rFonts w:ascii="Century Gothic" w:hAnsi="Century Gothic" w:cs="Arial"/>
                <w:sz w:val="22"/>
                <w:szCs w:val="22"/>
              </w:rPr>
              <w:t>D</w:t>
            </w:r>
          </w:p>
        </w:tc>
      </w:tr>
    </w:tbl>
    <w:p w14:paraId="0D9D77EB" w14:textId="77777777" w:rsidR="00BA1108" w:rsidRPr="00BA1108" w:rsidRDefault="00BA1108" w:rsidP="00277C20">
      <w:pPr>
        <w:widowControl/>
        <w:rPr>
          <w:rFonts w:ascii="Century Gothic" w:hAnsi="Century Gothic" w:cs="Arial"/>
          <w:szCs w:val="24"/>
        </w:rPr>
      </w:pPr>
    </w:p>
    <w:p w14:paraId="6D0E3D39" w14:textId="77777777" w:rsidR="00E40554" w:rsidRDefault="00E40554" w:rsidP="3C55D424">
      <w:pPr>
        <w:widowControl/>
        <w:rPr>
          <w:rFonts w:ascii="Century Gothic" w:hAnsi="Century Gothic" w:cs="Arial"/>
          <w:b/>
          <w:bCs/>
        </w:rPr>
      </w:pPr>
      <w:r w:rsidRPr="3C55D424">
        <w:rPr>
          <w:rFonts w:ascii="Century Gothic" w:hAnsi="Century Gothic" w:cs="Arial"/>
          <w:b/>
          <w:bCs/>
        </w:rPr>
        <w:t>2.</w:t>
      </w:r>
      <w:r w:rsidRPr="00BA1108">
        <w:rPr>
          <w:rFonts w:ascii="Century Gothic" w:hAnsi="Century Gothic" w:cs="Arial"/>
          <w:b/>
          <w:szCs w:val="24"/>
        </w:rPr>
        <w:tab/>
      </w:r>
      <w:r w:rsidRPr="3C55D424">
        <w:rPr>
          <w:rFonts w:ascii="Century Gothic" w:hAnsi="Century Gothic" w:cs="Arial"/>
          <w:b/>
          <w:bCs/>
        </w:rPr>
        <w:t>Previous Experience and Job Knowledge</w:t>
      </w:r>
    </w:p>
    <w:p w14:paraId="564F9F27" w14:textId="77777777" w:rsidR="003E1F2E" w:rsidRPr="00BA1108" w:rsidRDefault="003E1F2E" w:rsidP="00277C20">
      <w:pPr>
        <w:widowControl/>
        <w:rPr>
          <w:rFonts w:ascii="Century Gothic" w:hAnsi="Century Gothic" w:cs="Arial"/>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2869"/>
      </w:tblGrid>
      <w:tr w:rsidR="003E1F2E" w:rsidRPr="00BA1108" w14:paraId="4888CF18" w14:textId="77777777" w:rsidTr="3C55D424">
        <w:tc>
          <w:tcPr>
            <w:tcW w:w="5449" w:type="dxa"/>
            <w:tcBorders>
              <w:top w:val="single" w:sz="4" w:space="0" w:color="auto"/>
              <w:left w:val="single" w:sz="4" w:space="0" w:color="auto"/>
              <w:bottom w:val="single" w:sz="4" w:space="0" w:color="auto"/>
              <w:right w:val="single" w:sz="4" w:space="0" w:color="auto"/>
            </w:tcBorders>
          </w:tcPr>
          <w:p w14:paraId="4799874A" w14:textId="77777777" w:rsidR="003B5439" w:rsidRDefault="003B5439" w:rsidP="003B5439">
            <w:pPr>
              <w:widowControl/>
              <w:numPr>
                <w:ilvl w:val="0"/>
                <w:numId w:val="35"/>
              </w:numPr>
              <w:rPr>
                <w:rFonts w:ascii="Century Gothic" w:hAnsi="Century Gothic" w:cs="Arial"/>
                <w:sz w:val="22"/>
                <w:szCs w:val="22"/>
              </w:rPr>
            </w:pPr>
            <w:r>
              <w:rPr>
                <w:rFonts w:ascii="Century Gothic" w:hAnsi="Century Gothic" w:cs="Arial"/>
                <w:sz w:val="22"/>
                <w:szCs w:val="22"/>
              </w:rPr>
              <w:t>An understanding of JCQ regulations related to EAA and ALN legislation</w:t>
            </w:r>
          </w:p>
          <w:p w14:paraId="67E7FFD7" w14:textId="77777777" w:rsidR="003B5439" w:rsidRDefault="003B5439" w:rsidP="003B5439">
            <w:pPr>
              <w:widowControl/>
              <w:numPr>
                <w:ilvl w:val="0"/>
                <w:numId w:val="35"/>
              </w:numPr>
              <w:rPr>
                <w:rFonts w:ascii="Century Gothic" w:hAnsi="Century Gothic" w:cs="Arial"/>
                <w:sz w:val="22"/>
                <w:szCs w:val="22"/>
              </w:rPr>
            </w:pPr>
            <w:r>
              <w:rPr>
                <w:rFonts w:ascii="Century Gothic" w:hAnsi="Century Gothic" w:cs="Arial"/>
                <w:sz w:val="22"/>
                <w:szCs w:val="22"/>
              </w:rPr>
              <w:t>Knowledge and requirements of qualifications generally used in the FE sector</w:t>
            </w:r>
          </w:p>
          <w:p w14:paraId="4A4ED2C4" w14:textId="77777777" w:rsidR="006D779A" w:rsidRPr="00D03301" w:rsidRDefault="3C55D424" w:rsidP="003B5439">
            <w:pPr>
              <w:widowControl/>
              <w:numPr>
                <w:ilvl w:val="0"/>
                <w:numId w:val="35"/>
              </w:numPr>
              <w:rPr>
                <w:rFonts w:ascii="Century Gothic" w:hAnsi="Century Gothic" w:cs="Arial"/>
                <w:sz w:val="22"/>
                <w:szCs w:val="22"/>
              </w:rPr>
            </w:pPr>
            <w:r w:rsidRPr="3C55D424">
              <w:rPr>
                <w:rFonts w:ascii="Century Gothic" w:hAnsi="Century Gothic" w:cs="Arial"/>
                <w:sz w:val="22"/>
                <w:szCs w:val="22"/>
              </w:rPr>
              <w:t xml:space="preserve">Experience of </w:t>
            </w:r>
            <w:r w:rsidR="003B5439">
              <w:rPr>
                <w:rFonts w:ascii="Century Gothic" w:hAnsi="Century Gothic" w:cs="Arial"/>
                <w:sz w:val="22"/>
                <w:szCs w:val="22"/>
              </w:rPr>
              <w:t xml:space="preserve">conducting diagnostic assessments and preparing reports for exam access arrangements </w:t>
            </w:r>
          </w:p>
          <w:p w14:paraId="4CF8861D" w14:textId="0B0E29B6" w:rsidR="002A0A04" w:rsidRPr="002A0A04" w:rsidRDefault="003B5439" w:rsidP="002A0A04">
            <w:pPr>
              <w:widowControl/>
              <w:numPr>
                <w:ilvl w:val="0"/>
                <w:numId w:val="35"/>
              </w:numPr>
              <w:rPr>
                <w:rFonts w:ascii="Century Gothic" w:hAnsi="Century Gothic" w:cs="Arial"/>
                <w:sz w:val="22"/>
                <w:szCs w:val="22"/>
              </w:rPr>
            </w:pPr>
            <w:r>
              <w:rPr>
                <w:rFonts w:ascii="Century Gothic" w:hAnsi="Century Gothic" w:cs="Arial"/>
                <w:sz w:val="22"/>
                <w:szCs w:val="22"/>
              </w:rPr>
              <w:t xml:space="preserve">Experience </w:t>
            </w:r>
            <w:r w:rsidR="005E62EF">
              <w:rPr>
                <w:rFonts w:ascii="Century Gothic" w:hAnsi="Century Gothic" w:cs="Arial"/>
                <w:sz w:val="22"/>
                <w:szCs w:val="22"/>
              </w:rPr>
              <w:t xml:space="preserve">of </w:t>
            </w:r>
            <w:r w:rsidR="006F6A2E">
              <w:rPr>
                <w:rFonts w:ascii="Century Gothic" w:hAnsi="Century Gothic" w:cs="Arial"/>
                <w:sz w:val="22"/>
                <w:szCs w:val="22"/>
              </w:rPr>
              <w:t>working with</w:t>
            </w:r>
            <w:r>
              <w:rPr>
                <w:rFonts w:ascii="Century Gothic" w:hAnsi="Century Gothic" w:cs="Arial"/>
                <w:sz w:val="22"/>
                <w:szCs w:val="22"/>
              </w:rPr>
              <w:t xml:space="preserve"> ALN </w:t>
            </w:r>
            <w:r w:rsidR="00D03885">
              <w:rPr>
                <w:rFonts w:ascii="Century Gothic" w:hAnsi="Century Gothic" w:cs="Arial"/>
                <w:sz w:val="22"/>
                <w:szCs w:val="22"/>
              </w:rPr>
              <w:t>learners</w:t>
            </w:r>
            <w:r>
              <w:rPr>
                <w:rFonts w:ascii="Century Gothic" w:hAnsi="Century Gothic" w:cs="Arial"/>
                <w:sz w:val="22"/>
                <w:szCs w:val="22"/>
              </w:rPr>
              <w:t xml:space="preserve"> in </w:t>
            </w:r>
            <w:r w:rsidR="006F6A2E">
              <w:rPr>
                <w:rFonts w:ascii="Century Gothic" w:hAnsi="Century Gothic" w:cs="Arial"/>
                <w:sz w:val="22"/>
                <w:szCs w:val="22"/>
              </w:rPr>
              <w:t>a school</w:t>
            </w:r>
            <w:r>
              <w:rPr>
                <w:rFonts w:ascii="Century Gothic" w:hAnsi="Century Gothic" w:cs="Arial"/>
                <w:sz w:val="22"/>
                <w:szCs w:val="22"/>
              </w:rPr>
              <w:t>/FE setting</w:t>
            </w:r>
          </w:p>
          <w:p w14:paraId="753DE95D" w14:textId="77777777" w:rsidR="002A0A04" w:rsidRPr="00C23EE5" w:rsidRDefault="002A0A04" w:rsidP="00C23EE5">
            <w:pPr>
              <w:widowControl/>
              <w:numPr>
                <w:ilvl w:val="0"/>
                <w:numId w:val="35"/>
              </w:numPr>
              <w:rPr>
                <w:rFonts w:ascii="Century Gothic" w:hAnsi="Century Gothic" w:cs="Arial"/>
                <w:sz w:val="22"/>
                <w:szCs w:val="22"/>
              </w:rPr>
            </w:pPr>
            <w:r>
              <w:rPr>
                <w:rFonts w:ascii="Century Gothic" w:hAnsi="Century Gothic" w:cs="Arial"/>
                <w:sz w:val="22"/>
                <w:szCs w:val="22"/>
              </w:rPr>
              <w:t>Experience of using IT assistive technology</w:t>
            </w:r>
            <w:r w:rsidR="000F2A75">
              <w:rPr>
                <w:rFonts w:ascii="Century Gothic" w:hAnsi="Century Gothic" w:cs="Arial"/>
                <w:sz w:val="22"/>
                <w:szCs w:val="22"/>
              </w:rPr>
              <w:t xml:space="preserve"> as a tool to support learning</w:t>
            </w:r>
          </w:p>
          <w:p w14:paraId="632E8507" w14:textId="2D32E589" w:rsidR="003B5439" w:rsidRDefault="004C1F71" w:rsidP="003B5439">
            <w:pPr>
              <w:widowControl/>
              <w:numPr>
                <w:ilvl w:val="0"/>
                <w:numId w:val="35"/>
              </w:numPr>
              <w:rPr>
                <w:rFonts w:ascii="Century Gothic" w:hAnsi="Century Gothic" w:cs="Arial"/>
                <w:sz w:val="22"/>
                <w:szCs w:val="22"/>
              </w:rPr>
            </w:pPr>
            <w:r>
              <w:rPr>
                <w:rFonts w:ascii="Century Gothic" w:hAnsi="Century Gothic" w:cs="Arial"/>
                <w:sz w:val="22"/>
                <w:szCs w:val="22"/>
              </w:rPr>
              <w:t xml:space="preserve">Knowledge of the </w:t>
            </w:r>
            <w:r w:rsidR="003B5439">
              <w:rPr>
                <w:rFonts w:ascii="Century Gothic" w:hAnsi="Century Gothic" w:cs="Arial"/>
                <w:sz w:val="22"/>
                <w:szCs w:val="22"/>
              </w:rPr>
              <w:t>Equality Act 2010</w:t>
            </w:r>
            <w:r>
              <w:rPr>
                <w:rFonts w:ascii="Century Gothic" w:hAnsi="Century Gothic" w:cs="Arial"/>
                <w:sz w:val="22"/>
                <w:szCs w:val="22"/>
              </w:rPr>
              <w:t xml:space="preserve"> and Additional Learning Needs and Education Tribunal (Wales) Act 2018</w:t>
            </w:r>
          </w:p>
          <w:p w14:paraId="0AB23B48" w14:textId="77777777" w:rsidR="003B5439" w:rsidRPr="00D03301" w:rsidRDefault="003B5439" w:rsidP="007E621B">
            <w:pPr>
              <w:widowControl/>
              <w:ind w:left="360"/>
              <w:rPr>
                <w:rFonts w:ascii="Century Gothic" w:hAnsi="Century Gothic" w:cs="Arial"/>
                <w:sz w:val="22"/>
                <w:szCs w:val="22"/>
              </w:rPr>
            </w:pPr>
          </w:p>
        </w:tc>
        <w:tc>
          <w:tcPr>
            <w:tcW w:w="2971" w:type="dxa"/>
            <w:tcBorders>
              <w:top w:val="single" w:sz="4" w:space="0" w:color="auto"/>
              <w:left w:val="single" w:sz="4" w:space="0" w:color="auto"/>
              <w:bottom w:val="single" w:sz="4" w:space="0" w:color="auto"/>
              <w:right w:val="single" w:sz="4" w:space="0" w:color="auto"/>
            </w:tcBorders>
          </w:tcPr>
          <w:p w14:paraId="7298F58C" w14:textId="77777777" w:rsidR="003E1F2E" w:rsidRPr="00D03301" w:rsidRDefault="3C55D424" w:rsidP="3C55D424">
            <w:pPr>
              <w:jc w:val="center"/>
              <w:rPr>
                <w:rFonts w:ascii="Century Gothic" w:hAnsi="Century Gothic" w:cs="Arial"/>
                <w:sz w:val="22"/>
                <w:szCs w:val="22"/>
              </w:rPr>
            </w:pPr>
            <w:r w:rsidRPr="3C55D424">
              <w:rPr>
                <w:rFonts w:ascii="Century Gothic" w:hAnsi="Century Gothic" w:cs="Arial"/>
                <w:sz w:val="22"/>
                <w:szCs w:val="22"/>
              </w:rPr>
              <w:t>E</w:t>
            </w:r>
          </w:p>
          <w:p w14:paraId="7110E522" w14:textId="77777777" w:rsidR="00D0695A" w:rsidRPr="00D03301" w:rsidRDefault="00D0695A" w:rsidP="00D03301">
            <w:pPr>
              <w:rPr>
                <w:rFonts w:ascii="Century Gothic" w:hAnsi="Century Gothic" w:cs="Arial"/>
                <w:sz w:val="22"/>
                <w:szCs w:val="22"/>
              </w:rPr>
            </w:pPr>
          </w:p>
          <w:p w14:paraId="30332B22" w14:textId="77777777" w:rsidR="003E1F2E" w:rsidRDefault="00C23EE5" w:rsidP="3C55D424">
            <w:pPr>
              <w:jc w:val="center"/>
              <w:rPr>
                <w:rFonts w:ascii="Century Gothic" w:hAnsi="Century Gothic" w:cs="Arial"/>
                <w:sz w:val="22"/>
                <w:szCs w:val="22"/>
              </w:rPr>
            </w:pPr>
            <w:r>
              <w:rPr>
                <w:rFonts w:ascii="Century Gothic" w:hAnsi="Century Gothic" w:cs="Arial"/>
                <w:sz w:val="22"/>
                <w:szCs w:val="22"/>
              </w:rPr>
              <w:t>D</w:t>
            </w:r>
          </w:p>
          <w:p w14:paraId="360A92D7" w14:textId="77777777" w:rsidR="00AE6B87" w:rsidRDefault="00AE6B87" w:rsidP="0053469C">
            <w:pPr>
              <w:jc w:val="center"/>
              <w:rPr>
                <w:rFonts w:ascii="Century Gothic" w:hAnsi="Century Gothic" w:cs="Arial"/>
                <w:sz w:val="22"/>
                <w:szCs w:val="22"/>
              </w:rPr>
            </w:pPr>
          </w:p>
          <w:p w14:paraId="4EB013A0" w14:textId="77777777" w:rsidR="00AE6B87" w:rsidRPr="00D03301" w:rsidRDefault="3C55D424" w:rsidP="3C55D424">
            <w:pPr>
              <w:jc w:val="center"/>
              <w:rPr>
                <w:rFonts w:ascii="Century Gothic" w:hAnsi="Century Gothic" w:cs="Arial"/>
                <w:sz w:val="22"/>
                <w:szCs w:val="22"/>
              </w:rPr>
            </w:pPr>
            <w:r w:rsidRPr="3C55D424">
              <w:rPr>
                <w:rFonts w:ascii="Century Gothic" w:hAnsi="Century Gothic" w:cs="Arial"/>
                <w:sz w:val="22"/>
                <w:szCs w:val="22"/>
              </w:rPr>
              <w:t>E</w:t>
            </w:r>
          </w:p>
          <w:p w14:paraId="53EDD2F1" w14:textId="77777777" w:rsidR="007E621B" w:rsidRDefault="007E621B" w:rsidP="00DD3CB0">
            <w:pPr>
              <w:jc w:val="center"/>
              <w:rPr>
                <w:rFonts w:ascii="Century Gothic" w:hAnsi="Century Gothic" w:cs="Arial"/>
                <w:sz w:val="22"/>
                <w:szCs w:val="22"/>
              </w:rPr>
            </w:pPr>
          </w:p>
          <w:p w14:paraId="65C23E04" w14:textId="77777777" w:rsidR="007E621B" w:rsidRDefault="007E621B" w:rsidP="007E621B">
            <w:pPr>
              <w:rPr>
                <w:rFonts w:ascii="Century Gothic" w:hAnsi="Century Gothic" w:cs="Arial"/>
                <w:sz w:val="22"/>
                <w:szCs w:val="22"/>
              </w:rPr>
            </w:pPr>
          </w:p>
          <w:p w14:paraId="67D210D1" w14:textId="5B7BC15A" w:rsidR="007E621B" w:rsidRDefault="006F6A2E" w:rsidP="007E621B">
            <w:pPr>
              <w:jc w:val="center"/>
              <w:rPr>
                <w:rFonts w:ascii="Century Gothic" w:hAnsi="Century Gothic" w:cs="Arial"/>
                <w:sz w:val="22"/>
                <w:szCs w:val="22"/>
              </w:rPr>
            </w:pPr>
            <w:r>
              <w:rPr>
                <w:rFonts w:ascii="Century Gothic" w:hAnsi="Century Gothic" w:cs="Arial"/>
                <w:sz w:val="22"/>
                <w:szCs w:val="22"/>
              </w:rPr>
              <w:t>E</w:t>
            </w:r>
          </w:p>
          <w:p w14:paraId="00DC1B50" w14:textId="77777777" w:rsidR="007E621B" w:rsidRDefault="007E621B" w:rsidP="007E621B">
            <w:pPr>
              <w:rPr>
                <w:rFonts w:ascii="Century Gothic" w:hAnsi="Century Gothic" w:cs="Arial"/>
                <w:sz w:val="22"/>
                <w:szCs w:val="22"/>
              </w:rPr>
            </w:pPr>
          </w:p>
          <w:p w14:paraId="1710896E" w14:textId="77777777" w:rsidR="007E621B" w:rsidRDefault="005E62EF" w:rsidP="007E621B">
            <w:pPr>
              <w:jc w:val="center"/>
              <w:rPr>
                <w:rFonts w:ascii="Century Gothic" w:hAnsi="Century Gothic" w:cs="Arial"/>
                <w:sz w:val="22"/>
                <w:szCs w:val="22"/>
              </w:rPr>
            </w:pPr>
            <w:r>
              <w:rPr>
                <w:rFonts w:ascii="Century Gothic" w:hAnsi="Century Gothic" w:cs="Arial"/>
                <w:sz w:val="22"/>
                <w:szCs w:val="22"/>
              </w:rPr>
              <w:t>D</w:t>
            </w:r>
          </w:p>
          <w:p w14:paraId="707511BB" w14:textId="77777777" w:rsidR="007E621B" w:rsidRDefault="007E621B" w:rsidP="005E62EF">
            <w:pPr>
              <w:jc w:val="center"/>
              <w:rPr>
                <w:rFonts w:ascii="Century Gothic" w:hAnsi="Century Gothic" w:cs="Arial"/>
                <w:sz w:val="22"/>
                <w:szCs w:val="22"/>
              </w:rPr>
            </w:pPr>
          </w:p>
          <w:p w14:paraId="5636374B" w14:textId="77777777" w:rsidR="007E621B" w:rsidRDefault="007E621B" w:rsidP="007E621B">
            <w:pPr>
              <w:rPr>
                <w:rFonts w:ascii="Century Gothic" w:hAnsi="Century Gothic" w:cs="Arial"/>
                <w:sz w:val="22"/>
                <w:szCs w:val="22"/>
              </w:rPr>
            </w:pPr>
          </w:p>
          <w:p w14:paraId="78F42051" w14:textId="77777777" w:rsidR="00DD3CB0" w:rsidRPr="007E621B" w:rsidRDefault="005E62EF" w:rsidP="007E621B">
            <w:pPr>
              <w:jc w:val="center"/>
              <w:rPr>
                <w:rFonts w:ascii="Century Gothic" w:hAnsi="Century Gothic" w:cs="Arial"/>
                <w:sz w:val="22"/>
                <w:szCs w:val="22"/>
              </w:rPr>
            </w:pPr>
            <w:r>
              <w:rPr>
                <w:rFonts w:ascii="Century Gothic" w:hAnsi="Century Gothic" w:cs="Arial"/>
                <w:sz w:val="22"/>
                <w:szCs w:val="22"/>
              </w:rPr>
              <w:t>E</w:t>
            </w:r>
          </w:p>
        </w:tc>
      </w:tr>
    </w:tbl>
    <w:p w14:paraId="437D9560" w14:textId="77777777" w:rsidR="00427EE2" w:rsidRPr="00BA1108" w:rsidRDefault="00427EE2" w:rsidP="0009428D">
      <w:pPr>
        <w:jc w:val="both"/>
        <w:rPr>
          <w:rFonts w:ascii="Century Gothic" w:hAnsi="Century Gothic" w:cs="Arial"/>
          <w:szCs w:val="24"/>
        </w:rPr>
      </w:pPr>
    </w:p>
    <w:p w14:paraId="43D84C8E" w14:textId="77777777" w:rsidR="00E40554" w:rsidRPr="00BA1108" w:rsidRDefault="00E40554" w:rsidP="3C55D424">
      <w:pPr>
        <w:jc w:val="both"/>
        <w:rPr>
          <w:rFonts w:ascii="Century Gothic" w:hAnsi="Century Gothic" w:cs="Arial"/>
          <w:b/>
          <w:bCs/>
        </w:rPr>
      </w:pPr>
      <w:r w:rsidRPr="3C55D424">
        <w:rPr>
          <w:rFonts w:ascii="Century Gothic" w:hAnsi="Century Gothic" w:cs="Arial"/>
          <w:b/>
          <w:bCs/>
        </w:rPr>
        <w:t>3.</w:t>
      </w:r>
      <w:r w:rsidRPr="00BA1108">
        <w:rPr>
          <w:rFonts w:ascii="Century Gothic" w:hAnsi="Century Gothic" w:cs="Arial"/>
          <w:b/>
          <w:szCs w:val="24"/>
        </w:rPr>
        <w:tab/>
      </w:r>
      <w:r w:rsidRPr="3C55D424">
        <w:rPr>
          <w:rFonts w:ascii="Century Gothic" w:hAnsi="Century Gothic" w:cs="Arial"/>
          <w:b/>
          <w:bCs/>
        </w:rPr>
        <w:t>Skills (Competencies and Aptitudes)</w:t>
      </w:r>
    </w:p>
    <w:p w14:paraId="5BFDC4C4" w14:textId="77777777" w:rsidR="00E40554" w:rsidRPr="00BA1108" w:rsidRDefault="00E40554">
      <w:pPr>
        <w:jc w:val="both"/>
        <w:rPr>
          <w:rFonts w:ascii="Century Gothic" w:hAnsi="Century Gothic"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8"/>
        <w:gridCol w:w="2870"/>
      </w:tblGrid>
      <w:tr w:rsidR="003E1F2E" w:rsidRPr="00BA1108" w14:paraId="0E350D27" w14:textId="77777777" w:rsidTr="3C55D424">
        <w:tc>
          <w:tcPr>
            <w:tcW w:w="5449" w:type="dxa"/>
          </w:tcPr>
          <w:p w14:paraId="31728399" w14:textId="77777777" w:rsidR="003E1F2E" w:rsidRPr="00D03301" w:rsidRDefault="3C55D424" w:rsidP="3C55D424">
            <w:pPr>
              <w:widowControl/>
              <w:numPr>
                <w:ilvl w:val="0"/>
                <w:numId w:val="30"/>
              </w:numPr>
              <w:rPr>
                <w:rFonts w:ascii="Century Gothic" w:hAnsi="Century Gothic" w:cs="Arial"/>
                <w:sz w:val="22"/>
                <w:szCs w:val="22"/>
              </w:rPr>
            </w:pPr>
            <w:r w:rsidRPr="3C55D424">
              <w:rPr>
                <w:rFonts w:ascii="Century Gothic" w:hAnsi="Century Gothic" w:cs="Arial"/>
                <w:sz w:val="22"/>
                <w:szCs w:val="22"/>
              </w:rPr>
              <w:t>Good interpersonal skills</w:t>
            </w:r>
            <w:r w:rsidR="007E621B">
              <w:rPr>
                <w:rFonts w:ascii="Century Gothic" w:hAnsi="Century Gothic" w:cs="Arial"/>
                <w:sz w:val="22"/>
                <w:szCs w:val="22"/>
              </w:rPr>
              <w:t xml:space="preserve"> and the ability to work as part of a team</w:t>
            </w:r>
          </w:p>
          <w:p w14:paraId="112F49BE" w14:textId="77777777" w:rsidR="00AE6B87" w:rsidRDefault="3C55D424" w:rsidP="3C55D424">
            <w:pPr>
              <w:widowControl/>
              <w:numPr>
                <w:ilvl w:val="0"/>
                <w:numId w:val="30"/>
              </w:numPr>
              <w:rPr>
                <w:rFonts w:ascii="Century Gothic" w:hAnsi="Century Gothic" w:cs="Arial"/>
                <w:sz w:val="22"/>
                <w:szCs w:val="22"/>
              </w:rPr>
            </w:pPr>
            <w:r w:rsidRPr="3C55D424">
              <w:rPr>
                <w:rFonts w:ascii="Century Gothic" w:hAnsi="Century Gothic" w:cs="Arial"/>
                <w:sz w:val="22"/>
                <w:szCs w:val="22"/>
              </w:rPr>
              <w:t xml:space="preserve">Demonstrate a flexible and innovative approach to supporting students </w:t>
            </w:r>
          </w:p>
          <w:p w14:paraId="5E2CCA99" w14:textId="77777777" w:rsidR="003E1F2E" w:rsidRPr="00AE6B87" w:rsidRDefault="3C55D424" w:rsidP="3C55D424">
            <w:pPr>
              <w:widowControl/>
              <w:numPr>
                <w:ilvl w:val="0"/>
                <w:numId w:val="30"/>
              </w:numPr>
              <w:rPr>
                <w:rFonts w:ascii="Century Gothic" w:hAnsi="Century Gothic" w:cs="Arial"/>
                <w:sz w:val="22"/>
                <w:szCs w:val="22"/>
              </w:rPr>
            </w:pPr>
            <w:r w:rsidRPr="3C55D424">
              <w:rPr>
                <w:rFonts w:ascii="Century Gothic" w:hAnsi="Century Gothic" w:cs="Arial"/>
                <w:sz w:val="22"/>
                <w:szCs w:val="22"/>
              </w:rPr>
              <w:t>Good organisational skills</w:t>
            </w:r>
          </w:p>
          <w:p w14:paraId="776541D8" w14:textId="77777777" w:rsidR="003E1F2E" w:rsidRPr="00D03301" w:rsidRDefault="3C55D424" w:rsidP="3C55D424">
            <w:pPr>
              <w:widowControl/>
              <w:numPr>
                <w:ilvl w:val="0"/>
                <w:numId w:val="30"/>
              </w:numPr>
              <w:rPr>
                <w:rFonts w:ascii="Century Gothic" w:hAnsi="Century Gothic" w:cs="Arial"/>
                <w:sz w:val="22"/>
                <w:szCs w:val="22"/>
              </w:rPr>
            </w:pPr>
            <w:r w:rsidRPr="3C55D424">
              <w:rPr>
                <w:rFonts w:ascii="Century Gothic" w:hAnsi="Century Gothic" w:cs="Arial"/>
                <w:sz w:val="22"/>
                <w:szCs w:val="22"/>
              </w:rPr>
              <w:t>Good IT skills</w:t>
            </w:r>
          </w:p>
          <w:p w14:paraId="029BFBC0" w14:textId="77777777" w:rsidR="00EE477C" w:rsidRPr="00D03301" w:rsidRDefault="3C55D424" w:rsidP="3C55D424">
            <w:pPr>
              <w:widowControl/>
              <w:numPr>
                <w:ilvl w:val="0"/>
                <w:numId w:val="30"/>
              </w:numPr>
              <w:rPr>
                <w:rFonts w:ascii="Century Gothic" w:hAnsi="Century Gothic" w:cs="Arial"/>
                <w:sz w:val="22"/>
                <w:szCs w:val="22"/>
              </w:rPr>
            </w:pPr>
            <w:r w:rsidRPr="3C55D424">
              <w:rPr>
                <w:rFonts w:ascii="Century Gothic" w:hAnsi="Century Gothic" w:cs="Arial"/>
                <w:sz w:val="22"/>
                <w:szCs w:val="22"/>
              </w:rPr>
              <w:t>Good time management</w:t>
            </w:r>
          </w:p>
          <w:p w14:paraId="3515A707" w14:textId="77777777" w:rsidR="006D779A" w:rsidRPr="00D03301" w:rsidRDefault="3C55D424" w:rsidP="3C55D424">
            <w:pPr>
              <w:widowControl/>
              <w:numPr>
                <w:ilvl w:val="0"/>
                <w:numId w:val="37"/>
              </w:numPr>
              <w:tabs>
                <w:tab w:val="num" w:pos="426"/>
              </w:tabs>
              <w:rPr>
                <w:rFonts w:ascii="Century Gothic" w:hAnsi="Century Gothic" w:cs="Arial"/>
                <w:sz w:val="22"/>
                <w:szCs w:val="22"/>
              </w:rPr>
            </w:pPr>
            <w:r w:rsidRPr="3C55D424">
              <w:rPr>
                <w:rFonts w:ascii="Century Gothic" w:hAnsi="Century Gothic" w:cs="Arial"/>
                <w:sz w:val="22"/>
                <w:szCs w:val="22"/>
              </w:rPr>
              <w:t>Be able to work on own initiative</w:t>
            </w:r>
          </w:p>
          <w:p w14:paraId="1AB58CD1" w14:textId="77777777" w:rsidR="006D779A" w:rsidRPr="00D03301" w:rsidRDefault="3C55D424" w:rsidP="3C55D424">
            <w:pPr>
              <w:widowControl/>
              <w:numPr>
                <w:ilvl w:val="0"/>
                <w:numId w:val="37"/>
              </w:numPr>
              <w:tabs>
                <w:tab w:val="num" w:pos="426"/>
              </w:tabs>
              <w:rPr>
                <w:rFonts w:ascii="Century Gothic" w:hAnsi="Century Gothic" w:cs="Arial"/>
                <w:sz w:val="22"/>
                <w:szCs w:val="22"/>
              </w:rPr>
            </w:pPr>
            <w:r w:rsidRPr="3C55D424">
              <w:rPr>
                <w:rFonts w:ascii="Century Gothic" w:hAnsi="Century Gothic" w:cs="Arial"/>
                <w:sz w:val="22"/>
                <w:szCs w:val="22"/>
              </w:rPr>
              <w:t>Be able to work under pressure</w:t>
            </w:r>
            <w:r w:rsidR="003B5439">
              <w:rPr>
                <w:rFonts w:ascii="Century Gothic" w:hAnsi="Century Gothic" w:cs="Arial"/>
                <w:sz w:val="22"/>
                <w:szCs w:val="22"/>
              </w:rPr>
              <w:t xml:space="preserve"> and meet deadlines</w:t>
            </w:r>
          </w:p>
          <w:p w14:paraId="41E7ED2A" w14:textId="77777777" w:rsidR="00D03301" w:rsidRPr="00965C9B" w:rsidRDefault="3C55D424" w:rsidP="00965C9B">
            <w:pPr>
              <w:widowControl/>
              <w:numPr>
                <w:ilvl w:val="0"/>
                <w:numId w:val="37"/>
              </w:numPr>
              <w:rPr>
                <w:rFonts w:ascii="Century Gothic" w:hAnsi="Century Gothic" w:cs="Arial"/>
                <w:sz w:val="22"/>
                <w:szCs w:val="22"/>
              </w:rPr>
            </w:pPr>
            <w:r w:rsidRPr="3C55D424">
              <w:rPr>
                <w:rFonts w:ascii="Century Gothic" w:hAnsi="Century Gothic" w:cs="Arial"/>
                <w:sz w:val="22"/>
                <w:szCs w:val="22"/>
              </w:rPr>
              <w:t>Ability to speak Welsh</w:t>
            </w:r>
          </w:p>
        </w:tc>
        <w:tc>
          <w:tcPr>
            <w:tcW w:w="2971" w:type="dxa"/>
          </w:tcPr>
          <w:p w14:paraId="798249C8" w14:textId="77777777" w:rsidR="003E1F2E" w:rsidRPr="00D03301" w:rsidRDefault="3C55D424" w:rsidP="3C55D424">
            <w:pPr>
              <w:jc w:val="center"/>
              <w:rPr>
                <w:rFonts w:ascii="Century Gothic" w:hAnsi="Century Gothic" w:cs="Arial"/>
                <w:sz w:val="22"/>
                <w:szCs w:val="22"/>
              </w:rPr>
            </w:pPr>
            <w:r w:rsidRPr="3C55D424">
              <w:rPr>
                <w:rFonts w:ascii="Century Gothic" w:hAnsi="Century Gothic" w:cs="Arial"/>
                <w:sz w:val="22"/>
                <w:szCs w:val="22"/>
              </w:rPr>
              <w:t>E</w:t>
            </w:r>
          </w:p>
          <w:p w14:paraId="16558295" w14:textId="77777777" w:rsidR="00C23EE5" w:rsidRDefault="00C23EE5" w:rsidP="0053469C">
            <w:pPr>
              <w:jc w:val="center"/>
              <w:rPr>
                <w:rFonts w:ascii="Century Gothic" w:hAnsi="Century Gothic" w:cs="Arial"/>
                <w:sz w:val="22"/>
                <w:szCs w:val="22"/>
              </w:rPr>
            </w:pPr>
          </w:p>
          <w:p w14:paraId="697F4A98" w14:textId="77777777" w:rsidR="00D03301" w:rsidRPr="00D03301" w:rsidRDefault="3C55D424" w:rsidP="0053469C">
            <w:pPr>
              <w:jc w:val="center"/>
              <w:rPr>
                <w:rFonts w:ascii="Century Gothic" w:hAnsi="Century Gothic" w:cs="Arial"/>
                <w:sz w:val="22"/>
                <w:szCs w:val="22"/>
              </w:rPr>
            </w:pPr>
            <w:r w:rsidRPr="3C55D424">
              <w:rPr>
                <w:rFonts w:ascii="Century Gothic" w:hAnsi="Century Gothic" w:cs="Arial"/>
                <w:sz w:val="22"/>
                <w:szCs w:val="22"/>
              </w:rPr>
              <w:t>E</w:t>
            </w:r>
          </w:p>
          <w:p w14:paraId="535D9976" w14:textId="77777777" w:rsidR="003E1F2E" w:rsidRPr="00D03301" w:rsidRDefault="003E1F2E" w:rsidP="3C55D424">
            <w:pPr>
              <w:jc w:val="center"/>
              <w:rPr>
                <w:rFonts w:ascii="Century Gothic" w:hAnsi="Century Gothic" w:cs="Arial"/>
                <w:sz w:val="22"/>
                <w:szCs w:val="22"/>
              </w:rPr>
            </w:pPr>
          </w:p>
          <w:p w14:paraId="48D52174" w14:textId="77777777" w:rsidR="003E1F2E" w:rsidRPr="00D03301" w:rsidRDefault="3C55D424" w:rsidP="3C55D424">
            <w:pPr>
              <w:jc w:val="center"/>
              <w:rPr>
                <w:rFonts w:ascii="Century Gothic" w:hAnsi="Century Gothic" w:cs="Arial"/>
                <w:sz w:val="22"/>
                <w:szCs w:val="22"/>
              </w:rPr>
            </w:pPr>
            <w:r w:rsidRPr="3C55D424">
              <w:rPr>
                <w:rFonts w:ascii="Century Gothic" w:hAnsi="Century Gothic" w:cs="Arial"/>
                <w:sz w:val="22"/>
                <w:szCs w:val="22"/>
              </w:rPr>
              <w:t>E</w:t>
            </w:r>
          </w:p>
          <w:p w14:paraId="337133F6" w14:textId="77777777" w:rsidR="00EE477C" w:rsidRPr="00D03301" w:rsidRDefault="3C55D424" w:rsidP="3C55D424">
            <w:pPr>
              <w:jc w:val="center"/>
              <w:rPr>
                <w:rFonts w:ascii="Century Gothic" w:hAnsi="Century Gothic" w:cs="Arial"/>
                <w:sz w:val="22"/>
                <w:szCs w:val="22"/>
              </w:rPr>
            </w:pPr>
            <w:r w:rsidRPr="3C55D424">
              <w:rPr>
                <w:rFonts w:ascii="Century Gothic" w:hAnsi="Century Gothic" w:cs="Arial"/>
                <w:sz w:val="22"/>
                <w:szCs w:val="22"/>
              </w:rPr>
              <w:t>E</w:t>
            </w:r>
          </w:p>
          <w:p w14:paraId="18E32F86" w14:textId="77777777" w:rsidR="00EE477C" w:rsidRPr="00D03301" w:rsidRDefault="3C55D424" w:rsidP="3C55D424">
            <w:pPr>
              <w:jc w:val="center"/>
              <w:rPr>
                <w:rFonts w:ascii="Century Gothic" w:hAnsi="Century Gothic" w:cs="Arial"/>
                <w:sz w:val="22"/>
                <w:szCs w:val="22"/>
              </w:rPr>
            </w:pPr>
            <w:r w:rsidRPr="3C55D424">
              <w:rPr>
                <w:rFonts w:ascii="Century Gothic" w:hAnsi="Century Gothic" w:cs="Arial"/>
                <w:sz w:val="22"/>
                <w:szCs w:val="22"/>
              </w:rPr>
              <w:t>E</w:t>
            </w:r>
          </w:p>
          <w:p w14:paraId="5EA2E246" w14:textId="77777777" w:rsidR="006D779A" w:rsidRPr="00D03301" w:rsidRDefault="3C55D424" w:rsidP="3C55D424">
            <w:pPr>
              <w:jc w:val="center"/>
              <w:rPr>
                <w:rFonts w:ascii="Century Gothic" w:hAnsi="Century Gothic" w:cs="Arial"/>
                <w:sz w:val="22"/>
                <w:szCs w:val="22"/>
              </w:rPr>
            </w:pPr>
            <w:r w:rsidRPr="3C55D424">
              <w:rPr>
                <w:rFonts w:ascii="Century Gothic" w:hAnsi="Century Gothic" w:cs="Arial"/>
                <w:sz w:val="22"/>
                <w:szCs w:val="22"/>
              </w:rPr>
              <w:t>E</w:t>
            </w:r>
          </w:p>
          <w:p w14:paraId="29CF72EB" w14:textId="77777777" w:rsidR="00D03301" w:rsidRPr="00D03301" w:rsidRDefault="3C55D424" w:rsidP="3C55D424">
            <w:pPr>
              <w:jc w:val="center"/>
              <w:rPr>
                <w:rFonts w:ascii="Century Gothic" w:hAnsi="Century Gothic" w:cs="Arial"/>
                <w:sz w:val="22"/>
                <w:szCs w:val="22"/>
              </w:rPr>
            </w:pPr>
            <w:r w:rsidRPr="3C55D424">
              <w:rPr>
                <w:rFonts w:ascii="Century Gothic" w:hAnsi="Century Gothic" w:cs="Arial"/>
                <w:sz w:val="22"/>
                <w:szCs w:val="22"/>
              </w:rPr>
              <w:t>E</w:t>
            </w:r>
          </w:p>
          <w:p w14:paraId="167872E5" w14:textId="77777777" w:rsidR="007E621B" w:rsidRDefault="007E621B" w:rsidP="3C55D424">
            <w:pPr>
              <w:jc w:val="center"/>
              <w:rPr>
                <w:rFonts w:ascii="Century Gothic" w:hAnsi="Century Gothic" w:cs="Arial"/>
                <w:sz w:val="22"/>
                <w:szCs w:val="22"/>
              </w:rPr>
            </w:pPr>
          </w:p>
          <w:p w14:paraId="25DC86A5" w14:textId="77777777" w:rsidR="00D03301" w:rsidRDefault="007E621B" w:rsidP="3C55D424">
            <w:pPr>
              <w:jc w:val="center"/>
              <w:rPr>
                <w:rFonts w:ascii="Century Gothic" w:hAnsi="Century Gothic" w:cs="Arial"/>
                <w:sz w:val="22"/>
                <w:szCs w:val="22"/>
              </w:rPr>
            </w:pPr>
            <w:r>
              <w:rPr>
                <w:rFonts w:ascii="Century Gothic" w:hAnsi="Century Gothic" w:cs="Arial"/>
                <w:sz w:val="22"/>
                <w:szCs w:val="22"/>
              </w:rPr>
              <w:t>D</w:t>
            </w:r>
          </w:p>
          <w:p w14:paraId="18263E69" w14:textId="77777777" w:rsidR="007E621B" w:rsidRPr="00D03301" w:rsidRDefault="007E621B" w:rsidP="00965C9B">
            <w:pPr>
              <w:rPr>
                <w:rFonts w:ascii="Century Gothic" w:hAnsi="Century Gothic" w:cs="Arial"/>
                <w:sz w:val="22"/>
                <w:szCs w:val="22"/>
              </w:rPr>
            </w:pPr>
          </w:p>
        </w:tc>
      </w:tr>
    </w:tbl>
    <w:p w14:paraId="24463DD4" w14:textId="77777777" w:rsidR="00427EE2" w:rsidRDefault="00427EE2">
      <w:pPr>
        <w:tabs>
          <w:tab w:val="left" w:pos="1908"/>
          <w:tab w:val="left" w:pos="5778"/>
        </w:tabs>
        <w:rPr>
          <w:rFonts w:ascii="Century Gothic" w:hAnsi="Century Gothic" w:cs="Arial"/>
          <w:szCs w:val="24"/>
        </w:rPr>
      </w:pPr>
    </w:p>
    <w:p w14:paraId="35BEAB62" w14:textId="77777777" w:rsidR="00965C9B" w:rsidRDefault="00965C9B">
      <w:pPr>
        <w:tabs>
          <w:tab w:val="left" w:pos="1908"/>
          <w:tab w:val="left" w:pos="5778"/>
        </w:tabs>
        <w:rPr>
          <w:rFonts w:ascii="Century Gothic" w:hAnsi="Century Gothic" w:cs="Arial"/>
          <w:szCs w:val="24"/>
        </w:rPr>
      </w:pPr>
    </w:p>
    <w:p w14:paraId="6EC19F5F" w14:textId="77777777" w:rsidR="00965C9B" w:rsidRDefault="00965C9B">
      <w:pPr>
        <w:tabs>
          <w:tab w:val="left" w:pos="1908"/>
          <w:tab w:val="left" w:pos="5778"/>
        </w:tabs>
        <w:rPr>
          <w:rFonts w:ascii="Century Gothic" w:hAnsi="Century Gothic" w:cs="Arial"/>
          <w:szCs w:val="24"/>
        </w:rPr>
      </w:pPr>
    </w:p>
    <w:p w14:paraId="150BF860" w14:textId="77777777" w:rsidR="00965C9B" w:rsidRDefault="00965C9B">
      <w:pPr>
        <w:tabs>
          <w:tab w:val="left" w:pos="1908"/>
          <w:tab w:val="left" w:pos="5778"/>
        </w:tabs>
        <w:rPr>
          <w:rFonts w:ascii="Century Gothic" w:hAnsi="Century Gothic" w:cs="Arial"/>
          <w:szCs w:val="24"/>
        </w:rPr>
      </w:pPr>
    </w:p>
    <w:p w14:paraId="07442DE8" w14:textId="77777777" w:rsidR="00965C9B" w:rsidRPr="00BA1108" w:rsidRDefault="00965C9B">
      <w:pPr>
        <w:tabs>
          <w:tab w:val="left" w:pos="1908"/>
          <w:tab w:val="left" w:pos="5778"/>
        </w:tabs>
        <w:rPr>
          <w:rFonts w:ascii="Century Gothic" w:hAnsi="Century Gothic" w:cs="Arial"/>
          <w:szCs w:val="24"/>
        </w:rPr>
      </w:pPr>
    </w:p>
    <w:p w14:paraId="5DA1C524" w14:textId="77777777" w:rsidR="003D2399" w:rsidRPr="00BA1108" w:rsidRDefault="003D2399" w:rsidP="3C55D424">
      <w:pPr>
        <w:jc w:val="both"/>
        <w:rPr>
          <w:rFonts w:ascii="Century Gothic" w:hAnsi="Century Gothic" w:cs="Arial"/>
          <w:b/>
          <w:bCs/>
        </w:rPr>
      </w:pPr>
      <w:r w:rsidRPr="3C55D424">
        <w:rPr>
          <w:rFonts w:ascii="Century Gothic" w:hAnsi="Century Gothic" w:cs="Arial"/>
          <w:b/>
          <w:bCs/>
        </w:rPr>
        <w:t>4.</w:t>
      </w:r>
      <w:r w:rsidRPr="00BA1108">
        <w:rPr>
          <w:rFonts w:ascii="Century Gothic" w:hAnsi="Century Gothic" w:cs="Arial"/>
          <w:b/>
          <w:szCs w:val="24"/>
        </w:rPr>
        <w:tab/>
      </w:r>
      <w:r w:rsidR="006916D3" w:rsidRPr="3C55D424">
        <w:rPr>
          <w:rFonts w:ascii="Century Gothic" w:hAnsi="Century Gothic" w:cs="Arial"/>
          <w:b/>
          <w:bCs/>
        </w:rPr>
        <w:t>Additional Requirements</w:t>
      </w:r>
      <w:r w:rsidR="00E40554" w:rsidRPr="00BA1108">
        <w:rPr>
          <w:rFonts w:ascii="Century Gothic" w:hAnsi="Century Gothic" w:cs="Arial"/>
          <w:b/>
          <w:szCs w:val="24"/>
        </w:rPr>
        <w:tab/>
      </w:r>
    </w:p>
    <w:p w14:paraId="2214E832" w14:textId="77777777" w:rsidR="003D2399" w:rsidRPr="00BA1108" w:rsidRDefault="003D2399" w:rsidP="003D2399">
      <w:pPr>
        <w:jc w:val="both"/>
        <w:rPr>
          <w:rFonts w:ascii="Century Gothic" w:hAnsi="Century Gothic" w:cs="Arial"/>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1"/>
        <w:gridCol w:w="2867"/>
      </w:tblGrid>
      <w:tr w:rsidR="00BA1108" w:rsidRPr="00BA1108" w14:paraId="66C44BDA" w14:textId="77777777" w:rsidTr="3C55D424">
        <w:tc>
          <w:tcPr>
            <w:tcW w:w="5453" w:type="dxa"/>
          </w:tcPr>
          <w:p w14:paraId="171C9225" w14:textId="77777777" w:rsidR="00BA1108" w:rsidRPr="00D03301" w:rsidRDefault="3C55D424" w:rsidP="3C55D424">
            <w:pPr>
              <w:widowControl/>
              <w:numPr>
                <w:ilvl w:val="0"/>
                <w:numId w:val="31"/>
              </w:numPr>
              <w:jc w:val="both"/>
              <w:rPr>
                <w:rFonts w:ascii="Century Gothic" w:hAnsi="Century Gothic" w:cs="Arial"/>
                <w:sz w:val="22"/>
                <w:szCs w:val="22"/>
              </w:rPr>
            </w:pPr>
            <w:r w:rsidRPr="3C55D424">
              <w:rPr>
                <w:rFonts w:ascii="Century Gothic" w:hAnsi="Century Gothic" w:cs="Arial"/>
                <w:sz w:val="22"/>
                <w:szCs w:val="22"/>
              </w:rPr>
              <w:t>Enthusiasm</w:t>
            </w:r>
          </w:p>
          <w:p w14:paraId="3E1F4FF6" w14:textId="77777777" w:rsidR="00BA1108" w:rsidRPr="00D03301" w:rsidRDefault="3C55D424" w:rsidP="3C55D424">
            <w:pPr>
              <w:widowControl/>
              <w:numPr>
                <w:ilvl w:val="0"/>
                <w:numId w:val="31"/>
              </w:numPr>
              <w:jc w:val="both"/>
              <w:rPr>
                <w:rFonts w:ascii="Century Gothic" w:hAnsi="Century Gothic" w:cs="Arial"/>
                <w:sz w:val="22"/>
                <w:szCs w:val="22"/>
              </w:rPr>
            </w:pPr>
            <w:r w:rsidRPr="3C55D424">
              <w:rPr>
                <w:rFonts w:ascii="Century Gothic" w:hAnsi="Century Gothic" w:cs="Arial"/>
                <w:sz w:val="22"/>
                <w:szCs w:val="22"/>
              </w:rPr>
              <w:t>Acts with honesty and integrity</w:t>
            </w:r>
          </w:p>
          <w:p w14:paraId="524B64E3" w14:textId="77777777" w:rsidR="00BA1108" w:rsidRPr="00D03301" w:rsidRDefault="3C55D424" w:rsidP="3C55D424">
            <w:pPr>
              <w:widowControl/>
              <w:numPr>
                <w:ilvl w:val="0"/>
                <w:numId w:val="31"/>
              </w:numPr>
              <w:jc w:val="both"/>
              <w:rPr>
                <w:rFonts w:ascii="Century Gothic" w:hAnsi="Century Gothic" w:cs="Arial"/>
                <w:sz w:val="22"/>
                <w:szCs w:val="22"/>
              </w:rPr>
            </w:pPr>
            <w:r w:rsidRPr="3C55D424">
              <w:rPr>
                <w:rFonts w:ascii="Century Gothic" w:hAnsi="Century Gothic" w:cs="Arial"/>
                <w:sz w:val="22"/>
                <w:szCs w:val="22"/>
              </w:rPr>
              <w:t>Flexible</w:t>
            </w:r>
          </w:p>
          <w:p w14:paraId="316A2E1C" w14:textId="77777777" w:rsidR="00BA1108" w:rsidRPr="00D03301" w:rsidRDefault="3C55D424" w:rsidP="3C55D424">
            <w:pPr>
              <w:widowControl/>
              <w:numPr>
                <w:ilvl w:val="0"/>
                <w:numId w:val="31"/>
              </w:numPr>
              <w:jc w:val="both"/>
              <w:rPr>
                <w:rFonts w:ascii="Century Gothic" w:hAnsi="Century Gothic" w:cs="Arial"/>
                <w:sz w:val="22"/>
                <w:szCs w:val="22"/>
              </w:rPr>
            </w:pPr>
            <w:r w:rsidRPr="3C55D424">
              <w:rPr>
                <w:rFonts w:ascii="Century Gothic" w:hAnsi="Century Gothic" w:cs="Arial"/>
                <w:sz w:val="22"/>
                <w:szCs w:val="22"/>
              </w:rPr>
              <w:t>Positive attitude</w:t>
            </w:r>
          </w:p>
          <w:p w14:paraId="5177B340" w14:textId="77777777" w:rsidR="00BA1108" w:rsidRPr="002945CE" w:rsidRDefault="3C55D424" w:rsidP="3C55D424">
            <w:pPr>
              <w:widowControl/>
              <w:numPr>
                <w:ilvl w:val="0"/>
                <w:numId w:val="31"/>
              </w:numPr>
              <w:jc w:val="both"/>
              <w:rPr>
                <w:rFonts w:ascii="Century Gothic" w:hAnsi="Century Gothic" w:cs="Arial"/>
                <w:sz w:val="22"/>
                <w:szCs w:val="22"/>
              </w:rPr>
            </w:pPr>
            <w:r w:rsidRPr="3C55D424">
              <w:rPr>
                <w:rFonts w:ascii="Century Gothic" w:hAnsi="Century Gothic" w:cs="Arial"/>
                <w:sz w:val="22"/>
                <w:szCs w:val="22"/>
              </w:rPr>
              <w:t>Commitment to Equality and Diversity</w:t>
            </w:r>
          </w:p>
        </w:tc>
        <w:tc>
          <w:tcPr>
            <w:tcW w:w="2967" w:type="dxa"/>
          </w:tcPr>
          <w:p w14:paraId="7824783C" w14:textId="77777777" w:rsidR="00BA1108" w:rsidRPr="00D03301" w:rsidRDefault="3C55D424" w:rsidP="3C55D424">
            <w:pPr>
              <w:jc w:val="center"/>
              <w:rPr>
                <w:rFonts w:ascii="Century Gothic" w:hAnsi="Century Gothic" w:cs="Arial"/>
                <w:sz w:val="22"/>
                <w:szCs w:val="22"/>
              </w:rPr>
            </w:pPr>
            <w:r w:rsidRPr="3C55D424">
              <w:rPr>
                <w:rFonts w:ascii="Century Gothic" w:hAnsi="Century Gothic" w:cs="Arial"/>
                <w:sz w:val="22"/>
                <w:szCs w:val="22"/>
              </w:rPr>
              <w:t>E</w:t>
            </w:r>
          </w:p>
          <w:p w14:paraId="2A259BC5" w14:textId="77777777" w:rsidR="00BA1108" w:rsidRPr="00D03301" w:rsidRDefault="3C55D424" w:rsidP="3C55D424">
            <w:pPr>
              <w:jc w:val="center"/>
              <w:rPr>
                <w:rFonts w:ascii="Century Gothic" w:hAnsi="Century Gothic" w:cs="Arial"/>
                <w:sz w:val="22"/>
                <w:szCs w:val="22"/>
              </w:rPr>
            </w:pPr>
            <w:r w:rsidRPr="3C55D424">
              <w:rPr>
                <w:rFonts w:ascii="Century Gothic" w:hAnsi="Century Gothic" w:cs="Arial"/>
                <w:sz w:val="22"/>
                <w:szCs w:val="22"/>
              </w:rPr>
              <w:t>E</w:t>
            </w:r>
          </w:p>
          <w:p w14:paraId="7FD5A5B6" w14:textId="77777777" w:rsidR="00BA1108" w:rsidRPr="00D03301" w:rsidRDefault="3C55D424" w:rsidP="3C55D424">
            <w:pPr>
              <w:jc w:val="center"/>
              <w:rPr>
                <w:rFonts w:ascii="Century Gothic" w:hAnsi="Century Gothic" w:cs="Arial"/>
                <w:sz w:val="22"/>
                <w:szCs w:val="22"/>
              </w:rPr>
            </w:pPr>
            <w:r w:rsidRPr="3C55D424">
              <w:rPr>
                <w:rFonts w:ascii="Century Gothic" w:hAnsi="Century Gothic" w:cs="Arial"/>
                <w:sz w:val="22"/>
                <w:szCs w:val="22"/>
              </w:rPr>
              <w:t>E</w:t>
            </w:r>
          </w:p>
          <w:p w14:paraId="42432C75" w14:textId="77777777" w:rsidR="00BA1108" w:rsidRPr="00D03301" w:rsidRDefault="3C55D424" w:rsidP="3C55D424">
            <w:pPr>
              <w:jc w:val="center"/>
              <w:rPr>
                <w:rFonts w:ascii="Century Gothic" w:hAnsi="Century Gothic" w:cs="Arial"/>
                <w:sz w:val="22"/>
                <w:szCs w:val="22"/>
              </w:rPr>
            </w:pPr>
            <w:r w:rsidRPr="3C55D424">
              <w:rPr>
                <w:rFonts w:ascii="Century Gothic" w:hAnsi="Century Gothic" w:cs="Arial"/>
                <w:sz w:val="22"/>
                <w:szCs w:val="22"/>
              </w:rPr>
              <w:t>E</w:t>
            </w:r>
          </w:p>
          <w:p w14:paraId="260D495D" w14:textId="77777777" w:rsidR="00BA1108" w:rsidRPr="00D03301" w:rsidRDefault="3C55D424" w:rsidP="3C55D424">
            <w:pPr>
              <w:jc w:val="center"/>
              <w:rPr>
                <w:rFonts w:ascii="Century Gothic" w:hAnsi="Century Gothic" w:cs="Arial"/>
                <w:sz w:val="22"/>
                <w:szCs w:val="22"/>
              </w:rPr>
            </w:pPr>
            <w:r w:rsidRPr="3C55D424">
              <w:rPr>
                <w:rFonts w:ascii="Century Gothic" w:hAnsi="Century Gothic" w:cs="Arial"/>
                <w:sz w:val="22"/>
                <w:szCs w:val="22"/>
              </w:rPr>
              <w:t>E</w:t>
            </w:r>
          </w:p>
        </w:tc>
      </w:tr>
    </w:tbl>
    <w:p w14:paraId="139EC696" w14:textId="77777777" w:rsidR="00BA1108" w:rsidRPr="00427EE2" w:rsidRDefault="00BA1108" w:rsidP="003D2399">
      <w:pPr>
        <w:jc w:val="both"/>
        <w:rPr>
          <w:rFonts w:ascii="Century Gothic" w:hAnsi="Century Gothic" w:cs="Arial"/>
          <w:b/>
          <w:szCs w:val="24"/>
        </w:rPr>
      </w:pPr>
    </w:p>
    <w:p w14:paraId="4D351A8B" w14:textId="77777777" w:rsidR="008B2F5B" w:rsidRPr="00427EE2" w:rsidRDefault="008B2F5B" w:rsidP="00427EE2">
      <w:pPr>
        <w:tabs>
          <w:tab w:val="left" w:pos="1908"/>
          <w:tab w:val="left" w:pos="5778"/>
        </w:tabs>
        <w:rPr>
          <w:rFonts w:ascii="Century Gothic" w:hAnsi="Century Gothic" w:cs="Arial"/>
          <w:szCs w:val="24"/>
        </w:rPr>
      </w:pPr>
    </w:p>
    <w:sectPr w:rsidR="008B2F5B" w:rsidRPr="00427EE2" w:rsidSect="006E0030">
      <w:headerReference w:type="default" r:id="rId10"/>
      <w:footerReference w:type="default" r:id="rId1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BB91A" w14:textId="77777777" w:rsidR="00251C47" w:rsidRDefault="00251C47">
      <w:r>
        <w:separator/>
      </w:r>
    </w:p>
  </w:endnote>
  <w:endnote w:type="continuationSeparator" w:id="0">
    <w:p w14:paraId="6CAB07DF" w14:textId="77777777" w:rsidR="00251C47" w:rsidRDefault="0025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32B5D" w14:textId="0BB942D5" w:rsidR="00735B72" w:rsidRPr="002945CE" w:rsidRDefault="00735B72" w:rsidP="3C55D424">
    <w:pPr>
      <w:pStyle w:val="Footer"/>
      <w:rPr>
        <w:rFonts w:ascii="Century Gothic" w:hAnsi="Century Gothic"/>
        <w:sz w:val="20"/>
      </w:rPr>
    </w:pPr>
    <w:r>
      <w:rPr>
        <w:rFonts w:ascii="Arial" w:hAnsi="Arial"/>
      </w:rPr>
      <w:tab/>
    </w:r>
    <w:r w:rsidRPr="3C55D424">
      <w:rPr>
        <w:rFonts w:ascii="Century Gothic" w:hAnsi="Century Gothic"/>
        <w:sz w:val="20"/>
      </w:rPr>
      <w:t xml:space="preserve">Page </w:t>
    </w:r>
    <w:r w:rsidR="00E72750" w:rsidRPr="3C55D424">
      <w:rPr>
        <w:rStyle w:val="PageNumber"/>
        <w:rFonts w:ascii="Century Gothic" w:hAnsi="Century Gothic"/>
        <w:noProof/>
        <w:sz w:val="20"/>
      </w:rPr>
      <w:fldChar w:fldCharType="begin"/>
    </w:r>
    <w:r w:rsidRPr="002945CE">
      <w:rPr>
        <w:rStyle w:val="PageNumber"/>
        <w:rFonts w:ascii="Century Gothic" w:hAnsi="Century Gothic"/>
        <w:sz w:val="20"/>
      </w:rPr>
      <w:instrText xml:space="preserve"> PAGE </w:instrText>
    </w:r>
    <w:r w:rsidR="00E72750" w:rsidRPr="3C55D424">
      <w:rPr>
        <w:rStyle w:val="PageNumber"/>
        <w:rFonts w:ascii="Century Gothic" w:hAnsi="Century Gothic"/>
        <w:sz w:val="20"/>
      </w:rPr>
      <w:fldChar w:fldCharType="separate"/>
    </w:r>
    <w:r w:rsidR="00A342C9">
      <w:rPr>
        <w:rStyle w:val="PageNumber"/>
        <w:rFonts w:ascii="Century Gothic" w:hAnsi="Century Gothic"/>
        <w:noProof/>
        <w:sz w:val="20"/>
      </w:rPr>
      <w:t>1</w:t>
    </w:r>
    <w:r w:rsidR="00E72750" w:rsidRPr="3C55D424">
      <w:rPr>
        <w:rStyle w:val="PageNumber"/>
        <w:rFonts w:ascii="Century Gothic" w:hAnsi="Century Gothic"/>
        <w:noProof/>
        <w:sz w:val="20"/>
      </w:rPr>
      <w:fldChar w:fldCharType="end"/>
    </w:r>
    <w:r w:rsidRPr="3C55D424">
      <w:rPr>
        <w:rStyle w:val="PageNumber"/>
        <w:rFonts w:ascii="Century Gothic" w:hAnsi="Century Gothic"/>
        <w:sz w:val="20"/>
      </w:rPr>
      <w:t xml:space="preserve"> of </w:t>
    </w:r>
    <w:r w:rsidR="00E72750" w:rsidRPr="3C55D424">
      <w:rPr>
        <w:rStyle w:val="PageNumber"/>
        <w:rFonts w:ascii="Century Gothic" w:hAnsi="Century Gothic"/>
        <w:noProof/>
        <w:sz w:val="20"/>
      </w:rPr>
      <w:fldChar w:fldCharType="begin"/>
    </w:r>
    <w:r w:rsidRPr="002945CE">
      <w:rPr>
        <w:rStyle w:val="PageNumber"/>
        <w:rFonts w:ascii="Century Gothic" w:hAnsi="Century Gothic"/>
        <w:sz w:val="20"/>
      </w:rPr>
      <w:instrText xml:space="preserve"> NUMPAGES </w:instrText>
    </w:r>
    <w:r w:rsidR="00E72750" w:rsidRPr="3C55D424">
      <w:rPr>
        <w:rStyle w:val="PageNumber"/>
        <w:rFonts w:ascii="Century Gothic" w:hAnsi="Century Gothic"/>
        <w:sz w:val="20"/>
      </w:rPr>
      <w:fldChar w:fldCharType="separate"/>
    </w:r>
    <w:r w:rsidR="00A342C9">
      <w:rPr>
        <w:rStyle w:val="PageNumber"/>
        <w:rFonts w:ascii="Century Gothic" w:hAnsi="Century Gothic"/>
        <w:noProof/>
        <w:sz w:val="20"/>
      </w:rPr>
      <w:t>5</w:t>
    </w:r>
    <w:r w:rsidR="00E72750" w:rsidRPr="3C55D424">
      <w:rPr>
        <w:rStyle w:val="PageNumber"/>
        <w:rFonts w:ascii="Century Gothic" w:hAnsi="Century Gothic"/>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211FE" w14:textId="77777777" w:rsidR="00251C47" w:rsidRDefault="00251C47">
      <w:r>
        <w:separator/>
      </w:r>
    </w:p>
  </w:footnote>
  <w:footnote w:type="continuationSeparator" w:id="0">
    <w:p w14:paraId="4C75D6FF" w14:textId="77777777" w:rsidR="00251C47" w:rsidRDefault="00251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0F028" w14:textId="3622813D" w:rsidR="00735B72" w:rsidRDefault="00056E77" w:rsidP="004F6BE4">
    <w:pPr>
      <w:pStyle w:val="Header"/>
      <w:jc w:val="right"/>
      <w:rPr>
        <w:rFonts w:ascii="Arial" w:hAnsi="Arial"/>
        <w:sz w:val="28"/>
      </w:rPr>
    </w:pPr>
    <w:r w:rsidRPr="002945CE">
      <w:rPr>
        <w:rFonts w:ascii="Century Gothic" w:hAnsi="Century Gothic" w:cs="Arial"/>
        <w:b/>
        <w:noProof/>
        <w:szCs w:val="24"/>
        <w:u w:val="single"/>
        <w:lang w:eastAsia="en-GB"/>
      </w:rPr>
      <w:drawing>
        <wp:anchor distT="0" distB="0" distL="114300" distR="114300" simplePos="0" relativeHeight="251666432" behindDoc="0" locked="0" layoutInCell="1" allowOverlap="1" wp14:anchorId="03CF8002" wp14:editId="4A6E8094">
          <wp:simplePos x="0" y="0"/>
          <wp:positionH relativeFrom="column">
            <wp:posOffset>4401820</wp:posOffset>
          </wp:positionH>
          <wp:positionV relativeFrom="paragraph">
            <wp:posOffset>-266700</wp:posOffset>
          </wp:positionV>
          <wp:extent cx="1714500" cy="634365"/>
          <wp:effectExtent l="0" t="0" r="0" b="0"/>
          <wp:wrapSquare wrapText="bothSides"/>
          <wp:docPr id="2" name="Picture 2" descr="http://intranet.cavc.ac.uk/docs/3/Small%20JPEG%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cavc.ac.uk/docs/3/Small%20JPEG%20Logo.jpg"/>
                  <pic:cNvPicPr>
                    <a:picLocks noChangeAspect="1" noChangeArrowheads="1"/>
                  </pic:cNvPicPr>
                </pic:nvPicPr>
                <pic:blipFill>
                  <a:blip r:embed="rId1" cstate="print"/>
                  <a:srcRect/>
                  <a:stretch>
                    <a:fillRect/>
                  </a:stretch>
                </pic:blipFill>
                <pic:spPr bwMode="auto">
                  <a:xfrm>
                    <a:off x="0" y="0"/>
                    <a:ext cx="1714500" cy="6343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4CAC"/>
    <w:multiLevelType w:val="hybridMultilevel"/>
    <w:tmpl w:val="4B72BDE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9D119C"/>
    <w:multiLevelType w:val="hybridMultilevel"/>
    <w:tmpl w:val="A20E6D7C"/>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E963A8"/>
    <w:multiLevelType w:val="hybridMultilevel"/>
    <w:tmpl w:val="C96A9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62427"/>
    <w:multiLevelType w:val="hybridMultilevel"/>
    <w:tmpl w:val="3522B2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C7458"/>
    <w:multiLevelType w:val="hybridMultilevel"/>
    <w:tmpl w:val="505C4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D4AFF"/>
    <w:multiLevelType w:val="hybridMultilevel"/>
    <w:tmpl w:val="7EA4C2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255A0A"/>
    <w:multiLevelType w:val="hybridMultilevel"/>
    <w:tmpl w:val="DFF8E9E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2920BDD"/>
    <w:multiLevelType w:val="multilevel"/>
    <w:tmpl w:val="7F0C56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9871F5"/>
    <w:multiLevelType w:val="hybridMultilevel"/>
    <w:tmpl w:val="07A470CA"/>
    <w:lvl w:ilvl="0" w:tplc="08090001">
      <w:start w:val="1"/>
      <w:numFmt w:val="bullet"/>
      <w:lvlText w:val=""/>
      <w:lvlJc w:val="left"/>
      <w:pPr>
        <w:ind w:left="2016" w:hanging="360"/>
      </w:pPr>
      <w:rPr>
        <w:rFonts w:ascii="Symbol" w:hAnsi="Symbol" w:hint="default"/>
      </w:rPr>
    </w:lvl>
    <w:lvl w:ilvl="1" w:tplc="08090003" w:tentative="1">
      <w:start w:val="1"/>
      <w:numFmt w:val="bullet"/>
      <w:lvlText w:val="o"/>
      <w:lvlJc w:val="left"/>
      <w:pPr>
        <w:ind w:left="2736" w:hanging="360"/>
      </w:pPr>
      <w:rPr>
        <w:rFonts w:ascii="Courier New" w:hAnsi="Courier New" w:cs="Courier New" w:hint="default"/>
      </w:rPr>
    </w:lvl>
    <w:lvl w:ilvl="2" w:tplc="08090005" w:tentative="1">
      <w:start w:val="1"/>
      <w:numFmt w:val="bullet"/>
      <w:lvlText w:val=""/>
      <w:lvlJc w:val="left"/>
      <w:pPr>
        <w:ind w:left="3456" w:hanging="360"/>
      </w:pPr>
      <w:rPr>
        <w:rFonts w:ascii="Wingdings" w:hAnsi="Wingdings" w:hint="default"/>
      </w:rPr>
    </w:lvl>
    <w:lvl w:ilvl="3" w:tplc="08090001" w:tentative="1">
      <w:start w:val="1"/>
      <w:numFmt w:val="bullet"/>
      <w:lvlText w:val=""/>
      <w:lvlJc w:val="left"/>
      <w:pPr>
        <w:ind w:left="4176" w:hanging="360"/>
      </w:pPr>
      <w:rPr>
        <w:rFonts w:ascii="Symbol" w:hAnsi="Symbol" w:hint="default"/>
      </w:rPr>
    </w:lvl>
    <w:lvl w:ilvl="4" w:tplc="08090003" w:tentative="1">
      <w:start w:val="1"/>
      <w:numFmt w:val="bullet"/>
      <w:lvlText w:val="o"/>
      <w:lvlJc w:val="left"/>
      <w:pPr>
        <w:ind w:left="4896" w:hanging="360"/>
      </w:pPr>
      <w:rPr>
        <w:rFonts w:ascii="Courier New" w:hAnsi="Courier New" w:cs="Courier New" w:hint="default"/>
      </w:rPr>
    </w:lvl>
    <w:lvl w:ilvl="5" w:tplc="08090005" w:tentative="1">
      <w:start w:val="1"/>
      <w:numFmt w:val="bullet"/>
      <w:lvlText w:val=""/>
      <w:lvlJc w:val="left"/>
      <w:pPr>
        <w:ind w:left="5616" w:hanging="360"/>
      </w:pPr>
      <w:rPr>
        <w:rFonts w:ascii="Wingdings" w:hAnsi="Wingdings" w:hint="default"/>
      </w:rPr>
    </w:lvl>
    <w:lvl w:ilvl="6" w:tplc="08090001" w:tentative="1">
      <w:start w:val="1"/>
      <w:numFmt w:val="bullet"/>
      <w:lvlText w:val=""/>
      <w:lvlJc w:val="left"/>
      <w:pPr>
        <w:ind w:left="6336" w:hanging="360"/>
      </w:pPr>
      <w:rPr>
        <w:rFonts w:ascii="Symbol" w:hAnsi="Symbol" w:hint="default"/>
      </w:rPr>
    </w:lvl>
    <w:lvl w:ilvl="7" w:tplc="08090003" w:tentative="1">
      <w:start w:val="1"/>
      <w:numFmt w:val="bullet"/>
      <w:lvlText w:val="o"/>
      <w:lvlJc w:val="left"/>
      <w:pPr>
        <w:ind w:left="7056" w:hanging="360"/>
      </w:pPr>
      <w:rPr>
        <w:rFonts w:ascii="Courier New" w:hAnsi="Courier New" w:cs="Courier New" w:hint="default"/>
      </w:rPr>
    </w:lvl>
    <w:lvl w:ilvl="8" w:tplc="08090005" w:tentative="1">
      <w:start w:val="1"/>
      <w:numFmt w:val="bullet"/>
      <w:lvlText w:val=""/>
      <w:lvlJc w:val="left"/>
      <w:pPr>
        <w:ind w:left="7776" w:hanging="360"/>
      </w:pPr>
      <w:rPr>
        <w:rFonts w:ascii="Wingdings" w:hAnsi="Wingdings" w:hint="default"/>
      </w:rPr>
    </w:lvl>
  </w:abstractNum>
  <w:abstractNum w:abstractNumId="9" w15:restartNumberingAfterBreak="0">
    <w:nsid w:val="16C374B5"/>
    <w:multiLevelType w:val="hybridMultilevel"/>
    <w:tmpl w:val="986AA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923CE4"/>
    <w:multiLevelType w:val="hybridMultilevel"/>
    <w:tmpl w:val="6518DD4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D3108D7"/>
    <w:multiLevelType w:val="hybridMultilevel"/>
    <w:tmpl w:val="4E1AA9AC"/>
    <w:lvl w:ilvl="0" w:tplc="13921AA6">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2373EE4"/>
    <w:multiLevelType w:val="hybridMultilevel"/>
    <w:tmpl w:val="D1427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1206F4"/>
    <w:multiLevelType w:val="hybridMultilevel"/>
    <w:tmpl w:val="38CEA528"/>
    <w:lvl w:ilvl="0" w:tplc="0809000F">
      <w:start w:val="1"/>
      <w:numFmt w:val="decimal"/>
      <w:lvlText w:val="%1."/>
      <w:lvlJc w:val="left"/>
      <w:pPr>
        <w:tabs>
          <w:tab w:val="num" w:pos="720"/>
        </w:tabs>
        <w:ind w:left="720" w:hanging="360"/>
      </w:pPr>
      <w:rPr>
        <w:rFonts w:hint="default"/>
      </w:rPr>
    </w:lvl>
    <w:lvl w:ilvl="1" w:tplc="5E7AED0C">
      <w:start w:val="16"/>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AD16210"/>
    <w:multiLevelType w:val="hybridMultilevel"/>
    <w:tmpl w:val="B0568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DF6D4F"/>
    <w:multiLevelType w:val="hybridMultilevel"/>
    <w:tmpl w:val="6268AC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4E6FD1"/>
    <w:multiLevelType w:val="hybridMultilevel"/>
    <w:tmpl w:val="EAC65D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A8A0B86"/>
    <w:multiLevelType w:val="hybridMultilevel"/>
    <w:tmpl w:val="CC489F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1B1A47"/>
    <w:multiLevelType w:val="hybridMultilevel"/>
    <w:tmpl w:val="7E4A53E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7EA22EB"/>
    <w:multiLevelType w:val="hybridMultilevel"/>
    <w:tmpl w:val="C7B2B1C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9F462DB"/>
    <w:multiLevelType w:val="multilevel"/>
    <w:tmpl w:val="B0D0974E"/>
    <w:lvl w:ilvl="0">
      <w:start w:val="1"/>
      <w:numFmt w:val="decimal"/>
      <w:lvlText w:val="%1."/>
      <w:lvlJc w:val="left"/>
      <w:pPr>
        <w:tabs>
          <w:tab w:val="num" w:pos="721"/>
        </w:tabs>
        <w:ind w:left="721"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2641FD"/>
    <w:multiLevelType w:val="multilevel"/>
    <w:tmpl w:val="70A61D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42"/>
        </w:tabs>
        <w:ind w:left="342" w:hanging="360"/>
      </w:pPr>
      <w:rPr>
        <w:rFonts w:hint="default"/>
      </w:rPr>
    </w:lvl>
    <w:lvl w:ilvl="2">
      <w:start w:val="1"/>
      <w:numFmt w:val="decimal"/>
      <w:lvlText w:val="%1.%2.%3"/>
      <w:lvlJc w:val="left"/>
      <w:pPr>
        <w:tabs>
          <w:tab w:val="num" w:pos="684"/>
        </w:tabs>
        <w:ind w:left="684" w:hanging="720"/>
      </w:pPr>
      <w:rPr>
        <w:rFonts w:hint="default"/>
      </w:rPr>
    </w:lvl>
    <w:lvl w:ilvl="3">
      <w:start w:val="1"/>
      <w:numFmt w:val="decimal"/>
      <w:lvlText w:val="%1.%2.%3.%4"/>
      <w:lvlJc w:val="left"/>
      <w:pPr>
        <w:tabs>
          <w:tab w:val="num" w:pos="1026"/>
        </w:tabs>
        <w:ind w:left="1026" w:hanging="1080"/>
      </w:pPr>
      <w:rPr>
        <w:rFonts w:hint="default"/>
      </w:rPr>
    </w:lvl>
    <w:lvl w:ilvl="4">
      <w:start w:val="1"/>
      <w:numFmt w:val="decimal"/>
      <w:lvlText w:val="%1.%2.%3.%4.%5"/>
      <w:lvlJc w:val="left"/>
      <w:pPr>
        <w:tabs>
          <w:tab w:val="num" w:pos="1008"/>
        </w:tabs>
        <w:ind w:left="1008" w:hanging="1080"/>
      </w:pPr>
      <w:rPr>
        <w:rFonts w:hint="default"/>
      </w:rPr>
    </w:lvl>
    <w:lvl w:ilvl="5">
      <w:start w:val="1"/>
      <w:numFmt w:val="decimal"/>
      <w:lvlText w:val="%1.%2.%3.%4.%5.%6"/>
      <w:lvlJc w:val="left"/>
      <w:pPr>
        <w:tabs>
          <w:tab w:val="num" w:pos="1350"/>
        </w:tabs>
        <w:ind w:left="1350" w:hanging="1440"/>
      </w:pPr>
      <w:rPr>
        <w:rFonts w:hint="default"/>
      </w:rPr>
    </w:lvl>
    <w:lvl w:ilvl="6">
      <w:start w:val="1"/>
      <w:numFmt w:val="decimal"/>
      <w:lvlText w:val="%1.%2.%3.%4.%5.%6.%7"/>
      <w:lvlJc w:val="left"/>
      <w:pPr>
        <w:tabs>
          <w:tab w:val="num" w:pos="1332"/>
        </w:tabs>
        <w:ind w:left="1332" w:hanging="1440"/>
      </w:pPr>
      <w:rPr>
        <w:rFonts w:hint="default"/>
      </w:rPr>
    </w:lvl>
    <w:lvl w:ilvl="7">
      <w:start w:val="1"/>
      <w:numFmt w:val="decimal"/>
      <w:lvlText w:val="%1.%2.%3.%4.%5.%6.%7.%8"/>
      <w:lvlJc w:val="left"/>
      <w:pPr>
        <w:tabs>
          <w:tab w:val="num" w:pos="1674"/>
        </w:tabs>
        <w:ind w:left="1674" w:hanging="1800"/>
      </w:pPr>
      <w:rPr>
        <w:rFonts w:hint="default"/>
      </w:rPr>
    </w:lvl>
    <w:lvl w:ilvl="8">
      <w:start w:val="1"/>
      <w:numFmt w:val="decimal"/>
      <w:lvlText w:val="%1.%2.%3.%4.%5.%6.%7.%8.%9"/>
      <w:lvlJc w:val="left"/>
      <w:pPr>
        <w:tabs>
          <w:tab w:val="num" w:pos="1656"/>
        </w:tabs>
        <w:ind w:left="1656" w:hanging="1800"/>
      </w:pPr>
      <w:rPr>
        <w:rFonts w:hint="default"/>
      </w:rPr>
    </w:lvl>
  </w:abstractNum>
  <w:abstractNum w:abstractNumId="22" w15:restartNumberingAfterBreak="0">
    <w:nsid w:val="4C8F4CF0"/>
    <w:multiLevelType w:val="hybridMultilevel"/>
    <w:tmpl w:val="D24A1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AC09A9"/>
    <w:multiLevelType w:val="hybridMultilevel"/>
    <w:tmpl w:val="7C44AA60"/>
    <w:lvl w:ilvl="0" w:tplc="8102D1EE">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BF3FA8"/>
    <w:multiLevelType w:val="hybridMultilevel"/>
    <w:tmpl w:val="9D72C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753E4"/>
    <w:multiLevelType w:val="hybridMultilevel"/>
    <w:tmpl w:val="96D4CA06"/>
    <w:lvl w:ilvl="0" w:tplc="D47E8010">
      <w:start w:val="1"/>
      <w:numFmt w:val="decimal"/>
      <w:lvlText w:val="%1"/>
      <w:lvlJc w:val="left"/>
      <w:pPr>
        <w:tabs>
          <w:tab w:val="num" w:pos="720"/>
        </w:tabs>
        <w:ind w:left="720" w:hanging="360"/>
      </w:pPr>
      <w:rPr>
        <w:rFonts w:hint="default"/>
      </w:rPr>
    </w:lvl>
    <w:lvl w:ilvl="1" w:tplc="F000EE0C">
      <w:start w:val="14"/>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0CA1377"/>
    <w:multiLevelType w:val="hybridMultilevel"/>
    <w:tmpl w:val="0098415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EF688C"/>
    <w:multiLevelType w:val="hybridMultilevel"/>
    <w:tmpl w:val="1D582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021BE4"/>
    <w:multiLevelType w:val="multilevel"/>
    <w:tmpl w:val="6F4E79C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828"/>
        </w:tabs>
        <w:ind w:left="828" w:hanging="720"/>
      </w:pPr>
      <w:rPr>
        <w:rFonts w:hint="default"/>
      </w:rPr>
    </w:lvl>
    <w:lvl w:ilvl="3">
      <w:start w:val="1"/>
      <w:numFmt w:val="decimal"/>
      <w:lvlText w:val="%1.%2.%3.%4"/>
      <w:lvlJc w:val="left"/>
      <w:pPr>
        <w:tabs>
          <w:tab w:val="num" w:pos="1242"/>
        </w:tabs>
        <w:ind w:left="1242"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710"/>
        </w:tabs>
        <w:ind w:left="1710" w:hanging="144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2178"/>
        </w:tabs>
        <w:ind w:left="2178" w:hanging="1800"/>
      </w:pPr>
      <w:rPr>
        <w:rFonts w:hint="default"/>
      </w:rPr>
    </w:lvl>
    <w:lvl w:ilvl="8">
      <w:start w:val="1"/>
      <w:numFmt w:val="decimal"/>
      <w:lvlText w:val="%1.%2.%3.%4.%5.%6.%7.%8.%9"/>
      <w:lvlJc w:val="left"/>
      <w:pPr>
        <w:tabs>
          <w:tab w:val="num" w:pos="2232"/>
        </w:tabs>
        <w:ind w:left="2232" w:hanging="1800"/>
      </w:pPr>
      <w:rPr>
        <w:rFonts w:hint="default"/>
      </w:rPr>
    </w:lvl>
  </w:abstractNum>
  <w:abstractNum w:abstractNumId="29" w15:restartNumberingAfterBreak="0">
    <w:nsid w:val="596A7B45"/>
    <w:multiLevelType w:val="hybridMultilevel"/>
    <w:tmpl w:val="D0943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146953"/>
    <w:multiLevelType w:val="hybridMultilevel"/>
    <w:tmpl w:val="C4F20974"/>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F825743"/>
    <w:multiLevelType w:val="hybridMultilevel"/>
    <w:tmpl w:val="E962F75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607D6EA6"/>
    <w:multiLevelType w:val="hybridMultilevel"/>
    <w:tmpl w:val="3E00E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650CAF"/>
    <w:multiLevelType w:val="hybridMultilevel"/>
    <w:tmpl w:val="76368F4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AE76E80"/>
    <w:multiLevelType w:val="hybridMultilevel"/>
    <w:tmpl w:val="90B61F2E"/>
    <w:lvl w:ilvl="0" w:tplc="36B06FCE">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C6C40A3"/>
    <w:multiLevelType w:val="hybridMultilevel"/>
    <w:tmpl w:val="D43CB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650929"/>
    <w:multiLevelType w:val="multilevel"/>
    <w:tmpl w:val="2F3C58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4F5243F"/>
    <w:multiLevelType w:val="hybridMultilevel"/>
    <w:tmpl w:val="6AF48B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C916CA"/>
    <w:multiLevelType w:val="hybridMultilevel"/>
    <w:tmpl w:val="F43AF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BB80EA1"/>
    <w:multiLevelType w:val="hybridMultilevel"/>
    <w:tmpl w:val="CD6C4A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BEF5CA5"/>
    <w:multiLevelType w:val="hybridMultilevel"/>
    <w:tmpl w:val="C22C9B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C063D68"/>
    <w:multiLevelType w:val="hybridMultilevel"/>
    <w:tmpl w:val="E4263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1A42C4"/>
    <w:multiLevelType w:val="hybridMultilevel"/>
    <w:tmpl w:val="556ED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33"/>
  </w:num>
  <w:num w:numId="3">
    <w:abstractNumId w:val="11"/>
  </w:num>
  <w:num w:numId="4">
    <w:abstractNumId w:val="21"/>
  </w:num>
  <w:num w:numId="5">
    <w:abstractNumId w:val="36"/>
  </w:num>
  <w:num w:numId="6">
    <w:abstractNumId w:val="28"/>
  </w:num>
  <w:num w:numId="7">
    <w:abstractNumId w:val="7"/>
  </w:num>
  <w:num w:numId="8">
    <w:abstractNumId w:val="9"/>
  </w:num>
  <w:num w:numId="9">
    <w:abstractNumId w:val="22"/>
  </w:num>
  <w:num w:numId="10">
    <w:abstractNumId w:val="32"/>
  </w:num>
  <w:num w:numId="11">
    <w:abstractNumId w:val="27"/>
  </w:num>
  <w:num w:numId="12">
    <w:abstractNumId w:val="5"/>
  </w:num>
  <w:num w:numId="13">
    <w:abstractNumId w:val="24"/>
  </w:num>
  <w:num w:numId="14">
    <w:abstractNumId w:val="41"/>
  </w:num>
  <w:num w:numId="15">
    <w:abstractNumId w:val="3"/>
  </w:num>
  <w:num w:numId="16">
    <w:abstractNumId w:val="4"/>
  </w:num>
  <w:num w:numId="17">
    <w:abstractNumId w:val="16"/>
  </w:num>
  <w:num w:numId="18">
    <w:abstractNumId w:val="35"/>
  </w:num>
  <w:num w:numId="19">
    <w:abstractNumId w:val="15"/>
  </w:num>
  <w:num w:numId="20">
    <w:abstractNumId w:val="26"/>
  </w:num>
  <w:num w:numId="21">
    <w:abstractNumId w:val="6"/>
  </w:num>
  <w:num w:numId="22">
    <w:abstractNumId w:val="29"/>
  </w:num>
  <w:num w:numId="23">
    <w:abstractNumId w:val="25"/>
  </w:num>
  <w:num w:numId="24">
    <w:abstractNumId w:val="34"/>
  </w:num>
  <w:num w:numId="25">
    <w:abstractNumId w:val="19"/>
  </w:num>
  <w:num w:numId="26">
    <w:abstractNumId w:val="20"/>
  </w:num>
  <w:num w:numId="27">
    <w:abstractNumId w:val="17"/>
  </w:num>
  <w:num w:numId="28">
    <w:abstractNumId w:val="14"/>
  </w:num>
  <w:num w:numId="29">
    <w:abstractNumId w:val="42"/>
  </w:num>
  <w:num w:numId="30">
    <w:abstractNumId w:val="12"/>
  </w:num>
  <w:num w:numId="31">
    <w:abstractNumId w:val="38"/>
  </w:num>
  <w:num w:numId="32">
    <w:abstractNumId w:val="10"/>
  </w:num>
  <w:num w:numId="33">
    <w:abstractNumId w:val="1"/>
  </w:num>
  <w:num w:numId="34">
    <w:abstractNumId w:val="18"/>
  </w:num>
  <w:num w:numId="35">
    <w:abstractNumId w:val="40"/>
  </w:num>
  <w:num w:numId="36">
    <w:abstractNumId w:val="0"/>
  </w:num>
  <w:num w:numId="37">
    <w:abstractNumId w:val="31"/>
  </w:num>
  <w:num w:numId="38">
    <w:abstractNumId w:val="39"/>
  </w:num>
  <w:num w:numId="39">
    <w:abstractNumId w:val="30"/>
  </w:num>
  <w:num w:numId="40">
    <w:abstractNumId w:val="23"/>
  </w:num>
  <w:num w:numId="41">
    <w:abstractNumId w:val="2"/>
  </w:num>
  <w:num w:numId="42">
    <w:abstractNumId w:val="8"/>
  </w:num>
  <w:num w:numId="43">
    <w:abstractNumId w:val="3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ily Morris">
    <w15:presenceInfo w15:providerId="AD" w15:userId="S-1-5-21-895932213-827637939-1713292627-1077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_x000a_Ŭ"/>
    <w:docVar w:name="VTBOLDON" w:val="urn:schemas-microsoft-com:office:smarttags"/>
    <w:docVar w:name="VTCASE" w:val="w:docVa"/>
    <w:docVar w:name="VTCommandPending" w:val="_x000a_Ŭʌ"/>
    <w:docVar w:name="VTCurMacroFlags$" w:val="顄ؑ࠼㊜汮㙸Gallery It预ؑ Update颴ؑ飄ؑ餴ؑ餌ؑ餄ؑ饄ؑ饤ؑ駌ؑ馄ؑ馼ؑ駄ؑ騔ؑ騄ؑ驤ؑ驄ؑ马ؑ骄ؑꐜ֟ꐜ֟髼ؑ髄ؑᘴ㊥髄ؑ體ؑ鬄ؑ鬄ؑ鮔ؑ魄ؑ魴ؑ魤ؑ鮄ؑ鮔ؑ鯌ؑ鯄ؑ鰬ؑကн鰄ؑ鰤ؑƐ鰤ؑ鱄ؑ鱼ؑ鳄ؑ鲄ؑ鲄ؑ鳔ؑ鳄ؑ鴄ؑ鴬ؑ鵄ؑ鶄ؑ鶄ؑ榰؜鷄ؑើ☲鶤ؑ១♩ᏼں᠃⚠ᐙۄᠥ⛗鷴ؑ鷴ؑᑒۗᡪ❆ᑯۡᢌ❽鷔ؑ᢯➴鸄ؑᣑ⟬ᓅ۾ᣳ⠣鷬ؑᤖ⡚鸴ؑᤸ⢑ᔜܛᥚ⣉鸄ؑ᥽⤀鹄ؑᦟ⤷ᕲܸᧂ⥮"/>
    <w:docVar w:name="VTINIT" w:val="֠ꐔؤ泐۪鶚耀連֠ｔ˽洠۪鶚峈連֠㺨ֺ浈۪혾鶚㦐連혾֠ꍨؤ浰۪ꂠ鶚࿎連ꂠ֠ﯨ˽涘۪혾鶚끮連혾֠ꏀؤ淀۪ꂠ鶚蚬 連ꂠ֠관˽淨۪혾鶚❌連혾֠㱔ֺ渐۪鶚ﶊ連֠ꒀؤ游۪鶚連֠ꍀؤ湠۪鶚뜚_x000a_連֠ꄨؤ溈۪ꂠ鶚鏢連ꂠ֠︔˽溰۪혾鶚㒂連혾֠ꈔؤ滘۪혾鶚ી連혾֠＀˽漀۪혾鶚連혾֠ꎨؤ漨۪鶚뜼連֠ꆀؤ潐۪鶚鐄連֠㠨Œ潸۪鶚烌連֠Ｈ˽退܌"/>
    <w:docVar w:name="VTITALICON" w:val="w:docVa"/>
    <w:docVar w:name="VTUNDERLINEON" w:val="w:docVa"/>
    <w:docVar w:name="VTypeCAPFlag$" w:val="਀਀਀਀਀਀਀਀਀਀਀਀਀਀਀਀਀਀਀਀਀਀਀਀਀਀਀਀਀਀਀਀਀਀਀਀਀਀਀਀਀਀਀਀਀਀਀਀਀਀਀਀਀aqꄖpꄔpꆮqꆲpꆰpꇠqꇤpꇢqꉾpꉼqꋾpꋼqꍖpꍔpꏜ翴E翴"/>
    <w:docVar w:name="VTypeJoinDigitFlag$" w:val="橄ㄴภؤԳ찔㈇"/>
    <w:docVar w:name="VTypeLCFlag$" w:val="I:\Principal\Paul Little\City of Glasgow College Structure\VP - Learning and Teaching - final2.doc"/>
    <w:docVar w:name="VTypeNoSpaceFlag$" w:val="灤׍؟鶚連되⢰鶚連鶚連谎׍烄׍氬؟鶚連되⢰鶚連鶚連鐎׍焤׍䡘؟K鶚連되⢰鶚連鶚連萎׍熄׍䢄؟×鶚連되⢰鶚連鶚連萎׍燤׍䥠؟鶚連되⢰鶚連鶚連鐎׍牄׍愈؟?鶚連되⢰鶚連鶚連萎׍犤׍Êā駌׍鎤㊦sā饬׍鎤㊦pā颠׍鎤㊦jā颠׍钬㊦jā颠׍ﲰ㊌jā餀׍恴㊃mĂ飜׍钬㊦lĂ颸׍猄׍kĂ颠׍ﲰ㊌jā騬׍鑤㊦vĂ飜׍ﲰ㊌lĂꑤ׍鑤㊦Êāꑤ׍ӳÊā꒸׍ﲰ㊌ÌĄꑼ׍ﲰ㊌ËĄꔤ׍獤׍Îăꓴ׍恴㊃Íăꕔ׍鑼㊦ÏĂꑤ׍鑤㊦Êā꒸׍鑤㊦ÌĄꑼ׍鑤㊦ËĄꔤ׍鑤㊦Îăꓴ׍鑤㊦Íăꕔ׍珄׍ÏĂꑤ׍鑤㊦Êā唔㉥܉霔׍鎼㊦_ā谐׍鎼㊦ā豼׍ꭨӳ豀׍ꭨӳ豤׍ဠݓ谨׍琤׍唔㉥܉豤׍ӳ谨׍ӳ验׍튨ӳyĂ鳌׍뤐ӳā驐׍튨ӳwā鴈׍ӳĂ鳤׍璄׍Ă验׍륰ӳyĂ鳌׍ဈݓā驐׍ꃈӳwā骰׍ᖐݓzĂ验׍뤐ӳyĂ驨׍ᖐݓxĂ驐׍뤐ӳwā骰׍瓤׍zĂ验׍ᗰݓyĂ驨׍ᗰݓxĂ驐׍ᗰݓwā骰׍굸ӳzĂ验׍굸ӳyĂ驨׍굸ӳxĂ驐׍굸ӳwā骰׍畄׍zĂ验׍钔㊦yĂ驨׍鑤㊦xĂ驐׍钔㊦wā驐׍鎤㊦wā驐׍鎤㊦wā骰׍鑤㊦zĂ唔㉥܉賄׍疤׍負׍܉贘׍܉_x000a_贀׍܉ 賨׍ӳ唔㉥܉唔㉥ᕸݓ贰׍܉唔㉥瘄׍赬׍܉_x000a_赈׍剠ӳ體׍鎼㊦{ā霬׍鎼㊦`ā镰׍鎼㊦Qā镀׍鎼㊦Oā锐׍鎼㊦Mā铠׍癤׍Kā跘׍鎼㊦ā趐׍鎼㊦ā鯴׍ᓨݓā镰׍뤐ӳQā镀׍뤐ӳOā锐׍뤐ӳMā铠׍뤐ӳKā镀׍盄׍Oā锐׍굸ӳMā铠׍굸ӳKā镀׍钔㊦Oā锐׍钔㊦Mā铠׍钔㊦Kā镀׍鑤㊦Oā锐׍鑤㊦Mā铠׍眤׍Kā鯴׍鎤㊦ā镰׍鎤㊦Qā鯴׍ᗀݓā霬׍레ӳ`ā镰׍레ӳQā閈׍퉈ӳRĂ閈׍ᮀݓRĂ閬׍瞄׍SĂ霬׍᪨ݓ`ā髬׍륰ӳ|Ă鯴׍᭨ݓā體׍ꃈӳ{ā霬׍᭨ݓ`ā唔㉥܉唔㉥܉唔㉥矤׍趨׍ꭨӳ唔㉥ဠݓ趨׍ꭨӳ唔㉥ဠݓ唔㉥산܉唔㉥ӳ唔㉥ဠݓ唔㉥硄׍唔㉥鎼㊦唔㉥܉踈׍ၐݓā跰׍ꮀӳā跀׍ӳā铈׍鎼㊦Jā踠׍鎼㊦āꗀ׍碤׍Òࠃꖐ׍ᒈݓÑࠃꋤ׍팠ӳÁࠂꋀ׍튨ӳÀࠂꕸ׍먘ӳÐࠁꊨ׍瀈ӯ¿ࠁ魼׍᫰ݓā铈׍뤐ӳJā魼׍礄׍ā铈׍鎤㊦Jā魼׍鑤㊦ā铈׍恴㊃Jā魼׍鎤㊦ā魼׍鎤㊦ā魼׍鎤㊦āꕸ׍앸ӳÐࠁ魼׍祤׍āꗀ׍鑤㊦Òࠃꖐ׍鑤㊦Ñࠃꕸ׍钔㊦Ðࠁ魼׍鑼㊦āꕸ׍ᏸݓÐࠁ魼׍쒸ӳā魼׍ᗰݓāꅤ׍秄׍¶ā齬׍씘ӳ¦ā躘׍씘ӳā蹐׍씘ӳā踸׍씘ӳāꅤ׍܉¶ā齬׍܉¦ā躘׍܉ā蹐׍稤׍ā踸׍܉ā躀׍ӳࠁ蹨׍܉ࠁꅤ׍ӳ¶ā齬׍܉¦ā唔㉥鎼㊦唔㉥钬㊦唔㉥窄׍唔㉥܉ꅤ׍첈܉¶ā齬׍ӳ¦āꅤ׍ӳ¶ā齬׍܉¦āꆠ׍恴㊃¸Ăꅼ׍ﲰ㊌·Ă龨׍竤׍¨Ă龄׍ﲰ㊌§Ăꅤ׍鑤㊦¶ā齬׍鑤㊦¦āꆠ׍ӳ¸Ăꅼ׍܉·Ă龨׍ӳ¨Ă龄׍܉§Ăꅤ׍筄׍¶ā齬׍܉¦āꅤ׍쒈ӳ¶ā齬׍ᓐݓ¦ā唔㉥܉鸄׍ᨰݓࠁ鷬׍쵠܉ࠁ鷔׍܉ࠁ鶼׍箤׍ࠁ鶤׍ᔀݓࠁ鶌׍팈ӳࠁ鵴׍틘ӳࠁ鵜׍ᐨݓࠁ辸׍܉%ࠁ辠׍܉$ࠁ辈׍ӳ#ࠁ轰׍簄׍&quot;ࠁ轘׍ᨰݓ!ࠁ轀׍쵠܉ ࠁ輨׍܉ࠁ輐׍܉ࠁ軸׍ᔀݓࠁ軠׍팈ӳࠁ軈׍틘ӳࠁ躰׍籤׍ࠁ鸄׍퇨ӳࠁ鷬׍툰ӳࠁ鷔׍ꈘӳࠁ鶼׍틀ӳࠁ鶤׍ᨘݓࠁ鶌׍ꮘӳࠁ鵴׍ᩈݓࠁ鵜׍糄׍ࠁ辸׍ꈘӳ%ࠁ辠׍틀ӳ$ࠁ轘׍퇨ӳ!ࠁ轀׍툰ӳ ࠁ輨׍ꈘӳࠁ輐׍틀ӳࠁ軸׍ᨘݓࠁ軠׍紤׍ࠁ軈׍ᩈݓࠁ躰׍܉ࠁ唔㉥鎼㊦唔㉥钬㊦唔㉥ӳ鸄׍恴㊃ࠁ鷬׍恴㊃ࠁ鷔׍綄׍ࠁ鶼׍恴㊃ࠁꀈ׍쒈ӳ«ā鿌׍쒈ӳ©ā鹘׍ᓐݓā鸜׍ᓐݓāꁨ׍ரܗ®Ăꁄ׍ரܗ­Ăꀠ׍緤׍¬Ă鿤׍묈ӳªĂ麸׍톸ӳ Ă麔׍톸ӳĂ鹰׍톸ӳĂ鸴׍룠ӳĂꀈ׍ரܗ«ā鿌׍뤐ӳ©ā鹘׍繄׍ā鸜׍뤐ӳāꀈ׍ﲰ㊌«ā鹘׍ﲰ㊌āꏈ׍ﲰ㊌ÇĄꎌ׍ﲰ㊌ÆĄꐴ׍恴㊃Éăꐄ׍恴㊃Èăꍨ׍纤׍ÅĂꁨ׍鑼㊦®Ăꁄ׍恴㊃­Ăꀠ׍ﲰ㊌¬Ă麸׍鑼㊦ Ă麔׍恴㊃Ă鹰׍ﲰ㊌Ăꍐ׍鑤㊦Äāꀈ׍缄׍«ā鹘׍鑤㊦āꏈ׍鑤㊦ÇĄꎌ׍鑤㊦ÆĄꐴ׍鑤㊦Éăꐄ׍鑤㊦Èăꍨ׍鑤㊦ÅĂꁨ׍ӳ®Ăꁄ׍罤׍­Ăꀠ׍܉¬Ă麸׍ӳ Ă麔׍܉Ă鹰׍܉Ăꍐ׍鑤㊦Äāꀈ׍܉«ā鹘׍܉āꄨ׍翄׍´ࠂꄄ׍ᨀݓ³ࠂꃠ׍ӳ²ࠂꂼ׍ӳ±ࠂ鼰׍ӳ¤ࠂ鼌׍ӳ£ࠂꂤ׍ӳ°ࠁꂌ׍᧨ݓ¯ࠁ黴׍耤׍¢ࠁ黜׍᧨ݓ¡ࠁꍐ׍ӳÄāꍐ׍굸ӳÄāꅌ׍ӳµ齔׍܉¥迨׍ӳ'运׍܉&amp;ꅌ׍肄׍µ齔׍܉¥迨׍퇐ӳ'运׍܉&amp;鵄׍܉鴬׍ᒠݓ鵄׍鎼㊦鴬׍鎼㊦唔㉥胤׍唔㉥ӳ唔㉥鎤㊦唔㉥퉠ӳ唔㉥܉唔㉥티ӳ唔㉥ӳ鯜׍ӳā鯄׍腄׍āꞈ׍춐܉ßꝰ׍ӳÞ唔㉥ﲰ㊌唔㉥鎼㊦鱔׍ᒸݓā鰼׍ӳā退׍൸ܗ(ā銸׍膤׍;ā酨׍뤐ӳ2ā逘׍뤐ӳ)ā鐔׍鑼㊦DĂ鏰׍恴㊃CĂ鏌׍ﲰ㊌BĂ鎨׍ﲰ㊌AĂ鎄׍鑤㊦@Ă銔׍舄׍:Ă鉰׍恴㊃9Ă鉌׍ﲰ㊌8Ă鈨׍ﲰ㊌7Ă鈄׍鑤㊦6Ă酄׍鑼㊦1Ă鄠׍恴㊃0Ă郼׍ﲰ㊌/Ă郘׍艤׍.Ă邴׍鑤㊦-Ă銸׍鑌㊦;ā酨׍鑌㊦2ā逘׍鑌㊦)ā銸׍굸ӳ;ā酨׍굸ӳ2ā逘׍굸ӳ)ā銸׍苄׍;ā酨׍܉2ā逘׍܉)ā銸׍툘ӳ;ā酨׍툘ӳ2ā逘׍툘ӳ)ā鍠׍ገݓ?Ă釠׍ገݓ5Ă邐׍茤׍,Ă銸׍ᔰݓ;ā酨׍ᔰݓ2ā逘׍ᔰݓ)ā醤׍Ꮀݓ4Ą達׍Ꮀݓ+Ą鋴׍Ꮀݓ=ă鋐׍ᐐݓ&lt;Ă醀׍莄׍3Ă逰׍ᐐݓ*Ă銸׍܉;ā酨׍܉2ā逘׍܉)ā錤׍钔㊦&gt;Ą銸׍鑤㊦;ā钌׍ᥘݓHĂ鑐׍菤׍FĂ钰׍뤐ӳIā鑴׍뤐ӳGā鐸׍뤐ӳEā鑴׍܉Gā鐸׍܉Eā钰׍굸ӳIā鑴׍굸ӳGā鐸׍葄׍Eā钰׍钔㊦Iā鑴׍钔㊦Gā鐸׍钔㊦Eā钰׍鎼㊦Iā鑴׍鎼㊦Gā鐸׍鎼㊦Eā钰׍鎤㊦Iā鑴׍蒤׍Gā鐸׍鎤㊦Eā钌׍鑤㊦HĂ鑐׍鑤㊦FĂ镘׍뤐ӳPā锨׍뤐ӳNā铸׍뤐ӳLā镘׍굸ӳPā锨׍蔄׍Nā铸׍굸ӳLā镘׍钔㊦Pā锨׍钔㊦Nā铸׍钔㊦Lā镘׍鑤㊦Pā锨׍鑤㊦Nā铸׍鑤㊦Lā镘׍蕤׍Pā锨׍鎼㊦Nā铸׍鎼㊦Lā鰤׍鑤㊦ā鰌׍鑤㊦ā雼׍鑤㊦^ā雤׍鑤㊦]ā门׍ﲰ㊌Uā闐׍藄׍Tā鰤׍᫰ݓā鰌׍᥀ݓā雼׍᫰ݓ^ā雤׍᥀ݓ]ā门׍᫰ݓUā闐׍᥀ݓTā门׍鎤㊦Uā闐׍蘤׍Tā门׍鎼㊦Uā闐׍鎼㊦Tā鰤׍鎤㊦ā鰌׍鎤㊦ā雼׍鎤㊦^ā雤׍鎤㊦]ā隐׍܉Zࠂ隴׍蚄׍[ࠁ陸׍᷀ݓYࠁ陠׍馸ӳXࠁ陈׍텰ӳWࠁ阀׍ᥰݓV唔㉥탸ӳ雌׍릈ַ\唔㉥뤨ַ頴׍蛤׍gă頄׍˰ۏfă韔׍ʨۏeă靜׍ƈۏbă顤׍̠ۏhĂ鞰׍ɸۏdĂ鞌׍ǐۏcĂ颈׍菸˼iā靄׍蝄׍aā鬐׍굸ӳ}ā鬐׍鎼㊦}ā鬐׍鎤㊦}ā鬨׍荐˼~Ă鬐׍茸˼}ā魤׍뤐ӳā魌׍àۏā魌׍螤׍ā魌׍鑼㊦ā魤׍鎼㊦ā魌׍鎼㊦ā魌׍荨˼ā唔㉥굸ӳ唔㉥鎤㊦唔㉥鎤㊦唔㉥蠄׍唔㉥鎤㊦唔㉥鑤㊦唔㉥鎤㊦唔㉥锌㊦鮬׍뤐ӳā鮔׍àۏā鮬׍鑤㊦ā鮔׍衤׍ā鮬׍鑤㊦ā鮔׍鑤㊦ā鮬׍鑤㊦ā鮔׍鑤㊦ā鮬׍鑌㊦ā"/>
    <w:docVar w:name="VTypeSpaceFlag$" w:val="&lt;"/>
    <w:docVar w:name="VTypeUCFlag$" w:val="urn:schemas-microsoft-com:office:smarttags"/>
  </w:docVars>
  <w:rsids>
    <w:rsidRoot w:val="00380F77"/>
    <w:rsid w:val="000138BE"/>
    <w:rsid w:val="00020D16"/>
    <w:rsid w:val="00030B2C"/>
    <w:rsid w:val="00030D4C"/>
    <w:rsid w:val="000317D0"/>
    <w:rsid w:val="000364CB"/>
    <w:rsid w:val="00037FB8"/>
    <w:rsid w:val="00042616"/>
    <w:rsid w:val="00056E77"/>
    <w:rsid w:val="00081B4E"/>
    <w:rsid w:val="00092E0F"/>
    <w:rsid w:val="0009428D"/>
    <w:rsid w:val="000A07C2"/>
    <w:rsid w:val="000C2307"/>
    <w:rsid w:val="000E2D6F"/>
    <w:rsid w:val="000F2A75"/>
    <w:rsid w:val="0011561D"/>
    <w:rsid w:val="00136F5C"/>
    <w:rsid w:val="001415E6"/>
    <w:rsid w:val="00152D23"/>
    <w:rsid w:val="00163D94"/>
    <w:rsid w:val="00174441"/>
    <w:rsid w:val="00197599"/>
    <w:rsid w:val="001B396C"/>
    <w:rsid w:val="001B3E02"/>
    <w:rsid w:val="001B72A9"/>
    <w:rsid w:val="001C1EED"/>
    <w:rsid w:val="001E7E8E"/>
    <w:rsid w:val="00216B44"/>
    <w:rsid w:val="00222D62"/>
    <w:rsid w:val="00240DA4"/>
    <w:rsid w:val="00250676"/>
    <w:rsid w:val="00251C47"/>
    <w:rsid w:val="00261ED1"/>
    <w:rsid w:val="00277C20"/>
    <w:rsid w:val="00282D9F"/>
    <w:rsid w:val="00282ED2"/>
    <w:rsid w:val="002945CE"/>
    <w:rsid w:val="00295CCF"/>
    <w:rsid w:val="002A0A04"/>
    <w:rsid w:val="002A4224"/>
    <w:rsid w:val="002C1A83"/>
    <w:rsid w:val="002C52C9"/>
    <w:rsid w:val="002C6287"/>
    <w:rsid w:val="002F1D44"/>
    <w:rsid w:val="00300FBB"/>
    <w:rsid w:val="00301789"/>
    <w:rsid w:val="0031752E"/>
    <w:rsid w:val="003509E8"/>
    <w:rsid w:val="0035168A"/>
    <w:rsid w:val="003708E5"/>
    <w:rsid w:val="003778B0"/>
    <w:rsid w:val="00380F77"/>
    <w:rsid w:val="00393B66"/>
    <w:rsid w:val="00393FDF"/>
    <w:rsid w:val="00396CF8"/>
    <w:rsid w:val="003B5439"/>
    <w:rsid w:val="003D2399"/>
    <w:rsid w:val="003D5BD3"/>
    <w:rsid w:val="003E1F2E"/>
    <w:rsid w:val="003F74B5"/>
    <w:rsid w:val="0040623A"/>
    <w:rsid w:val="00406404"/>
    <w:rsid w:val="00407119"/>
    <w:rsid w:val="00415C07"/>
    <w:rsid w:val="00426175"/>
    <w:rsid w:val="004267F1"/>
    <w:rsid w:val="00427EE2"/>
    <w:rsid w:val="004367E5"/>
    <w:rsid w:val="00440AA6"/>
    <w:rsid w:val="00445644"/>
    <w:rsid w:val="004600BE"/>
    <w:rsid w:val="004735A0"/>
    <w:rsid w:val="004B1EF2"/>
    <w:rsid w:val="004C1F50"/>
    <w:rsid w:val="004C1F71"/>
    <w:rsid w:val="004D370D"/>
    <w:rsid w:val="004E233E"/>
    <w:rsid w:val="004F6BE4"/>
    <w:rsid w:val="00500203"/>
    <w:rsid w:val="0051134E"/>
    <w:rsid w:val="005113C0"/>
    <w:rsid w:val="0053469C"/>
    <w:rsid w:val="00564D3B"/>
    <w:rsid w:val="00565E7E"/>
    <w:rsid w:val="00567AF9"/>
    <w:rsid w:val="005A2E99"/>
    <w:rsid w:val="005B5DAE"/>
    <w:rsid w:val="005B721B"/>
    <w:rsid w:val="005C4B3C"/>
    <w:rsid w:val="005D282E"/>
    <w:rsid w:val="005E4764"/>
    <w:rsid w:val="005E62EF"/>
    <w:rsid w:val="005F4E36"/>
    <w:rsid w:val="005F5129"/>
    <w:rsid w:val="005F649C"/>
    <w:rsid w:val="006007B2"/>
    <w:rsid w:val="00611444"/>
    <w:rsid w:val="0061753B"/>
    <w:rsid w:val="006200E1"/>
    <w:rsid w:val="00623ED7"/>
    <w:rsid w:val="00636E35"/>
    <w:rsid w:val="00637118"/>
    <w:rsid w:val="00646E64"/>
    <w:rsid w:val="00661FBB"/>
    <w:rsid w:val="00663F61"/>
    <w:rsid w:val="00682463"/>
    <w:rsid w:val="006916D3"/>
    <w:rsid w:val="00695513"/>
    <w:rsid w:val="006A0C4F"/>
    <w:rsid w:val="006A3D3C"/>
    <w:rsid w:val="006A5B74"/>
    <w:rsid w:val="006B7EFC"/>
    <w:rsid w:val="006D0332"/>
    <w:rsid w:val="006D2131"/>
    <w:rsid w:val="006D779A"/>
    <w:rsid w:val="006E0030"/>
    <w:rsid w:val="006E16C2"/>
    <w:rsid w:val="006E7DCD"/>
    <w:rsid w:val="006F6A2E"/>
    <w:rsid w:val="0070637E"/>
    <w:rsid w:val="0071783D"/>
    <w:rsid w:val="007179BC"/>
    <w:rsid w:val="00733913"/>
    <w:rsid w:val="00733C53"/>
    <w:rsid w:val="00735B72"/>
    <w:rsid w:val="007432A8"/>
    <w:rsid w:val="00752F1A"/>
    <w:rsid w:val="00775CDC"/>
    <w:rsid w:val="007A0900"/>
    <w:rsid w:val="007A5CC4"/>
    <w:rsid w:val="007A669B"/>
    <w:rsid w:val="007B2876"/>
    <w:rsid w:val="007C18F1"/>
    <w:rsid w:val="007D5DC6"/>
    <w:rsid w:val="007E621B"/>
    <w:rsid w:val="00823099"/>
    <w:rsid w:val="008256E9"/>
    <w:rsid w:val="00844F8D"/>
    <w:rsid w:val="008507D0"/>
    <w:rsid w:val="00855482"/>
    <w:rsid w:val="0085611C"/>
    <w:rsid w:val="00860794"/>
    <w:rsid w:val="008667B5"/>
    <w:rsid w:val="008961F0"/>
    <w:rsid w:val="008A1760"/>
    <w:rsid w:val="008B2F5B"/>
    <w:rsid w:val="008E1463"/>
    <w:rsid w:val="008F2908"/>
    <w:rsid w:val="00905BE4"/>
    <w:rsid w:val="009129DB"/>
    <w:rsid w:val="00930BAF"/>
    <w:rsid w:val="00940BDF"/>
    <w:rsid w:val="00957D3F"/>
    <w:rsid w:val="0096155F"/>
    <w:rsid w:val="00965C9B"/>
    <w:rsid w:val="00970F5F"/>
    <w:rsid w:val="00981D5C"/>
    <w:rsid w:val="00990DE8"/>
    <w:rsid w:val="00994B2E"/>
    <w:rsid w:val="00995B63"/>
    <w:rsid w:val="009A3024"/>
    <w:rsid w:val="009C2F95"/>
    <w:rsid w:val="009C7B5C"/>
    <w:rsid w:val="009D5765"/>
    <w:rsid w:val="009D5E83"/>
    <w:rsid w:val="009F1569"/>
    <w:rsid w:val="009F2472"/>
    <w:rsid w:val="009F2A43"/>
    <w:rsid w:val="00A174F9"/>
    <w:rsid w:val="00A260CC"/>
    <w:rsid w:val="00A262BE"/>
    <w:rsid w:val="00A342C9"/>
    <w:rsid w:val="00A41D9B"/>
    <w:rsid w:val="00A50640"/>
    <w:rsid w:val="00A56A9E"/>
    <w:rsid w:val="00A65D52"/>
    <w:rsid w:val="00A73241"/>
    <w:rsid w:val="00A915F0"/>
    <w:rsid w:val="00AA04D2"/>
    <w:rsid w:val="00AA342B"/>
    <w:rsid w:val="00AA5242"/>
    <w:rsid w:val="00AB1E63"/>
    <w:rsid w:val="00AB40B7"/>
    <w:rsid w:val="00AD240B"/>
    <w:rsid w:val="00AD2A17"/>
    <w:rsid w:val="00AD2D75"/>
    <w:rsid w:val="00AE6B87"/>
    <w:rsid w:val="00B03851"/>
    <w:rsid w:val="00B1133F"/>
    <w:rsid w:val="00B128F8"/>
    <w:rsid w:val="00B35CFF"/>
    <w:rsid w:val="00B37D3C"/>
    <w:rsid w:val="00B44873"/>
    <w:rsid w:val="00B46D68"/>
    <w:rsid w:val="00B67B74"/>
    <w:rsid w:val="00B72C19"/>
    <w:rsid w:val="00BA0FCD"/>
    <w:rsid w:val="00BA1108"/>
    <w:rsid w:val="00BA6753"/>
    <w:rsid w:val="00BB21C6"/>
    <w:rsid w:val="00BC7613"/>
    <w:rsid w:val="00BD0CC7"/>
    <w:rsid w:val="00C007E0"/>
    <w:rsid w:val="00C04036"/>
    <w:rsid w:val="00C11BD1"/>
    <w:rsid w:val="00C23EE5"/>
    <w:rsid w:val="00C26BF4"/>
    <w:rsid w:val="00C348AD"/>
    <w:rsid w:val="00C372C6"/>
    <w:rsid w:val="00C421D9"/>
    <w:rsid w:val="00C50662"/>
    <w:rsid w:val="00C71977"/>
    <w:rsid w:val="00C901F4"/>
    <w:rsid w:val="00C95AE8"/>
    <w:rsid w:val="00CA7BD6"/>
    <w:rsid w:val="00CC1C1D"/>
    <w:rsid w:val="00CD5C5A"/>
    <w:rsid w:val="00CF7960"/>
    <w:rsid w:val="00D01DBF"/>
    <w:rsid w:val="00D03301"/>
    <w:rsid w:val="00D03885"/>
    <w:rsid w:val="00D0695A"/>
    <w:rsid w:val="00D155A2"/>
    <w:rsid w:val="00D31A88"/>
    <w:rsid w:val="00D62BE2"/>
    <w:rsid w:val="00D663D4"/>
    <w:rsid w:val="00D731B7"/>
    <w:rsid w:val="00D7321E"/>
    <w:rsid w:val="00D77BC3"/>
    <w:rsid w:val="00D93DCC"/>
    <w:rsid w:val="00DA6840"/>
    <w:rsid w:val="00DB2CA9"/>
    <w:rsid w:val="00DC3550"/>
    <w:rsid w:val="00DD3CB0"/>
    <w:rsid w:val="00DE46F3"/>
    <w:rsid w:val="00DE7EF9"/>
    <w:rsid w:val="00DF04B8"/>
    <w:rsid w:val="00DF66DB"/>
    <w:rsid w:val="00E01C45"/>
    <w:rsid w:val="00E02EF2"/>
    <w:rsid w:val="00E03325"/>
    <w:rsid w:val="00E1419E"/>
    <w:rsid w:val="00E2405D"/>
    <w:rsid w:val="00E40554"/>
    <w:rsid w:val="00E5250D"/>
    <w:rsid w:val="00E548FE"/>
    <w:rsid w:val="00E559D3"/>
    <w:rsid w:val="00E55E4D"/>
    <w:rsid w:val="00E56BA7"/>
    <w:rsid w:val="00E600DA"/>
    <w:rsid w:val="00E62E5B"/>
    <w:rsid w:val="00E72750"/>
    <w:rsid w:val="00E77011"/>
    <w:rsid w:val="00E77CDE"/>
    <w:rsid w:val="00E94439"/>
    <w:rsid w:val="00EA0266"/>
    <w:rsid w:val="00EA4E54"/>
    <w:rsid w:val="00EA5DC1"/>
    <w:rsid w:val="00EB2113"/>
    <w:rsid w:val="00EB68E2"/>
    <w:rsid w:val="00EB7913"/>
    <w:rsid w:val="00ED18A2"/>
    <w:rsid w:val="00EE477C"/>
    <w:rsid w:val="00EE5BB1"/>
    <w:rsid w:val="00EE79C4"/>
    <w:rsid w:val="00EF58A9"/>
    <w:rsid w:val="00F01FA9"/>
    <w:rsid w:val="00F12E6E"/>
    <w:rsid w:val="00F1696F"/>
    <w:rsid w:val="00F32B9C"/>
    <w:rsid w:val="00F34712"/>
    <w:rsid w:val="00F3493C"/>
    <w:rsid w:val="00F36754"/>
    <w:rsid w:val="00F3695A"/>
    <w:rsid w:val="00F4299B"/>
    <w:rsid w:val="00F63552"/>
    <w:rsid w:val="00F71D0E"/>
    <w:rsid w:val="00F80BC7"/>
    <w:rsid w:val="00F86210"/>
    <w:rsid w:val="00F86FD4"/>
    <w:rsid w:val="00FE12A8"/>
    <w:rsid w:val="3C55D424"/>
    <w:rsid w:val="68BD1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300823"/>
  <w15:docId w15:val="{E984AE3D-588B-451D-B4F6-B2607B7C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46F3"/>
    <w:pPr>
      <w:widowControl w:val="0"/>
    </w:pPr>
    <w:rPr>
      <w:rFonts w:ascii="Garamond" w:hAnsi="Garamond"/>
      <w:snapToGrid w:val="0"/>
      <w:sz w:val="24"/>
      <w:lang w:eastAsia="en-US"/>
    </w:rPr>
  </w:style>
  <w:style w:type="paragraph" w:styleId="Heading1">
    <w:name w:val="heading 1"/>
    <w:basedOn w:val="Normal"/>
    <w:next w:val="Normal"/>
    <w:qFormat/>
    <w:rsid w:val="00DE46F3"/>
    <w:pPr>
      <w:keepNext/>
      <w:outlineLvl w:val="0"/>
    </w:pPr>
    <w:rPr>
      <w:b/>
      <w:u w:val="single"/>
    </w:rPr>
  </w:style>
  <w:style w:type="paragraph" w:styleId="Heading2">
    <w:name w:val="heading 2"/>
    <w:basedOn w:val="Normal"/>
    <w:next w:val="Normal"/>
    <w:link w:val="Heading2Char"/>
    <w:qFormat/>
    <w:rsid w:val="00DE46F3"/>
    <w:pPr>
      <w:keepNext/>
      <w:outlineLvl w:val="1"/>
    </w:pPr>
    <w:rPr>
      <w:b/>
      <w:sz w:val="20"/>
    </w:rPr>
  </w:style>
  <w:style w:type="paragraph" w:styleId="Heading3">
    <w:name w:val="heading 3"/>
    <w:basedOn w:val="Normal"/>
    <w:next w:val="Normal"/>
    <w:qFormat/>
    <w:rsid w:val="00DE46F3"/>
    <w:pPr>
      <w:keepNext/>
      <w:outlineLvl w:val="2"/>
    </w:pPr>
    <w:rPr>
      <w:b/>
    </w:rPr>
  </w:style>
  <w:style w:type="paragraph" w:styleId="Heading4">
    <w:name w:val="heading 4"/>
    <w:basedOn w:val="Normal"/>
    <w:next w:val="Normal"/>
    <w:qFormat/>
    <w:rsid w:val="00DE46F3"/>
    <w:pPr>
      <w:keepNext/>
      <w:outlineLvl w:val="3"/>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E46F3"/>
    <w:pPr>
      <w:tabs>
        <w:tab w:val="center" w:pos="4153"/>
        <w:tab w:val="right" w:pos="8306"/>
      </w:tabs>
    </w:pPr>
  </w:style>
  <w:style w:type="paragraph" w:styleId="BodyText">
    <w:name w:val="Body Text"/>
    <w:basedOn w:val="Normal"/>
    <w:link w:val="BodyTextChar"/>
    <w:rsid w:val="00DE46F3"/>
    <w:rPr>
      <w:b/>
      <w:sz w:val="20"/>
    </w:rPr>
  </w:style>
  <w:style w:type="paragraph" w:styleId="BodyText2">
    <w:name w:val="Body Text 2"/>
    <w:basedOn w:val="Normal"/>
    <w:rsid w:val="00DE46F3"/>
    <w:rPr>
      <w:b/>
    </w:rPr>
  </w:style>
  <w:style w:type="paragraph" w:styleId="Title">
    <w:name w:val="Title"/>
    <w:basedOn w:val="Normal"/>
    <w:qFormat/>
    <w:rsid w:val="00DE46F3"/>
    <w:pPr>
      <w:widowControl/>
      <w:jc w:val="center"/>
    </w:pPr>
    <w:rPr>
      <w:b/>
      <w:snapToGrid/>
      <w:sz w:val="28"/>
    </w:rPr>
  </w:style>
  <w:style w:type="paragraph" w:styleId="BodyText3">
    <w:name w:val="Body Text 3"/>
    <w:basedOn w:val="Normal"/>
    <w:rsid w:val="00DE46F3"/>
    <w:pPr>
      <w:spacing w:after="120"/>
    </w:pPr>
    <w:rPr>
      <w:sz w:val="16"/>
      <w:szCs w:val="16"/>
    </w:rPr>
  </w:style>
  <w:style w:type="paragraph" w:styleId="BodyTextIndent">
    <w:name w:val="Body Text Indent"/>
    <w:basedOn w:val="Normal"/>
    <w:rsid w:val="00DE46F3"/>
    <w:pPr>
      <w:ind w:left="720" w:hanging="720"/>
    </w:pPr>
    <w:rPr>
      <w:rFonts w:ascii="Arial" w:hAnsi="Arial" w:cs="Arial"/>
      <w:szCs w:val="24"/>
    </w:rPr>
  </w:style>
  <w:style w:type="paragraph" w:styleId="Header">
    <w:name w:val="header"/>
    <w:basedOn w:val="Normal"/>
    <w:link w:val="HeaderChar"/>
    <w:rsid w:val="00DE46F3"/>
    <w:pPr>
      <w:tabs>
        <w:tab w:val="center" w:pos="4153"/>
        <w:tab w:val="right" w:pos="8306"/>
      </w:tabs>
    </w:pPr>
  </w:style>
  <w:style w:type="character" w:styleId="PageNumber">
    <w:name w:val="page number"/>
    <w:basedOn w:val="DefaultParagraphFont"/>
    <w:rsid w:val="00DE46F3"/>
  </w:style>
  <w:style w:type="paragraph" w:styleId="BodyTextIndent2">
    <w:name w:val="Body Text Indent 2"/>
    <w:basedOn w:val="Normal"/>
    <w:rsid w:val="00DE46F3"/>
    <w:pPr>
      <w:ind w:left="720" w:hanging="720"/>
      <w:jc w:val="both"/>
    </w:pPr>
    <w:rPr>
      <w:rFonts w:ascii="Arial" w:hAnsi="Arial"/>
    </w:rPr>
  </w:style>
  <w:style w:type="paragraph" w:styleId="DocumentMap">
    <w:name w:val="Document Map"/>
    <w:basedOn w:val="Normal"/>
    <w:semiHidden/>
    <w:rsid w:val="00B37D3C"/>
    <w:pPr>
      <w:shd w:val="clear" w:color="auto" w:fill="000080"/>
    </w:pPr>
    <w:rPr>
      <w:rFonts w:ascii="Tahoma" w:hAnsi="Tahoma" w:cs="Tahoma"/>
      <w:sz w:val="20"/>
    </w:rPr>
  </w:style>
  <w:style w:type="paragraph" w:styleId="BalloonText">
    <w:name w:val="Balloon Text"/>
    <w:basedOn w:val="Normal"/>
    <w:semiHidden/>
    <w:rsid w:val="00445644"/>
    <w:rPr>
      <w:rFonts w:ascii="Tahoma" w:hAnsi="Tahoma" w:cs="Tahoma"/>
      <w:sz w:val="16"/>
      <w:szCs w:val="16"/>
    </w:rPr>
  </w:style>
  <w:style w:type="paragraph" w:styleId="ListParagraph">
    <w:name w:val="List Paragraph"/>
    <w:basedOn w:val="Normal"/>
    <w:qFormat/>
    <w:rsid w:val="00C901F4"/>
    <w:pPr>
      <w:widowControl/>
      <w:spacing w:after="200" w:line="276" w:lineRule="auto"/>
      <w:ind w:left="720"/>
      <w:contextualSpacing/>
    </w:pPr>
    <w:rPr>
      <w:rFonts w:ascii="Calibri" w:eastAsia="Calibri" w:hAnsi="Calibri"/>
      <w:snapToGrid/>
      <w:sz w:val="22"/>
      <w:szCs w:val="22"/>
    </w:rPr>
  </w:style>
  <w:style w:type="character" w:styleId="CommentReference">
    <w:name w:val="annotation reference"/>
    <w:basedOn w:val="DefaultParagraphFont"/>
    <w:rsid w:val="007C18F1"/>
    <w:rPr>
      <w:sz w:val="16"/>
      <w:szCs w:val="16"/>
    </w:rPr>
  </w:style>
  <w:style w:type="paragraph" w:styleId="CommentText">
    <w:name w:val="annotation text"/>
    <w:basedOn w:val="Normal"/>
    <w:link w:val="CommentTextChar"/>
    <w:rsid w:val="007C18F1"/>
    <w:rPr>
      <w:sz w:val="20"/>
    </w:rPr>
  </w:style>
  <w:style w:type="character" w:customStyle="1" w:styleId="CommentTextChar">
    <w:name w:val="Comment Text Char"/>
    <w:basedOn w:val="DefaultParagraphFont"/>
    <w:link w:val="CommentText"/>
    <w:rsid w:val="007C18F1"/>
    <w:rPr>
      <w:rFonts w:ascii="Garamond" w:hAnsi="Garamond"/>
      <w:snapToGrid w:val="0"/>
      <w:lang w:eastAsia="en-US"/>
    </w:rPr>
  </w:style>
  <w:style w:type="paragraph" w:styleId="CommentSubject">
    <w:name w:val="annotation subject"/>
    <w:basedOn w:val="CommentText"/>
    <w:next w:val="CommentText"/>
    <w:link w:val="CommentSubjectChar"/>
    <w:rsid w:val="007C18F1"/>
    <w:rPr>
      <w:b/>
      <w:bCs/>
    </w:rPr>
  </w:style>
  <w:style w:type="character" w:customStyle="1" w:styleId="CommentSubjectChar">
    <w:name w:val="Comment Subject Char"/>
    <w:basedOn w:val="CommentTextChar"/>
    <w:link w:val="CommentSubject"/>
    <w:rsid w:val="007C18F1"/>
    <w:rPr>
      <w:rFonts w:ascii="Garamond" w:hAnsi="Garamond"/>
      <w:b/>
      <w:bCs/>
      <w:snapToGrid w:val="0"/>
      <w:lang w:eastAsia="en-US"/>
    </w:rPr>
  </w:style>
  <w:style w:type="character" w:customStyle="1" w:styleId="BodyTextChar">
    <w:name w:val="Body Text Char"/>
    <w:basedOn w:val="DefaultParagraphFont"/>
    <w:link w:val="BodyText"/>
    <w:rsid w:val="00F36754"/>
    <w:rPr>
      <w:rFonts w:ascii="Garamond" w:hAnsi="Garamond"/>
      <w:b/>
      <w:snapToGrid w:val="0"/>
      <w:lang w:eastAsia="en-US"/>
    </w:rPr>
  </w:style>
  <w:style w:type="character" w:customStyle="1" w:styleId="Heading2Char">
    <w:name w:val="Heading 2 Char"/>
    <w:basedOn w:val="DefaultParagraphFont"/>
    <w:link w:val="Heading2"/>
    <w:rsid w:val="00F36754"/>
    <w:rPr>
      <w:rFonts w:ascii="Garamond" w:hAnsi="Garamond"/>
      <w:b/>
      <w:snapToGrid w:val="0"/>
      <w:lang w:eastAsia="en-US"/>
    </w:rPr>
  </w:style>
  <w:style w:type="character" w:customStyle="1" w:styleId="FooterChar">
    <w:name w:val="Footer Char"/>
    <w:basedOn w:val="DefaultParagraphFont"/>
    <w:link w:val="Footer"/>
    <w:rsid w:val="00F36754"/>
    <w:rPr>
      <w:rFonts w:ascii="Garamond" w:hAnsi="Garamond"/>
      <w:snapToGrid w:val="0"/>
      <w:sz w:val="24"/>
      <w:lang w:eastAsia="en-US"/>
    </w:rPr>
  </w:style>
  <w:style w:type="character" w:customStyle="1" w:styleId="HeaderChar">
    <w:name w:val="Header Char"/>
    <w:basedOn w:val="DefaultParagraphFont"/>
    <w:link w:val="Header"/>
    <w:rsid w:val="00F36754"/>
    <w:rPr>
      <w:rFonts w:ascii="Garamond" w:hAnsi="Garamond"/>
      <w:snapToGrid w:val="0"/>
      <w:sz w:val="24"/>
      <w:lang w:eastAsia="en-US"/>
    </w:rPr>
  </w:style>
  <w:style w:type="character" w:customStyle="1" w:styleId="normaltextrun">
    <w:name w:val="normaltextrun"/>
    <w:basedOn w:val="DefaultParagraphFont"/>
    <w:rsid w:val="003B5439"/>
  </w:style>
  <w:style w:type="character" w:customStyle="1" w:styleId="eop">
    <w:name w:val="eop"/>
    <w:basedOn w:val="DefaultParagraphFont"/>
    <w:rsid w:val="003B5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37468">
      <w:bodyDiv w:val="1"/>
      <w:marLeft w:val="0"/>
      <w:marRight w:val="0"/>
      <w:marTop w:val="0"/>
      <w:marBottom w:val="0"/>
      <w:divBdr>
        <w:top w:val="none" w:sz="0" w:space="0" w:color="auto"/>
        <w:left w:val="none" w:sz="0" w:space="0" w:color="auto"/>
        <w:bottom w:val="none" w:sz="0" w:space="0" w:color="auto"/>
        <w:right w:val="none" w:sz="0" w:space="0" w:color="auto"/>
      </w:divBdr>
    </w:div>
    <w:div w:id="860897066">
      <w:bodyDiv w:val="1"/>
      <w:marLeft w:val="0"/>
      <w:marRight w:val="0"/>
      <w:marTop w:val="0"/>
      <w:marBottom w:val="0"/>
      <w:divBdr>
        <w:top w:val="none" w:sz="0" w:space="0" w:color="auto"/>
        <w:left w:val="none" w:sz="0" w:space="0" w:color="auto"/>
        <w:bottom w:val="none" w:sz="0" w:space="0" w:color="auto"/>
        <w:right w:val="none" w:sz="0" w:space="0" w:color="auto"/>
      </w:divBdr>
      <w:divsChild>
        <w:div w:id="895777616">
          <w:marLeft w:val="0"/>
          <w:marRight w:val="0"/>
          <w:marTop w:val="0"/>
          <w:marBottom w:val="0"/>
          <w:divBdr>
            <w:top w:val="none" w:sz="0" w:space="0" w:color="auto"/>
            <w:left w:val="none" w:sz="0" w:space="0" w:color="auto"/>
            <w:bottom w:val="none" w:sz="0" w:space="0" w:color="auto"/>
            <w:right w:val="none" w:sz="0" w:space="0" w:color="auto"/>
          </w:divBdr>
        </w:div>
        <w:div w:id="1752850024">
          <w:marLeft w:val="0"/>
          <w:marRight w:val="0"/>
          <w:marTop w:val="0"/>
          <w:marBottom w:val="0"/>
          <w:divBdr>
            <w:top w:val="none" w:sz="0" w:space="0" w:color="auto"/>
            <w:left w:val="none" w:sz="0" w:space="0" w:color="auto"/>
            <w:bottom w:val="none" w:sz="0" w:space="0" w:color="auto"/>
            <w:right w:val="none" w:sz="0" w:space="0" w:color="auto"/>
          </w:divBdr>
        </w:div>
        <w:div w:id="1354459865">
          <w:marLeft w:val="0"/>
          <w:marRight w:val="0"/>
          <w:marTop w:val="0"/>
          <w:marBottom w:val="0"/>
          <w:divBdr>
            <w:top w:val="none" w:sz="0" w:space="0" w:color="auto"/>
            <w:left w:val="none" w:sz="0" w:space="0" w:color="auto"/>
            <w:bottom w:val="none" w:sz="0" w:space="0" w:color="auto"/>
            <w:right w:val="none" w:sz="0" w:space="0" w:color="auto"/>
          </w:divBdr>
        </w:div>
        <w:div w:id="818888978">
          <w:marLeft w:val="0"/>
          <w:marRight w:val="0"/>
          <w:marTop w:val="0"/>
          <w:marBottom w:val="0"/>
          <w:divBdr>
            <w:top w:val="none" w:sz="0" w:space="0" w:color="auto"/>
            <w:left w:val="none" w:sz="0" w:space="0" w:color="auto"/>
            <w:bottom w:val="none" w:sz="0" w:space="0" w:color="auto"/>
            <w:right w:val="none" w:sz="0" w:space="0" w:color="auto"/>
          </w:divBdr>
        </w:div>
        <w:div w:id="1475442820">
          <w:marLeft w:val="0"/>
          <w:marRight w:val="0"/>
          <w:marTop w:val="0"/>
          <w:marBottom w:val="0"/>
          <w:divBdr>
            <w:top w:val="none" w:sz="0" w:space="0" w:color="auto"/>
            <w:left w:val="none" w:sz="0" w:space="0" w:color="auto"/>
            <w:bottom w:val="none" w:sz="0" w:space="0" w:color="auto"/>
            <w:right w:val="none" w:sz="0" w:space="0" w:color="auto"/>
          </w:divBdr>
        </w:div>
        <w:div w:id="224224674">
          <w:marLeft w:val="0"/>
          <w:marRight w:val="0"/>
          <w:marTop w:val="0"/>
          <w:marBottom w:val="0"/>
          <w:divBdr>
            <w:top w:val="none" w:sz="0" w:space="0" w:color="auto"/>
            <w:left w:val="none" w:sz="0" w:space="0" w:color="auto"/>
            <w:bottom w:val="none" w:sz="0" w:space="0" w:color="auto"/>
            <w:right w:val="none" w:sz="0" w:space="0" w:color="auto"/>
          </w:divBdr>
        </w:div>
        <w:div w:id="503319716">
          <w:marLeft w:val="0"/>
          <w:marRight w:val="0"/>
          <w:marTop w:val="0"/>
          <w:marBottom w:val="0"/>
          <w:divBdr>
            <w:top w:val="none" w:sz="0" w:space="0" w:color="auto"/>
            <w:left w:val="none" w:sz="0" w:space="0" w:color="auto"/>
            <w:bottom w:val="none" w:sz="0" w:space="0" w:color="auto"/>
            <w:right w:val="none" w:sz="0" w:space="0" w:color="auto"/>
          </w:divBdr>
        </w:div>
        <w:div w:id="2109348328">
          <w:marLeft w:val="0"/>
          <w:marRight w:val="0"/>
          <w:marTop w:val="0"/>
          <w:marBottom w:val="0"/>
          <w:divBdr>
            <w:top w:val="none" w:sz="0" w:space="0" w:color="auto"/>
            <w:left w:val="none" w:sz="0" w:space="0" w:color="auto"/>
            <w:bottom w:val="none" w:sz="0" w:space="0" w:color="auto"/>
            <w:right w:val="none" w:sz="0" w:space="0" w:color="auto"/>
          </w:divBdr>
        </w:div>
        <w:div w:id="1956864921">
          <w:marLeft w:val="0"/>
          <w:marRight w:val="0"/>
          <w:marTop w:val="0"/>
          <w:marBottom w:val="0"/>
          <w:divBdr>
            <w:top w:val="none" w:sz="0" w:space="0" w:color="auto"/>
            <w:left w:val="none" w:sz="0" w:space="0" w:color="auto"/>
            <w:bottom w:val="none" w:sz="0" w:space="0" w:color="auto"/>
            <w:right w:val="none" w:sz="0" w:space="0" w:color="auto"/>
          </w:divBdr>
        </w:div>
        <w:div w:id="2138595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533AF96FF794F8370BC4A163ECD4F" ma:contentTypeVersion="13" ma:contentTypeDescription="Create a new document." ma:contentTypeScope="" ma:versionID="40ecc8618825235b604f13c5d549c648">
  <xsd:schema xmlns:xsd="http://www.w3.org/2001/XMLSchema" xmlns:xs="http://www.w3.org/2001/XMLSchema" xmlns:p="http://schemas.microsoft.com/office/2006/metadata/properties" xmlns:ns3="f6d4c4b2-0a08-4b20-bac7-9dd3fc1c8cc1" xmlns:ns4="2ed690e8-daee-47f3-a8f5-596d0589ddb9" targetNamespace="http://schemas.microsoft.com/office/2006/metadata/properties" ma:root="true" ma:fieldsID="6b368fee4ed1f0b2c716fa9009899223" ns3:_="" ns4:_="">
    <xsd:import namespace="f6d4c4b2-0a08-4b20-bac7-9dd3fc1c8cc1"/>
    <xsd:import namespace="2ed690e8-daee-47f3-a8f5-596d0589dd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4c4b2-0a08-4b20-bac7-9dd3fc1c8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d690e8-daee-47f3-a8f5-596d0589dd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34B346-6861-494A-A233-6D072E2CC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4c4b2-0a08-4b20-bac7-9dd3fc1c8cc1"/>
    <ds:schemaRef ds:uri="2ed690e8-daee-47f3-a8f5-596d0589d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7DF803-66B0-46D8-B027-E9DE1DE3B9F4}">
  <ds:schemaRefs>
    <ds:schemaRef ds:uri="http://schemas.microsoft.com/sharepoint/v3/contenttype/forms"/>
  </ds:schemaRefs>
</ds:datastoreItem>
</file>

<file path=customXml/itemProps3.xml><?xml version="1.0" encoding="utf-8"?>
<ds:datastoreItem xmlns:ds="http://schemas.openxmlformats.org/officeDocument/2006/customXml" ds:itemID="{9A580B03-4965-43AC-8162-B8F89E1B4C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939</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COLLEGE OF NORTH EAST LONDON</vt:lpstr>
    </vt:vector>
  </TitlesOfParts>
  <Company>Pre-installed Company</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COLLEGE OF NORTH EAST LONDON</dc:title>
  <dc:creator>Pre-installed User</dc:creator>
  <cp:lastModifiedBy>Rachel Moses</cp:lastModifiedBy>
  <cp:revision>3</cp:revision>
  <cp:lastPrinted>2012-04-11T11:59:00Z</cp:lastPrinted>
  <dcterms:created xsi:type="dcterms:W3CDTF">2021-08-13T10:22:00Z</dcterms:created>
  <dcterms:modified xsi:type="dcterms:W3CDTF">2021-08-23T10:13:00Z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0x01010005E533AF96FF794F8370BC4A163ECD4F</vt:lpwstr>
  </property>
</Properties>
</file>