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A30D" w14:textId="77777777" w:rsidR="00C20B92" w:rsidRDefault="00CA1219"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1099" wp14:editId="543FA67B">
                <wp:simplePos x="0" y="0"/>
                <wp:positionH relativeFrom="margin">
                  <wp:align>center</wp:align>
                </wp:positionH>
                <wp:positionV relativeFrom="paragraph">
                  <wp:posOffset>4872355</wp:posOffset>
                </wp:positionV>
                <wp:extent cx="643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1DF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83.65pt" to="507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" strokecolor="#0070c0" strokeweight="2pt"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  <w:lang w:val="cy"/>
        </w:rPr>
        <w:drawing>
          <wp:inline distT="0" distB="0" distL="0" distR="0" wp14:anchorId="28E2A1EA" wp14:editId="196A50B2">
            <wp:extent cx="1333500" cy="609600"/>
            <wp:effectExtent l="0" t="0" r="0" b="0"/>
            <wp:docPr id="4" name="Picture 4" descr="\\CP-STAFILE.cavc.internal\staffhome$\eross\system\desktop\Leaders in diversith logo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-STAFILE.cavc.internal\staffhome$\eross\system\desktop\Leaders in diversith logo RGB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A68978" wp14:editId="75F47B09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-523875</wp:posOffset>
                </wp:positionV>
                <wp:extent cx="6737350" cy="9886950"/>
                <wp:effectExtent l="38100" t="381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AD3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D49C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1D537E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18D51F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B509FD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4CEEFA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78ABE9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67E13D" w14:textId="77777777" w:rsidR="0041533B" w:rsidRPr="0018235D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38A199" w14:textId="77777777" w:rsidR="0041533B" w:rsidRPr="00A25A61" w:rsidRDefault="00A25A61" w:rsidP="00C53A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Swydd Wag Fewnol / Allanol</w:t>
                            </w:r>
                          </w:p>
                          <w:p w14:paraId="7B9C4C83" w14:textId="77777777" w:rsidR="0041533B" w:rsidRPr="00A25A61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3026F1" w14:textId="77777777" w:rsidR="00D11DE9" w:rsidRPr="00F4648A" w:rsidRDefault="00D11DE9" w:rsidP="00D11DE9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Teitl y Swydd: 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Asesydd Iechyd a Gofal Cymdeithasol</w:t>
                            </w:r>
                          </w:p>
                          <w:p w14:paraId="7052AE02" w14:textId="77777777" w:rsidR="00D11DE9" w:rsidRPr="00F4648A" w:rsidRDefault="00D11DE9" w:rsidP="00D11DE9">
                            <w:pPr>
                              <w:spacing w:after="0"/>
                              <w:ind w:left="1440" w:hanging="144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Contract: 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Llawn Amser, Parhaol</w:t>
                            </w:r>
                          </w:p>
                          <w:p w14:paraId="2EEA875A" w14:textId="039E7287" w:rsidR="00D11DE9" w:rsidRPr="00F4648A" w:rsidRDefault="00D11DE9" w:rsidP="00D11DE9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Cyflog: 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ab/>
                              <w:t>£</w:t>
                            </w:r>
                            <w:r w:rsidR="00F4032D"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24,348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 - £</w:t>
                            </w:r>
                            <w:r w:rsidR="00F4032D"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26,426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 y flwyddyn</w:t>
                            </w:r>
                          </w:p>
                          <w:p w14:paraId="76574EA6" w14:textId="77777777" w:rsidR="00D11DE9" w:rsidRPr="00F4648A" w:rsidRDefault="00D11DE9" w:rsidP="00D11DE9">
                            <w:pPr>
                              <w:spacing w:after="0"/>
                              <w:ind w:left="1440" w:hanging="144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Buddion:</w:t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ab/>
                              <w:t xml:space="preserve">Pecyn Gwyliau Hael </w:t>
                            </w:r>
                          </w:p>
                          <w:p w14:paraId="0E713709" w14:textId="77777777" w:rsidR="00D11DE9" w:rsidRPr="00F4648A" w:rsidRDefault="00D11DE9" w:rsidP="00D11DE9">
                            <w:pPr>
                              <w:spacing w:after="0"/>
                              <w:ind w:left="1440" w:hanging="144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Cyfraniadau pensiwn cyflogwr hael </w:t>
                            </w:r>
                          </w:p>
                          <w:p w14:paraId="28590A25" w14:textId="3D031958" w:rsidR="00D11DE9" w:rsidRPr="00F4648A" w:rsidRDefault="00D11DE9" w:rsidP="00D11DE9">
                            <w:pPr>
                              <w:spacing w:after="0"/>
                              <w:ind w:left="1440" w:hanging="144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 w:cstheme="minorHAnsi"/>
                                <w:sz w:val="20"/>
                                <w:szCs w:val="20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theme="minorHAnsi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Cynllun Iechyd Preifat </w:t>
                            </w:r>
                          </w:p>
                          <w:p w14:paraId="7AE6F7EB" w14:textId="77777777" w:rsidR="00D11DE9" w:rsidRPr="00A03076" w:rsidRDefault="00D11DE9" w:rsidP="00D11DE9">
                            <w:pPr>
                              <w:spacing w:after="0"/>
                              <w:rPr>
                                <w:rFonts w:ascii="Century Gothic" w:eastAsia="Times New Roman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C1E158" w14:textId="77777777" w:rsidR="00D11DE9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 xml:space="preserve">Mae cyfle cyffrous wedi codi ar gyfer Asesydd Iechyd a Gofal Cymdeithasol. Bydd gofyn i’r ymgeisydd llwyddiannus gynnal asesiadau mewn amrywiaeth o amgylcheddau, gan weithio gyda Gweithwyr Iechyd a Gofal Cymdeithasol Proffesiynol sy’n ymgymryd â chymwysterau ar lefelau 2 – 5. </w:t>
                            </w:r>
                          </w:p>
                          <w:p w14:paraId="6DEEA0E4" w14:textId="77777777" w:rsidR="00D11DE9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9F464F" w14:textId="77777777" w:rsidR="00D11DE9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>Bydd disgwyl i chi sicrhau bod ymgeiswyr yn bodloni’r safonau gofynnol i gyflawni eu cymwysterau fel y nodwyd gan y Sefydliad Dyfarnu. Byddwch yn cynorthwyo ymgeiswyr wrth iddynt weithio ar eu portffolio ac yn cynnal asesiadau, cynnig adborth a gwybodaeth sylfaenol a hefyd yn ymgymryd â dyletswyddau sicrhau ansawdd mewnol (IQA), fel yr amlinellir gan y Sefydliad Dyfarnu, ac yn ôl cyfarwyddyd y Rheolwr Llinell.</w:t>
                            </w:r>
                          </w:p>
                          <w:p w14:paraId="57592BB9" w14:textId="77777777" w:rsidR="00D11DE9" w:rsidRPr="00C53DB2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EF4F1F" w14:textId="77777777" w:rsidR="00D11DE9" w:rsidRPr="00C53DB2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 xml:space="preserve">Bydd yr unigolyn a benodir yn meddu ar gymhwyster galwedigaethol perthnasol a phrofiad galwedigaethol o fewn y sector Iechyd a Gofal Cymdeithasol.  Bydd ganddo hefyd drwydded yrru lân a mynediad at ei drafnidiaeth ei hun, gan fod teithio yn rhan allweddol o’r swydd hon. </w:t>
                            </w:r>
                          </w:p>
                          <w:p w14:paraId="01BB15DB" w14:textId="77777777" w:rsidR="00D11DE9" w:rsidRPr="00F4648A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4231E1" w14:textId="77777777" w:rsidR="00D11DE9" w:rsidRPr="00F4648A" w:rsidRDefault="00D11DE9" w:rsidP="00D11DE9">
                            <w:pPr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cy"/>
                              </w:rPr>
                              <w:t xml:space="preserve">Ceir rhagor o wybodaeth ynghylch y swydd, y fanyleb person a chymwyseddau'r swydd yn y swydd ddisgrifiad ynghlwm. </w:t>
                            </w:r>
                          </w:p>
                          <w:p w14:paraId="63802482" w14:textId="77777777" w:rsidR="0041533B" w:rsidRPr="00A25A61" w:rsidRDefault="0041533B" w:rsidP="00A25A61">
                            <w:pPr>
                              <w:pStyle w:val="BodyTextIndent"/>
                              <w:ind w:right="104"/>
                              <w:rPr>
                                <w:rFonts w:ascii="Century Gothic" w:hAnsi="Century Gothic" w:cs="Arial"/>
                                <w:sz w:val="20"/>
                              </w:rPr>
                            </w:pPr>
                          </w:p>
                          <w:p w14:paraId="460580A9" w14:textId="77777777" w:rsidR="00B669A7" w:rsidRPr="00A25A61" w:rsidRDefault="00B669A7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C25C0A3" w14:textId="77777777" w:rsidR="0041533B" w:rsidRPr="00A25A61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cy"/>
                              </w:rPr>
                              <w:t>Rhaid cyflwyno ceisiadau gan ddefnyddio ffurflen gais Coleg Caerdydd a'r Fro yn unig. Mae’r coleg yn croesawu ceisiadau yn y Gymraeg. Ni chaiff ceisiadau a gyflwynir yn y Gymraeg eu trin yn llai ffafriol na cheisiadau a gyflwynir yn y Saesneg. Os ydym yn eich gwahodd i gyfweliad, rhowch wybod i ni os hoffech i ni gynnal y cyfweliad a’r broses asesu yn y Gymraeg.</w:t>
                            </w:r>
                          </w:p>
                          <w:p w14:paraId="2F5C26FA" w14:textId="77777777" w:rsidR="0041533B" w:rsidRPr="00A25A61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7D4FFEA9" w14:textId="50B6BB93" w:rsidR="0018235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 xml:space="preserve">Y dyddiad cau ar gyfer cyflwyno ceisiadau wedi’u cwblhau yw </w:t>
                            </w:r>
                            <w:r w:rsidR="00F4032D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1</w:t>
                            </w:r>
                            <w:r w:rsidR="00CA0C3F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3</w:t>
                            </w:r>
                            <w:r w:rsidR="00F4032D"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/05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/22 am 12pm</w:t>
                            </w:r>
                          </w:p>
                          <w:p w14:paraId="00E9A24B" w14:textId="77777777" w:rsidR="00D11DE9" w:rsidRPr="00A25A61" w:rsidRDefault="00D11DE9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3C554" w14:textId="0EE5A3AE" w:rsidR="0041533B" w:rsidRPr="00223BA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I gael gwybod mwy neu i wneud cais, ewch i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  <w:lang w:val="cy"/>
                                </w:rPr>
                                <w:t>www.cavc.ac.uk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neu cysylltwch â'r Adran Adnoddau Dynol drwy ffonio 02920250311 neu anfon e-bost i </w:t>
                            </w:r>
                            <w:hyperlink r:id="rId10" w:history="1">
                              <w:r w:rsidR="00F4032D" w:rsidRPr="00845048"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  <w:lang w:val="cy"/>
                                </w:rPr>
                                <w:t>recruitment@cavc.ac.uk</w:t>
                              </w:r>
                            </w:hyperlink>
                            <w:r w:rsidR="00F4032D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</w:t>
                            </w:r>
                          </w:p>
                          <w:p w14:paraId="11B5F632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CB29081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bookmarkStart w:id="0" w:name="_Hlk29901356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Mae'r holl swyddi gwag yn destun gwiriad gan y Gwasanaeth Datgelu a Gwahardd (DBS) ac ni fydd cyflogaeth yn dechrau heb wiriad DBS cyfredol, dilys. Mae hwn yn gontract cytundebol y mae'n rhaid iddo fod ar waith cyn bod eich cyflogaeth yn dechrau.  Mae gweithdrefn y Coleg ar gyfer Addasrwydd Cyn-droseddwyr ar gyfer Cyflogaeth ar gael ar gais.</w:t>
                            </w:r>
                          </w:p>
                          <w:bookmarkEnd w:id="0"/>
                          <w:p w14:paraId="395E66C3" w14:textId="77777777" w:rsidR="0041533B" w:rsidRPr="00A25A61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5992A61" w14:textId="77777777" w:rsidR="0041533B" w:rsidRDefault="0041533B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eich penodiad.</w:t>
                            </w:r>
                          </w:p>
                          <w:p w14:paraId="0FFBC42D" w14:textId="77777777" w:rsid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8A1AC6B" w14:textId="7777777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 cofrestru â Chyngor y Gweithlu Addysg ar gyfer Cymru (CGA Cymru) yn ofyniad gorfodol ar gyfer y swydd</w:t>
                            </w:r>
                          </w:p>
                          <w:p w14:paraId="7D6055F1" w14:textId="7777777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3CDECEB" w14:textId="77777777" w:rsidR="00223BAD" w:rsidRP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>Mae'r rhain yn gontractau cytundebol y mae'n rhaid iddynt fod ar waith cyn y gall eich cyflogaeth ddechrau.</w:t>
                            </w:r>
                          </w:p>
                          <w:p w14:paraId="3E06E2A4" w14:textId="77777777" w:rsidR="00223BA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9317D61" w14:textId="77777777" w:rsidR="00223BAD" w:rsidRDefault="0018235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Rydym wedi ymrwymo i recriwtio a chadw pobl anabl, ac rydym yn gyflogwr cadarnhaol sy'n rhan o'r cynllun Hyderus o ran Anabledd.</w:t>
                            </w:r>
                          </w:p>
                          <w:p w14:paraId="6AA3B6DF" w14:textId="77777777" w:rsidR="007362B1" w:rsidRDefault="0018235D" w:rsidP="007362B1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 wp14:anchorId="2FDBE19A" wp14:editId="216A9D00">
                                  <wp:extent cx="1000125" cy="438150"/>
                                  <wp:effectExtent l="0" t="0" r="9525" b="0"/>
                                  <wp:docPr id="5" name="Picture 5" descr="Disgrifiad: Disgrifiad: C:\Users\aspencer\AppData\Local\Microsoft\Windows\Temporary Internet Files\Content.Word\employer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Description: C:\Users\aspencer\AppData\Local\Microsoft\Windows\Temporary Internet Files\Content.Word\employer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lang w:val="cy"/>
                              </w:rPr>
                              <w:drawing>
                                <wp:inline distT="0" distB="0" distL="0" distR="0" wp14:anchorId="1215CA7E" wp14:editId="6905EDCE">
                                  <wp:extent cx="1762125" cy="504825"/>
                                  <wp:effectExtent l="0" t="0" r="9525" b="9525"/>
                                  <wp:docPr id="6" name="Picture 6" descr="cid: image005.jpg@01D77EFE.93A73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jpg@01D77EFE.93A73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drawing>
                                <wp:inline distT="0" distB="0" distL="0" distR="0" wp14:anchorId="2380F438" wp14:editId="2525CFE7">
                                  <wp:extent cx="1274606" cy="640080"/>
                                  <wp:effectExtent l="0" t="0" r="190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lexible-Working-logo-rgb-300dpi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57" cy="71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B718A" w14:textId="77777777" w:rsidR="0041533B" w:rsidRPr="007A05B9" w:rsidRDefault="00A25A61" w:rsidP="007362B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68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1.25pt;width:530.5pt;height:77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" strokecolor="#9ad35b" strokeweight="6pt">
                <v:textbox>
                  <w:txbxContent>
                    <w:p w14:paraId="79C4D49C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F1D537E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318D51F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AB509FD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E4CEEFA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5878ABE9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867E13D" w14:textId="77777777" w:rsidR="0041533B" w:rsidRPr="0018235D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438A199" w14:textId="77777777" w:rsidR="0041533B" w:rsidRPr="00A25A61" w:rsidRDefault="00A25A61" w:rsidP="00C53A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>Swydd Wag Fewnol / Allanol</w:t>
                      </w:r>
                    </w:p>
                    <w:p w14:paraId="7B9C4C83" w14:textId="77777777" w:rsidR="0041533B" w:rsidRPr="00A25A61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63026F1" w14:textId="77777777" w:rsidR="00D11DE9" w:rsidRPr="00F4648A" w:rsidRDefault="00D11DE9" w:rsidP="00D11DE9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Teitl y Swydd: </w:t>
                      </w:r>
                      <w:r>
                        <w:rPr>
                          <w:rFonts w:ascii="Century Gothic" w:eastAsia="Times New Roman" w:hAnsi="Century Gothic" w:cstheme="minorHAnsi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>Asesydd Iechyd a Gofal Cymdeithasol</w:t>
                      </w:r>
                    </w:p>
                    <w:p w14:paraId="7052AE02" w14:textId="77777777" w:rsidR="00D11DE9" w:rsidRPr="00F4648A" w:rsidRDefault="00D11DE9" w:rsidP="00D11DE9">
                      <w:pPr>
                        <w:spacing w:after="0"/>
                        <w:ind w:left="1440" w:hanging="144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Contract: </w:t>
                      </w:r>
                      <w:r>
                        <w:rPr>
                          <w:rFonts w:ascii="Century Gothic" w:eastAsia="Times New Roman" w:hAnsi="Century Gothic" w:cstheme="minorHAnsi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>Llawn Amser, Parhaol</w:t>
                      </w:r>
                    </w:p>
                    <w:p w14:paraId="2EEA875A" w14:textId="039E7287" w:rsidR="00D11DE9" w:rsidRPr="00F4648A" w:rsidRDefault="00D11DE9" w:rsidP="00D11DE9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Cyflog: </w:t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ab/>
                        <w:t>£</w:t>
                      </w:r>
                      <w:r w:rsidR="00F4032D"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>24,348</w:t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 - £</w:t>
                      </w:r>
                      <w:r w:rsidR="00F4032D"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>26,426</w:t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 y flwyddyn</w:t>
                      </w:r>
                    </w:p>
                    <w:p w14:paraId="76574EA6" w14:textId="77777777" w:rsidR="00D11DE9" w:rsidRPr="00F4648A" w:rsidRDefault="00D11DE9" w:rsidP="00D11DE9">
                      <w:pPr>
                        <w:spacing w:after="0"/>
                        <w:ind w:left="1440" w:hanging="144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>Buddion:</w:t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ab/>
                        <w:t xml:space="preserve">Pecyn Gwyliau Hael </w:t>
                      </w:r>
                    </w:p>
                    <w:p w14:paraId="0E713709" w14:textId="77777777" w:rsidR="00D11DE9" w:rsidRPr="00F4648A" w:rsidRDefault="00D11DE9" w:rsidP="00D11DE9">
                      <w:pPr>
                        <w:spacing w:after="0"/>
                        <w:ind w:left="1440" w:hanging="144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Cyfraniadau pensiwn cyflogwr hael </w:t>
                      </w:r>
                    </w:p>
                    <w:p w14:paraId="28590A25" w14:textId="3D031958" w:rsidR="00D11DE9" w:rsidRPr="00F4648A" w:rsidRDefault="00D11DE9" w:rsidP="00D11DE9">
                      <w:pPr>
                        <w:spacing w:after="0"/>
                        <w:ind w:left="1440" w:hanging="144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 w:cstheme="minorHAnsi"/>
                          <w:sz w:val="20"/>
                          <w:szCs w:val="20"/>
                          <w:lang w:val="cy"/>
                        </w:rPr>
                        <w:tab/>
                      </w:r>
                      <w:r>
                        <w:rPr>
                          <w:rFonts w:ascii="Century Gothic" w:eastAsia="Times New Roman" w:hAnsi="Century Gothic" w:cstheme="minorHAnsi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Cynllun Iechyd Preifat </w:t>
                      </w:r>
                    </w:p>
                    <w:p w14:paraId="7AE6F7EB" w14:textId="77777777" w:rsidR="00D11DE9" w:rsidRPr="00A03076" w:rsidRDefault="00D11DE9" w:rsidP="00D11DE9">
                      <w:pPr>
                        <w:spacing w:after="0"/>
                        <w:rPr>
                          <w:rFonts w:ascii="Century Gothic" w:eastAsia="Times New Roman" w:hAnsi="Century Gothic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9C1E158" w14:textId="77777777" w:rsidR="00D11DE9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cy"/>
                        </w:rPr>
                        <w:t xml:space="preserve">Mae cyfle cyffrous wedi codi ar gyfer Asesydd Iechyd a Gofal Cymdeithasol. Bydd gofyn i’r ymgeisydd llwyddiannus gynnal asesiadau mewn amrywiaeth o amgylcheddau, gan weithio gyda Gweithwyr Iechyd a Gofal Cymdeithasol Proffesiynol sy’n ymgymryd â chymwysterau ar lefelau 2 – 5. </w:t>
                      </w:r>
                    </w:p>
                    <w:p w14:paraId="6DEEA0E4" w14:textId="77777777" w:rsidR="00D11DE9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769F464F" w14:textId="77777777" w:rsidR="00D11DE9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cy"/>
                        </w:rPr>
                        <w:t>Bydd disgwyl i chi sicrhau bod ymgeiswyr yn bodloni’r safonau gofynnol i gyflawni eu cymwysterau fel y nodwyd gan y Sefydliad Dyfarnu. Byddwch yn cynorthwyo ymgeiswyr wrth iddynt weithio ar eu portffolio ac yn cynnal asesiadau, cynnig adborth a gwybodaeth sylfaenol a hefyd yn ymgymryd â dyletswyddau sicrhau ansawdd mewnol (IQA), fel yr amlinellir gan y Sefydliad Dyfarnu, ac yn ôl cyfarwyddyd y Rheolwr Llinell.</w:t>
                      </w:r>
                    </w:p>
                    <w:p w14:paraId="57592BB9" w14:textId="77777777" w:rsidR="00D11DE9" w:rsidRPr="00C53DB2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12EF4F1F" w14:textId="77777777" w:rsidR="00D11DE9" w:rsidRPr="00C53DB2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cy"/>
                        </w:rPr>
                        <w:t xml:space="preserve">Bydd yr unigolyn a benodir yn meddu ar gymhwyster galwedigaethol perthnasol a phrofiad galwedigaethol o fewn y sector Iechyd a Gofal Cymdeithasol.  Bydd ganddo hefyd drwydded yrru lân a mynediad at ei drafnidiaeth ei hun, gan fod teithio yn rhan allweddol o’r swydd hon. </w:t>
                      </w:r>
                    </w:p>
                    <w:p w14:paraId="01BB15DB" w14:textId="77777777" w:rsidR="00D11DE9" w:rsidRPr="00F4648A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14231E1" w14:textId="77777777" w:rsidR="00D11DE9" w:rsidRPr="00F4648A" w:rsidRDefault="00D11DE9" w:rsidP="00D11DE9">
                      <w:pPr>
                        <w:snapToGrid w:val="0"/>
                        <w:spacing w:after="0" w:line="240" w:lineRule="auto"/>
                        <w:jc w:val="both"/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cy"/>
                        </w:rPr>
                        <w:t xml:space="preserve">Ceir rhagor o wybodaeth ynghylch y swydd, y fanyleb person a chymwyseddau'r swydd yn y swydd ddisgrifiad ynghlwm. </w:t>
                      </w:r>
                    </w:p>
                    <w:p w14:paraId="63802482" w14:textId="77777777" w:rsidR="0041533B" w:rsidRPr="00A25A61" w:rsidRDefault="0041533B" w:rsidP="00A25A61">
                      <w:pPr>
                        <w:pStyle w:val="BodyTextIndent"/>
                        <w:ind w:right="104"/>
                        <w:rPr>
                          <w:rFonts w:ascii="Century Gothic" w:hAnsi="Century Gothic" w:cs="Arial"/>
                          <w:sz w:val="20"/>
                        </w:rPr>
                      </w:pPr>
                    </w:p>
                    <w:p w14:paraId="460580A9" w14:textId="77777777" w:rsidR="00B669A7" w:rsidRPr="00A25A61" w:rsidRDefault="00B669A7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C25C0A3" w14:textId="77777777" w:rsidR="0041533B" w:rsidRPr="00A25A61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cy"/>
                        </w:rPr>
                        <w:t>Rhaid cyflwyno ceisiadau gan ddefnyddio ffurflen gais Coleg Caerdydd a'r Fro yn unig. Mae’r coleg yn croesawu ceisiadau yn y Gymraeg. Ni chaiff ceisiadau a gyflwynir yn y Gymraeg eu trin yn llai ffafriol na cheisiadau a gyflwynir yn y Saesneg. Os ydym yn eich gwahodd i gyfweliad, rhowch wybod i ni os hoffech i ni gynnal y cyfweliad a’r broses asesu yn y Gymraeg.</w:t>
                      </w:r>
                    </w:p>
                    <w:p w14:paraId="2F5C26FA" w14:textId="77777777" w:rsidR="0041533B" w:rsidRPr="00A25A61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7D4FFEA9" w14:textId="50B6BB93" w:rsidR="0018235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 xml:space="preserve">Y dyddiad cau ar gyfer cyflwyno ceisiadau wedi’u cwblhau yw </w:t>
                      </w:r>
                      <w:r w:rsidR="00F4032D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1</w:t>
                      </w:r>
                      <w:r w:rsidR="00CA0C3F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3</w:t>
                      </w:r>
                      <w:r w:rsidR="00F4032D"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/05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20"/>
                          <w:szCs w:val="20"/>
                          <w:lang w:val="cy"/>
                        </w:rPr>
                        <w:t>/22 am 12pm</w:t>
                      </w:r>
                    </w:p>
                    <w:p w14:paraId="00E9A24B" w14:textId="77777777" w:rsidR="00D11DE9" w:rsidRPr="00A25A61" w:rsidRDefault="00D11DE9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</w:pPr>
                    </w:p>
                    <w:p w14:paraId="1E03C554" w14:textId="0EE5A3AE" w:rsidR="0041533B" w:rsidRPr="00223BA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I gael gwybod mwy neu i wneud cais, ewch i </w:t>
                      </w:r>
                      <w:hyperlink r:id="rId16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  <w:lang w:val="cy"/>
                          </w:rPr>
                          <w:t>www.cavc.ac.uk</w:t>
                        </w:r>
                      </w:hyperlink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neu cysylltwch â'r Adran Adnoddau Dynol drwy ffonio 02920250311 neu anfon e-bost i </w:t>
                      </w:r>
                      <w:hyperlink r:id="rId17" w:history="1">
                        <w:r w:rsidR="00F4032D" w:rsidRPr="00845048"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  <w:lang w:val="cy"/>
                          </w:rPr>
                          <w:t>recruitment@cavc.ac.uk</w:t>
                        </w:r>
                      </w:hyperlink>
                      <w:r w:rsidR="00F4032D"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</w:t>
                      </w:r>
                    </w:p>
                    <w:p w14:paraId="11B5F632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CB29081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bookmarkStart w:id="1" w:name="_Hlk29901356"/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Mae'r holl swyddi gwag yn destun gwiriad gan y Gwasanaeth Datgelu a Gwahardd (DBS) ac ni fydd cyflogaeth yn dechrau heb wiriad DBS cyfredol, dilys. Mae hwn yn gontract cytundebol y mae'n rhaid iddo fod ar waith cyn bod eich cyflogaeth yn dechrau.  Mae gweithdrefn y Coleg ar gyfer Addasrwydd Cyn-droseddwyr ar gyfer Cyflogaeth ar gael ar gais.</w:t>
                      </w:r>
                    </w:p>
                    <w:bookmarkEnd w:id="1"/>
                    <w:p w14:paraId="395E66C3" w14:textId="77777777" w:rsidR="0041533B" w:rsidRPr="00A25A61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5992A61" w14:textId="77777777" w:rsidR="0041533B" w:rsidRDefault="0041533B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eich penodiad.</w:t>
                      </w:r>
                    </w:p>
                    <w:p w14:paraId="0FFBC42D" w14:textId="77777777" w:rsid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8A1AC6B" w14:textId="7777777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 cofrestru â Chyngor y Gweithlu Addysg ar gyfer Cymru (CGA Cymru) yn ofyniad gorfodol ar gyfer y swydd</w:t>
                      </w:r>
                    </w:p>
                    <w:p w14:paraId="7D6055F1" w14:textId="7777777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3CDECEB" w14:textId="77777777" w:rsidR="00223BAD" w:rsidRP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  <w:lang w:val="cy"/>
                        </w:rPr>
                        <w:t>Mae'r rhain yn gontractau cytundebol y mae'n rhaid iddynt fod ar waith cyn y gall eich cyflogaeth ddechrau.</w:t>
                      </w:r>
                    </w:p>
                    <w:p w14:paraId="3E06E2A4" w14:textId="77777777" w:rsidR="00223BA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9317D61" w14:textId="77777777" w:rsidR="00223BAD" w:rsidRDefault="0018235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Rydym wedi ymrwymo i recriwtio a chadw pobl anabl, ac rydym yn gyflogwr cadarnhaol sy'n rhan o'r cynllun Hyderus o ran Anabledd.</w:t>
                      </w:r>
                    </w:p>
                    <w:p w14:paraId="6AA3B6DF" w14:textId="77777777" w:rsidR="007362B1" w:rsidRDefault="0018235D" w:rsidP="007362B1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 wp14:anchorId="2FDBE19A" wp14:editId="216A9D00">
                            <wp:extent cx="1000125" cy="438150"/>
                            <wp:effectExtent l="0" t="0" r="9525" b="0"/>
                            <wp:docPr id="5" name="Picture 5" descr="Disgrifiad: Disgrifiad: C:\Users\aspencer\AppData\Local\Microsoft\Windows\Temporary Internet Files\Content.Word\employer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Description: C:\Users\aspencer\AppData\Local\Microsoft\Windows\Temporary Internet Files\Content.Word\employer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lang w:val="cy"/>
                        </w:rPr>
                        <w:drawing>
                          <wp:inline distT="0" distB="0" distL="0" distR="0" wp14:anchorId="1215CA7E" wp14:editId="6905EDCE">
                            <wp:extent cx="1762125" cy="504825"/>
                            <wp:effectExtent l="0" t="0" r="9525" b="9525"/>
                            <wp:docPr id="6" name="Picture 6" descr="cid: image005.jpg@01D77EFE.93A73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jpg@01D77EFE.93A73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16"/>
                          <w:szCs w:val="16"/>
                          <w:lang w:val="cy"/>
                        </w:rPr>
                        <w:drawing>
                          <wp:inline distT="0" distB="0" distL="0" distR="0" wp14:anchorId="2380F438" wp14:editId="2525CFE7">
                            <wp:extent cx="1274606" cy="640080"/>
                            <wp:effectExtent l="0" t="0" r="190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lexible-Working-logo-rgb-300dpi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57" cy="71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B718A" w14:textId="77777777" w:rsidR="0041533B" w:rsidRPr="007A05B9" w:rsidRDefault="00A25A61" w:rsidP="007362B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"/>
        </w:rPr>
        <w:drawing>
          <wp:anchor distT="0" distB="0" distL="114300" distR="114300" simplePos="0" relativeHeight="251657216" behindDoc="0" locked="0" layoutInCell="1" allowOverlap="1" wp14:anchorId="3F20FC2F" wp14:editId="6F7770E9">
            <wp:simplePos x="0" y="0"/>
            <wp:positionH relativeFrom="column">
              <wp:posOffset>3771900</wp:posOffset>
            </wp:positionH>
            <wp:positionV relativeFrom="paragraph">
              <wp:posOffset>-247650</wp:posOffset>
            </wp:positionV>
            <wp:extent cx="2194560" cy="857885"/>
            <wp:effectExtent l="19050" t="0" r="0" b="0"/>
            <wp:wrapNone/>
            <wp:docPr id="9" name="Picture 7" descr="Med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B92" w:rsidSect="0059525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F60A" w14:textId="77777777" w:rsidR="00A26462" w:rsidRDefault="00A26462" w:rsidP="00595258">
      <w:pPr>
        <w:spacing w:after="0" w:line="240" w:lineRule="auto"/>
      </w:pPr>
      <w:r>
        <w:separator/>
      </w:r>
    </w:p>
  </w:endnote>
  <w:endnote w:type="continuationSeparator" w:id="0">
    <w:p w14:paraId="5A612C7D" w14:textId="77777777" w:rsidR="00A26462" w:rsidRDefault="00A26462" w:rsidP="005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92AE" w14:textId="77777777" w:rsidR="00A26462" w:rsidRDefault="00A26462" w:rsidP="00595258">
      <w:pPr>
        <w:spacing w:after="0" w:line="240" w:lineRule="auto"/>
      </w:pPr>
      <w:r>
        <w:separator/>
      </w:r>
    </w:p>
  </w:footnote>
  <w:footnote w:type="continuationSeparator" w:id="0">
    <w:p w14:paraId="5C9CFFE9" w14:textId="77777777" w:rsidR="00A26462" w:rsidRDefault="00A26462" w:rsidP="005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F7E"/>
    <w:multiLevelType w:val="hybridMultilevel"/>
    <w:tmpl w:val="F028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1E"/>
    <w:multiLevelType w:val="hybridMultilevel"/>
    <w:tmpl w:val="F23EE638"/>
    <w:lvl w:ilvl="0" w:tplc="A7CE37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3BB4"/>
    <w:multiLevelType w:val="hybridMultilevel"/>
    <w:tmpl w:val="54E06A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F76160"/>
    <w:multiLevelType w:val="multilevel"/>
    <w:tmpl w:val="3C4E0B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B15E88"/>
    <w:multiLevelType w:val="multilevel"/>
    <w:tmpl w:val="ABC2C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55273A2"/>
    <w:multiLevelType w:val="hybridMultilevel"/>
    <w:tmpl w:val="182E1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7B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46953"/>
    <w:multiLevelType w:val="hybridMultilevel"/>
    <w:tmpl w:val="C4F2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CA5"/>
    <w:multiLevelType w:val="hybridMultilevel"/>
    <w:tmpl w:val="C22C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257483">
    <w:abstractNumId w:val="2"/>
  </w:num>
  <w:num w:numId="2" w16cid:durableId="1757167475">
    <w:abstractNumId w:val="0"/>
  </w:num>
  <w:num w:numId="3" w16cid:durableId="1957786302">
    <w:abstractNumId w:val="7"/>
  </w:num>
  <w:num w:numId="4" w16cid:durableId="1474833200">
    <w:abstractNumId w:val="6"/>
  </w:num>
  <w:num w:numId="5" w16cid:durableId="765230538">
    <w:abstractNumId w:val="5"/>
  </w:num>
  <w:num w:numId="6" w16cid:durableId="1980501193">
    <w:abstractNumId w:val="4"/>
  </w:num>
  <w:num w:numId="7" w16cid:durableId="986209212">
    <w:abstractNumId w:val="3"/>
  </w:num>
  <w:num w:numId="8" w16cid:durableId="113849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58"/>
    <w:rsid w:val="00006804"/>
    <w:rsid w:val="00043277"/>
    <w:rsid w:val="00047CD3"/>
    <w:rsid w:val="000640C5"/>
    <w:rsid w:val="000732DE"/>
    <w:rsid w:val="00083F01"/>
    <w:rsid w:val="000B5E5F"/>
    <w:rsid w:val="000B6E91"/>
    <w:rsid w:val="00100863"/>
    <w:rsid w:val="00100A75"/>
    <w:rsid w:val="00114E6F"/>
    <w:rsid w:val="00124CA7"/>
    <w:rsid w:val="00126CBA"/>
    <w:rsid w:val="00127AFB"/>
    <w:rsid w:val="00130D92"/>
    <w:rsid w:val="00131307"/>
    <w:rsid w:val="00131DFF"/>
    <w:rsid w:val="00133022"/>
    <w:rsid w:val="00141C42"/>
    <w:rsid w:val="00167014"/>
    <w:rsid w:val="0018235D"/>
    <w:rsid w:val="00185D6B"/>
    <w:rsid w:val="001A59E8"/>
    <w:rsid w:val="001B1D6B"/>
    <w:rsid w:val="001C0A7C"/>
    <w:rsid w:val="001E275A"/>
    <w:rsid w:val="001F17AF"/>
    <w:rsid w:val="001F594C"/>
    <w:rsid w:val="00207F59"/>
    <w:rsid w:val="00210D80"/>
    <w:rsid w:val="002153B1"/>
    <w:rsid w:val="00220D42"/>
    <w:rsid w:val="00223BAD"/>
    <w:rsid w:val="0022759E"/>
    <w:rsid w:val="00251328"/>
    <w:rsid w:val="00262656"/>
    <w:rsid w:val="0026390C"/>
    <w:rsid w:val="00266641"/>
    <w:rsid w:val="00266751"/>
    <w:rsid w:val="002721AA"/>
    <w:rsid w:val="002A6CE6"/>
    <w:rsid w:val="002B58C7"/>
    <w:rsid w:val="002D17E7"/>
    <w:rsid w:val="002D1B27"/>
    <w:rsid w:val="002D250F"/>
    <w:rsid w:val="002E3149"/>
    <w:rsid w:val="002F2610"/>
    <w:rsid w:val="00311D1B"/>
    <w:rsid w:val="00324531"/>
    <w:rsid w:val="0034769A"/>
    <w:rsid w:val="00360917"/>
    <w:rsid w:val="00367B68"/>
    <w:rsid w:val="00370050"/>
    <w:rsid w:val="00372CFC"/>
    <w:rsid w:val="00393130"/>
    <w:rsid w:val="00397FC1"/>
    <w:rsid w:val="003B36B4"/>
    <w:rsid w:val="003B6D00"/>
    <w:rsid w:val="003C3801"/>
    <w:rsid w:val="00403D7A"/>
    <w:rsid w:val="0041533B"/>
    <w:rsid w:val="004246C7"/>
    <w:rsid w:val="00435411"/>
    <w:rsid w:val="00445E43"/>
    <w:rsid w:val="00447CAA"/>
    <w:rsid w:val="00453EC2"/>
    <w:rsid w:val="004543C7"/>
    <w:rsid w:val="0045448B"/>
    <w:rsid w:val="004C0728"/>
    <w:rsid w:val="004D6097"/>
    <w:rsid w:val="004E3FEB"/>
    <w:rsid w:val="004F1B13"/>
    <w:rsid w:val="00503567"/>
    <w:rsid w:val="005074C3"/>
    <w:rsid w:val="00507B29"/>
    <w:rsid w:val="005204D1"/>
    <w:rsid w:val="005618F2"/>
    <w:rsid w:val="00562B08"/>
    <w:rsid w:val="00566884"/>
    <w:rsid w:val="005823EA"/>
    <w:rsid w:val="00595258"/>
    <w:rsid w:val="005A0CD0"/>
    <w:rsid w:val="005A14E0"/>
    <w:rsid w:val="005B6B02"/>
    <w:rsid w:val="005C79B3"/>
    <w:rsid w:val="005D1509"/>
    <w:rsid w:val="005E5C31"/>
    <w:rsid w:val="005F2C56"/>
    <w:rsid w:val="006001F1"/>
    <w:rsid w:val="00601B60"/>
    <w:rsid w:val="00613F30"/>
    <w:rsid w:val="00617ABB"/>
    <w:rsid w:val="00622474"/>
    <w:rsid w:val="006224C2"/>
    <w:rsid w:val="006310C8"/>
    <w:rsid w:val="00634520"/>
    <w:rsid w:val="00663582"/>
    <w:rsid w:val="00664467"/>
    <w:rsid w:val="0067449D"/>
    <w:rsid w:val="00675495"/>
    <w:rsid w:val="00697A63"/>
    <w:rsid w:val="006B4FED"/>
    <w:rsid w:val="006B6676"/>
    <w:rsid w:val="006B790E"/>
    <w:rsid w:val="006E7A5C"/>
    <w:rsid w:val="007005EC"/>
    <w:rsid w:val="00701F0E"/>
    <w:rsid w:val="007110F5"/>
    <w:rsid w:val="00722BAE"/>
    <w:rsid w:val="00723639"/>
    <w:rsid w:val="007362B1"/>
    <w:rsid w:val="00741310"/>
    <w:rsid w:val="00764162"/>
    <w:rsid w:val="00764CA1"/>
    <w:rsid w:val="00765B40"/>
    <w:rsid w:val="0076763C"/>
    <w:rsid w:val="007737A1"/>
    <w:rsid w:val="0077689B"/>
    <w:rsid w:val="00777155"/>
    <w:rsid w:val="0078344C"/>
    <w:rsid w:val="00783BD4"/>
    <w:rsid w:val="00790DC5"/>
    <w:rsid w:val="007A0030"/>
    <w:rsid w:val="007A0184"/>
    <w:rsid w:val="007A05B9"/>
    <w:rsid w:val="007A4404"/>
    <w:rsid w:val="007B09E8"/>
    <w:rsid w:val="007E07D7"/>
    <w:rsid w:val="007F2A9F"/>
    <w:rsid w:val="007F3368"/>
    <w:rsid w:val="007F6008"/>
    <w:rsid w:val="00804AEB"/>
    <w:rsid w:val="00811ECC"/>
    <w:rsid w:val="00847CE2"/>
    <w:rsid w:val="00865DF7"/>
    <w:rsid w:val="00876879"/>
    <w:rsid w:val="00895892"/>
    <w:rsid w:val="008A11C6"/>
    <w:rsid w:val="008A12FA"/>
    <w:rsid w:val="008A478A"/>
    <w:rsid w:val="008B2652"/>
    <w:rsid w:val="008E1FC5"/>
    <w:rsid w:val="008E3657"/>
    <w:rsid w:val="008E7DFB"/>
    <w:rsid w:val="008F171C"/>
    <w:rsid w:val="008F70A0"/>
    <w:rsid w:val="008F7B54"/>
    <w:rsid w:val="00900854"/>
    <w:rsid w:val="00905173"/>
    <w:rsid w:val="00937DF2"/>
    <w:rsid w:val="0096673D"/>
    <w:rsid w:val="00967E83"/>
    <w:rsid w:val="009735FB"/>
    <w:rsid w:val="009765A0"/>
    <w:rsid w:val="00987AF3"/>
    <w:rsid w:val="009A6D6D"/>
    <w:rsid w:val="009C014C"/>
    <w:rsid w:val="009C0467"/>
    <w:rsid w:val="009C29DB"/>
    <w:rsid w:val="009C6728"/>
    <w:rsid w:val="00A16E3F"/>
    <w:rsid w:val="00A23A52"/>
    <w:rsid w:val="00A25A61"/>
    <w:rsid w:val="00A26462"/>
    <w:rsid w:val="00A26F42"/>
    <w:rsid w:val="00A31947"/>
    <w:rsid w:val="00A34023"/>
    <w:rsid w:val="00A4669F"/>
    <w:rsid w:val="00A47B61"/>
    <w:rsid w:val="00A53C6A"/>
    <w:rsid w:val="00A80C5C"/>
    <w:rsid w:val="00AB4AC9"/>
    <w:rsid w:val="00AD1EFF"/>
    <w:rsid w:val="00AD47C4"/>
    <w:rsid w:val="00AD58F7"/>
    <w:rsid w:val="00AE15FC"/>
    <w:rsid w:val="00AF213E"/>
    <w:rsid w:val="00B25256"/>
    <w:rsid w:val="00B307F4"/>
    <w:rsid w:val="00B351C9"/>
    <w:rsid w:val="00B37F4A"/>
    <w:rsid w:val="00B53B15"/>
    <w:rsid w:val="00B554DB"/>
    <w:rsid w:val="00B60ED9"/>
    <w:rsid w:val="00B62A58"/>
    <w:rsid w:val="00B669A7"/>
    <w:rsid w:val="00B8663D"/>
    <w:rsid w:val="00B902A1"/>
    <w:rsid w:val="00BA396B"/>
    <w:rsid w:val="00BC1648"/>
    <w:rsid w:val="00BD26CD"/>
    <w:rsid w:val="00BD6C7B"/>
    <w:rsid w:val="00BD6F4B"/>
    <w:rsid w:val="00BE1E49"/>
    <w:rsid w:val="00BE4B9D"/>
    <w:rsid w:val="00BE4F95"/>
    <w:rsid w:val="00BF6501"/>
    <w:rsid w:val="00C116C5"/>
    <w:rsid w:val="00C20B92"/>
    <w:rsid w:val="00C27839"/>
    <w:rsid w:val="00C30651"/>
    <w:rsid w:val="00C539EB"/>
    <w:rsid w:val="00C53AB2"/>
    <w:rsid w:val="00C736C1"/>
    <w:rsid w:val="00C83625"/>
    <w:rsid w:val="00CA0042"/>
    <w:rsid w:val="00CA0C3F"/>
    <w:rsid w:val="00CA1219"/>
    <w:rsid w:val="00CA6ACF"/>
    <w:rsid w:val="00CA756B"/>
    <w:rsid w:val="00CB246B"/>
    <w:rsid w:val="00CB4559"/>
    <w:rsid w:val="00CE59B9"/>
    <w:rsid w:val="00CE6D5D"/>
    <w:rsid w:val="00D061B0"/>
    <w:rsid w:val="00D11DE9"/>
    <w:rsid w:val="00D12507"/>
    <w:rsid w:val="00D21339"/>
    <w:rsid w:val="00D22F9B"/>
    <w:rsid w:val="00D27584"/>
    <w:rsid w:val="00D314B9"/>
    <w:rsid w:val="00D410DD"/>
    <w:rsid w:val="00D45033"/>
    <w:rsid w:val="00D526F9"/>
    <w:rsid w:val="00D639FB"/>
    <w:rsid w:val="00D7388F"/>
    <w:rsid w:val="00DA2CD4"/>
    <w:rsid w:val="00DB7AB7"/>
    <w:rsid w:val="00DC0DAC"/>
    <w:rsid w:val="00DC5AA5"/>
    <w:rsid w:val="00DC7263"/>
    <w:rsid w:val="00DD0B1B"/>
    <w:rsid w:val="00E07F08"/>
    <w:rsid w:val="00E202C3"/>
    <w:rsid w:val="00E31851"/>
    <w:rsid w:val="00E4543C"/>
    <w:rsid w:val="00E54E8E"/>
    <w:rsid w:val="00E7448A"/>
    <w:rsid w:val="00E81393"/>
    <w:rsid w:val="00E83A08"/>
    <w:rsid w:val="00E9162A"/>
    <w:rsid w:val="00E926E8"/>
    <w:rsid w:val="00E94A82"/>
    <w:rsid w:val="00E96C1A"/>
    <w:rsid w:val="00EA5A1B"/>
    <w:rsid w:val="00EB3528"/>
    <w:rsid w:val="00ED2C6A"/>
    <w:rsid w:val="00EF4624"/>
    <w:rsid w:val="00F15839"/>
    <w:rsid w:val="00F329BC"/>
    <w:rsid w:val="00F4032D"/>
    <w:rsid w:val="00F55C6A"/>
    <w:rsid w:val="00F55DA4"/>
    <w:rsid w:val="00F602DD"/>
    <w:rsid w:val="00F873A4"/>
    <w:rsid w:val="00F91443"/>
    <w:rsid w:val="00F96631"/>
    <w:rsid w:val="00F978CE"/>
    <w:rsid w:val="00FB24F2"/>
    <w:rsid w:val="00FB6492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E975"/>
  <w15:docId w15:val="{72276E2D-7459-49D2-A36D-7D544FE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258"/>
  </w:style>
  <w:style w:type="paragraph" w:styleId="Footer">
    <w:name w:val="footer"/>
    <w:basedOn w:val="Normal"/>
    <w:link w:val="Foot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258"/>
  </w:style>
  <w:style w:type="paragraph" w:styleId="BalloonText">
    <w:name w:val="Balloon Text"/>
    <w:basedOn w:val="Normal"/>
    <w:link w:val="BalloonTextChar"/>
    <w:uiPriority w:val="99"/>
    <w:semiHidden/>
    <w:unhideWhenUsed/>
    <w:rsid w:val="0059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08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0535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535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535"/>
  </w:style>
  <w:style w:type="character" w:styleId="Hyperlink">
    <w:name w:val="Hyperlink"/>
    <w:basedOn w:val="DefaultParagraphFont"/>
    <w:rsid w:val="00FD0535"/>
    <w:rPr>
      <w:color w:val="0000FF"/>
      <w:u w:val="single"/>
    </w:rPr>
  </w:style>
  <w:style w:type="paragraph" w:styleId="NoSpacing">
    <w:name w:val="No Spacing"/>
    <w:uiPriority w:val="1"/>
    <w:qFormat/>
    <w:rsid w:val="00D450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26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C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CFC"/>
  </w:style>
  <w:style w:type="character" w:styleId="UnresolvedMention">
    <w:name w:val="Unresolved Mention"/>
    <w:basedOn w:val="DefaultParagraphFont"/>
    <w:uiPriority w:val="99"/>
    <w:semiHidden/>
    <w:unhideWhenUsed/>
    <w:rsid w:val="00F4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99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3299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76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134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20F37.8DCEE490" TargetMode="External"/><Relationship Id="rId17" Type="http://schemas.openxmlformats.org/officeDocument/2006/relationships/hyperlink" Target="mailto:recruitment@cavc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vc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recruitment@cavc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vc.ac.uk" TargetMode="External"/><Relationship Id="rId14" Type="http://schemas.openxmlformats.org/officeDocument/2006/relationships/image" Target="cid:image005.jpg@01D77EFE.93A73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5AE4-446A-4FCA-A0DD-0634D6B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s.savage</dc:creator>
  <cp:lastModifiedBy>James Butler</cp:lastModifiedBy>
  <cp:revision>5</cp:revision>
  <cp:lastPrinted>2012-12-12T08:49:00Z</cp:lastPrinted>
  <dcterms:created xsi:type="dcterms:W3CDTF">2022-02-03T15:37:00Z</dcterms:created>
  <dcterms:modified xsi:type="dcterms:W3CDTF">2022-04-29T08:25:00Z</dcterms:modified>
</cp:coreProperties>
</file>