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8EE49" w14:textId="77777777" w:rsidR="00C20B92" w:rsidRDefault="00CA12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A350C" wp14:editId="393F3216">
                <wp:simplePos x="0" y="0"/>
                <wp:positionH relativeFrom="margin">
                  <wp:posOffset>-416812</wp:posOffset>
                </wp:positionH>
                <wp:positionV relativeFrom="paragraph">
                  <wp:posOffset>5422373</wp:posOffset>
                </wp:positionV>
                <wp:extent cx="6438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0AB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8pt,426.95pt" to="474.2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" strokecolor="#0070c0" strokeweight="2pt">
                <w10:wrap anchorx="margin"/>
              </v:line>
            </w:pict>
          </mc:Fallback>
        </mc:AlternateContent>
      </w:r>
      <w:r>
        <w:rPr>
          <w:rFonts w:ascii="Century Gothic" w:hAnsi="Century Gothic"/>
          <w:noProof/>
          <w:color w:val="FF0000"/>
          <w:sz w:val="20"/>
          <w:szCs w:val="20"/>
        </w:rPr>
        <w:drawing>
          <wp:inline distT="0" distB="0" distL="0" distR="0" wp14:anchorId="6C008B9E" wp14:editId="6BF90EC7">
            <wp:extent cx="1333500" cy="609600"/>
            <wp:effectExtent l="0" t="0" r="0" b="0"/>
            <wp:docPr id="4" name="Picture 4" descr="\\CP-STAFILE.cavc.internal\staffhome$\eross\system\desktop\Leaders in diversith logo RGB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-STAFILE.cavc.internal\staffhome$\eross\system\desktop\Leaders in diversith logo RGB 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E3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B8D52A" wp14:editId="69D6833F">
                <wp:simplePos x="0" y="0"/>
                <wp:positionH relativeFrom="column">
                  <wp:posOffset>-504825</wp:posOffset>
                </wp:positionH>
                <wp:positionV relativeFrom="paragraph">
                  <wp:posOffset>-523875</wp:posOffset>
                </wp:positionV>
                <wp:extent cx="6737350" cy="9886950"/>
                <wp:effectExtent l="38100" t="38100" r="444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988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AD35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918E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61B147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DACF95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5A31FC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3C8CDA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F46E39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355142" w14:textId="77777777" w:rsidR="0041533B" w:rsidRPr="0018235D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7F615F" w14:textId="77777777" w:rsidR="00C63058" w:rsidRPr="00A454D5" w:rsidRDefault="00C63058" w:rsidP="00C63058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>Swydd Wag Fewnol/Allanol</w:t>
                            </w:r>
                          </w:p>
                          <w:p w14:paraId="48C729FD" w14:textId="77777777" w:rsidR="00C63058" w:rsidRPr="00A454D5" w:rsidRDefault="00C63058" w:rsidP="00C63058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1BA2BCC2" w14:textId="77777777" w:rsidR="00C63058" w:rsidRPr="00A454D5" w:rsidRDefault="00C63058" w:rsidP="00C63058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 xml:space="preserve">Teitl y Swydd: </w:t>
                            </w:r>
                            <w:r w:rsidRPr="00A454D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ab/>
                            </w: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Hyfforddwr Rygbi Cynorthwyol (Ffocws ar Ymosod a Sgiliau)</w:t>
                            </w:r>
                          </w:p>
                          <w:p w14:paraId="4D301CE4" w14:textId="778DABCF" w:rsidR="00C63058" w:rsidRPr="00A454D5" w:rsidRDefault="00C63058" w:rsidP="00C63058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 xml:space="preserve">Contract: </w:t>
                            </w:r>
                            <w:r w:rsidRPr="00A454D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ab/>
                            </w:r>
                            <w:r w:rsidR="00715BD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ab/>
                            </w: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Rhan-amser, tâl fesul awr (8.5 awr yr wythnos, yn ystod y tymor yn unig) Tymor penodol tan </w:t>
                            </w:r>
                            <w:r w:rsidR="0014534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28/04/23.</w:t>
                            </w:r>
                          </w:p>
                          <w:p w14:paraId="49D13C6E" w14:textId="77777777" w:rsidR="00C63058" w:rsidRPr="00A454D5" w:rsidRDefault="00C63058" w:rsidP="00C63058">
                            <w:pPr>
                              <w:spacing w:after="0"/>
                              <w:ind w:left="1440" w:hanging="1440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>Lleoliad:</w:t>
                            </w: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ab/>
                              <w:t>Campws Chwaraeon Rhyngwladol Caerdydd (CISC), Campws Canol y Ddinas a rhywfaint o deithio o gwmpas Caerdydd</w:t>
                            </w:r>
                          </w:p>
                          <w:p w14:paraId="7B082D7C" w14:textId="7000F53E" w:rsidR="00C63058" w:rsidRPr="00A454D5" w:rsidRDefault="00C63058" w:rsidP="00C63058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>Cyflog:</w:t>
                            </w:r>
                            <w:r w:rsidRPr="00A454D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ab/>
                            </w:r>
                            <w:r w:rsidRPr="00A454D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ab/>
                            </w: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£</w:t>
                            </w:r>
                            <w:r w:rsidR="0038278C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11.30</w:t>
                            </w: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-£1</w:t>
                            </w:r>
                            <w:r w:rsidR="0038278C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2</w:t>
                            </w: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.</w:t>
                            </w:r>
                            <w:r w:rsidR="0038278C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30</w:t>
                            </w: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/awr</w:t>
                            </w:r>
                          </w:p>
                          <w:p w14:paraId="03C5F2F9" w14:textId="77777777" w:rsidR="00C63058" w:rsidRPr="00A454D5" w:rsidRDefault="00C63058" w:rsidP="00C63058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ab/>
                            </w:r>
                          </w:p>
                          <w:p w14:paraId="5C06F6EC" w14:textId="77777777" w:rsidR="00C63058" w:rsidRPr="00A454D5" w:rsidRDefault="00C63058" w:rsidP="00C63058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val="cy-GB"/>
                              </w:rPr>
                              <w:t>Mae Coleg Caerdydd a’r Fro am benodi Hyfforddwr Rygbi Cynorthwyol a fydd yn canolbwyntio’n benodol ar Ymosod a Sgiliau.</w:t>
                            </w:r>
                          </w:p>
                          <w:p w14:paraId="123BABFB" w14:textId="77777777" w:rsidR="00C63058" w:rsidRPr="00A454D5" w:rsidRDefault="00C63058" w:rsidP="00C63058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Ym mhob elfen o’r gwaith, mae’r Hyfforddwr Cynorthwyol yn atebol i’r Pennaeth Rygbi ynghyd â chyswllt i Bennaeth a Dirprwy’r Adran Chwaraeon, Twristiaeth a Gwasanaethau Cyhoeddus. </w:t>
                            </w:r>
                          </w:p>
                          <w:p w14:paraId="16417369" w14:textId="77777777" w:rsidR="00C63058" w:rsidRPr="00A454D5" w:rsidRDefault="00C63058" w:rsidP="00C63058">
                            <w:pPr>
                              <w:tabs>
                                <w:tab w:val="num" w:pos="1287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67F53199" w14:textId="77777777" w:rsidR="00C63058" w:rsidRPr="00A454D5" w:rsidRDefault="00C63058" w:rsidP="00C63058">
                            <w:pPr>
                              <w:tabs>
                                <w:tab w:val="num" w:pos="1287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cy-GB" w:eastAsia="en-US"/>
                              </w:rPr>
                            </w:pPr>
                            <w:r w:rsidRPr="00A454D5"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cy-GB"/>
                              </w:rPr>
                              <w:t>Rydym yn chwilio am unigolyn brwdfrydig a fydd yn gallu cyflawni rhagoriaeth a bod yn barod i gymryd rhan weithredol ym mywyd y Coleg. Ymhlith y cyfrifoldebau bydd:</w:t>
                            </w:r>
                          </w:p>
                          <w:p w14:paraId="447CAC19" w14:textId="77777777" w:rsidR="00C63058" w:rsidRPr="00A454D5" w:rsidRDefault="00C63058" w:rsidP="00C63058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7DE31C09" w14:textId="77777777" w:rsidR="00C63058" w:rsidRPr="00A454D5" w:rsidRDefault="00C63058" w:rsidP="00C63058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Cefnogi’r Pennaeth Rygbi yng ngwaith cynllunio, cydlynu a gweithredu’r rhaglen perfformiad rygbi, gan gynnwys:</w:t>
                            </w:r>
                          </w:p>
                          <w:p w14:paraId="0CB78720" w14:textId="77777777" w:rsidR="00C63058" w:rsidRPr="00A454D5" w:rsidRDefault="00C63058" w:rsidP="00C63058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Cyflawni trwydded A Undeb Rygbi Cymru yn barhaus</w:t>
                            </w:r>
                          </w:p>
                          <w:p w14:paraId="77C781DB" w14:textId="77777777" w:rsidR="00C63058" w:rsidRPr="00A454D5" w:rsidRDefault="00C63058" w:rsidP="00C63058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Dangosyddion perfformiad cytunedig y bartneriaeth ranbarthol mewn rygbi 15 / 7 bob ochr </w:t>
                            </w:r>
                          </w:p>
                          <w:p w14:paraId="3BCDA758" w14:textId="77777777" w:rsidR="00C63058" w:rsidRPr="00A454D5" w:rsidRDefault="00C63058" w:rsidP="00C63058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Ffocws ar gyflawni carfannau Cynghrair Colegau Cymru (NCL) ac AoC yn llwyddiannus</w:t>
                            </w:r>
                          </w:p>
                          <w:p w14:paraId="5B99AD50" w14:textId="77777777" w:rsidR="00C63058" w:rsidRPr="00A454D5" w:rsidRDefault="00C63058" w:rsidP="00C63058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Hwyluso diwylliant ac amgylchedd â’r myfyrwyr-chwaraewyr yn y canol, ar ac oddi ar y cae </w:t>
                            </w:r>
                          </w:p>
                          <w:p w14:paraId="319AC7CE" w14:textId="77777777" w:rsidR="00C63058" w:rsidRPr="00A454D5" w:rsidRDefault="00C63058" w:rsidP="00C63058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Cyfathrebu â’r chwaraewyr ac adborth unigolion </w:t>
                            </w:r>
                          </w:p>
                          <w:p w14:paraId="19EFF956" w14:textId="757B500A" w:rsidR="00C63058" w:rsidRDefault="00C63058" w:rsidP="00C63058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Gweithgareddau recriwtio gan gynnwys ehangu cyfranogiad</w:t>
                            </w:r>
                          </w:p>
                          <w:p w14:paraId="16BA7B75" w14:textId="3A16DDD5" w:rsidR="00145345" w:rsidRPr="00A454D5" w:rsidRDefault="00145345" w:rsidP="00C63058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14534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Byddai sgiliau iaith Gymraeg yn ddymunol ar gyfer y rôl hon.</w:t>
                            </w:r>
                          </w:p>
                          <w:p w14:paraId="263D275E" w14:textId="77777777" w:rsidR="00C63058" w:rsidRPr="00A454D5" w:rsidRDefault="00C63058" w:rsidP="00C63058">
                            <w:pPr>
                              <w:widowControl w:val="0"/>
                              <w:tabs>
                                <w:tab w:val="center" w:pos="0"/>
                              </w:tabs>
                              <w:spacing w:after="297" w:line="240" w:lineRule="auto"/>
                              <w:contextualSpacing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131C13CC" w14:textId="77777777" w:rsidR="00C63058" w:rsidRPr="00A454D5" w:rsidRDefault="00C63058" w:rsidP="00C63058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val="cy-GB"/>
                              </w:rPr>
                              <w:t xml:space="preserve">Bydd cymhwyster hyfforddi’r Corff Llywodraethu Cenedlaethol gan yr ymgeisydd delfrydol ar Lefel 2 neu Lefel 3; bydd yn deall chwaraeon elît, gan gynnwys myfyrwyr-athletwyr, amgylcheddau, cymorth, hyfforddi a’r gwasanaethau a ddarperir, a bydd yn deall ac â phrofiad o ddatblygu cynlluniau perfformiad unigol ar gyfer myfyrwyr-chwaraewyr. </w:t>
                            </w:r>
                          </w:p>
                          <w:p w14:paraId="37303A00" w14:textId="77777777" w:rsidR="00C63058" w:rsidRPr="00A454D5" w:rsidRDefault="00C63058" w:rsidP="00C63058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502DD104" w14:textId="77777777" w:rsidR="00C63058" w:rsidRPr="00A454D5" w:rsidRDefault="00C63058" w:rsidP="00C63058">
                            <w:pPr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cy-GB"/>
                              </w:rPr>
                              <w:t>Cofiwch y bydd gweithio mewn chwaraeon perfformiad yn gofyn eich bod yn gweithio oriau hyblyg yn unol ag amserlenni hyfforddi myfyrwyr-athletwyr; gallai hyn gynnwys gwaith yn gynnar yn y bore, yn yr hwyr ac ar y penwythnos.</w:t>
                            </w:r>
                          </w:p>
                          <w:p w14:paraId="08B85714" w14:textId="77777777" w:rsidR="00C63058" w:rsidRPr="00A454D5" w:rsidRDefault="00C63058" w:rsidP="00C6305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A454D5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Mae rhagor o fanylion ynglŷn â’r rôl, manyleb y person a chymwyseddau’r swydd ar gael yn y disgrifiad swydd atodedig. </w:t>
                            </w:r>
                          </w:p>
                          <w:p w14:paraId="3A5D223F" w14:textId="77777777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1F79717" w14:textId="77777777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C63058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>Rhaid gwneud cais drwy ddefnyddio ffurflen gais Coleg Caerdydd a’r Fro yn unig. Ni dderbynnir ceisiadau CV.</w:t>
                            </w:r>
                          </w:p>
                          <w:p w14:paraId="326C1CC8" w14:textId="77777777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7898ECCF" w14:textId="748AFA3C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C63058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 xml:space="preserve">12:00pm ar </w:t>
                            </w:r>
                            <w:r w:rsidR="00AA34D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>06</w:t>
                            </w:r>
                            <w:r w:rsidRPr="00C63058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>/</w:t>
                            </w:r>
                            <w:r w:rsidR="00AA34D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Pr="00C63058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  <w:t xml:space="preserve">/2022 fydd y dyddiad olaf i dderbyn ffurflenni cais cyflawn. </w:t>
                            </w:r>
                          </w:p>
                          <w:p w14:paraId="1DC1BE55" w14:textId="77777777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5B477614" w14:textId="30FD54DC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C63058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I gael rhagor o wybodaeth neu i wneud cais, ewch i </w:t>
                            </w:r>
                            <w:hyperlink r:id="rId9" w:history="1">
                              <w:r w:rsidRPr="00C63058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  <w:lang w:val="cy-GB"/>
                                </w:rPr>
                                <w:t>www.cavc.ac.uk</w:t>
                              </w:r>
                            </w:hyperlink>
                            <w:r w:rsidRPr="00C63058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 neu cysylltwch â’r Adran Adnoddau Dynol ar 029 2025 0311 neu </w:t>
                            </w:r>
                            <w:hyperlink r:id="rId10" w:history="1">
                              <w:r w:rsidRPr="00C63058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  <w:lang w:val="cy-GB"/>
                                </w:rPr>
                                <w:t>recruitment@cavc.ac.uk</w:t>
                              </w:r>
                            </w:hyperlink>
                            <w:r w:rsidRPr="00C63058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  </w:t>
                            </w:r>
                          </w:p>
                          <w:p w14:paraId="5F89C710" w14:textId="77777777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43A69CEF" w14:textId="77777777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C63058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Mae pob swydd yn amodol ar wiriad cyfredol y Gwasanaeth Datgelu a Gwahardd; ni chewch eich cyflogi heb wiriad dilys. Rhaid boddhau’r amod hwn yn rhan o’ch contract cyn dechrau gweithio. </w:t>
                            </w:r>
                          </w:p>
                          <w:p w14:paraId="69DF5AC8" w14:textId="77777777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38AAA251" w14:textId="77777777" w:rsidR="003967CD" w:rsidRPr="00C63058" w:rsidRDefault="003967CD" w:rsidP="003967CD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C63058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Bydd cael swydd yng Ngholeg Caerdydd a’r Fro yn amodol hefyd ar wirio pob geirda. Er mwyn i chi fod yn gallu gweithio yma, rhaid i ni dderbyn geirda oddi wrth eich cyflogwr presennol neu eich cyflogwr mwyaf diweddar. </w:t>
                            </w:r>
                          </w:p>
                          <w:p w14:paraId="0521DA57" w14:textId="77777777" w:rsidR="003967CD" w:rsidRPr="00C63058" w:rsidRDefault="003967CD" w:rsidP="003967CD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7EC1F812" w14:textId="77777777" w:rsidR="003967CD" w:rsidRPr="00C63058" w:rsidRDefault="003967CD" w:rsidP="003967CD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C63058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Byddwn yn cysylltu â’r rhain pan wneir y penodiad.  </w:t>
                            </w:r>
                          </w:p>
                          <w:p w14:paraId="7256BAC7" w14:textId="77777777" w:rsidR="003967CD" w:rsidRPr="00C63058" w:rsidRDefault="003967CD" w:rsidP="003967C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04486865" w14:textId="77777777" w:rsidR="003967CD" w:rsidRPr="00C63058" w:rsidRDefault="003967CD" w:rsidP="003967CD">
                            <w:pPr>
                              <w:spacing w:line="240" w:lineRule="auto"/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C63058">
                              <w:rPr>
                                <w:rFonts w:cstheme="minorHAnsi"/>
                                <w:sz w:val="16"/>
                                <w:szCs w:val="16"/>
                                <w:lang w:val="cy-GB"/>
                              </w:rPr>
                              <w:t xml:space="preserve">Rydym yn ymrwymedig i recriwtio a chadw pobl ag anabledd ac rydym yn gyflogwr sydd â hyder mewn pobl ag anabledd. </w:t>
                            </w:r>
                          </w:p>
                          <w:p w14:paraId="7FD341FF" w14:textId="77777777" w:rsidR="00AD1EFF" w:rsidRDefault="00AD1EFF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6697C24E" w14:textId="77777777" w:rsidR="007362B1" w:rsidRDefault="0018235D" w:rsidP="007362B1">
                            <w:pPr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B3628" wp14:editId="43C9862E">
                                  <wp:extent cx="1466850" cy="542925"/>
                                  <wp:effectExtent l="0" t="0" r="0" b="9525"/>
                                  <wp:docPr id="5" name="Picture 5" descr="Description: Description: C:\Users\aspencer\AppData\Local\Microsoft\Windows\Temporary Internet Files\Content.Word\employer_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Description: C:\Users\aspencer\AppData\Local\Microsoft\Windows\Temporary Internet Files\Content.Word\employer_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5A61" w:rsidRPr="00A25A61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5A61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7362B1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D1EFF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6224C2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AD1EFF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6224C2">
                              <w:rPr>
                                <w:noProof/>
                              </w:rPr>
                              <w:drawing>
                                <wp:inline distT="0" distB="0" distL="0" distR="0" wp14:anchorId="252D710C" wp14:editId="5B56A722">
                                  <wp:extent cx="1762125" cy="504825"/>
                                  <wp:effectExtent l="0" t="0" r="9525" b="9525"/>
                                  <wp:docPr id="6" name="Picture 6" descr="cid:image005.jpg@01D77EFE.93A73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5.jpg@01D77EFE.93A73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1EFF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7362B1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A25A61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AD1EFF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7362B1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A25A61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62B1">
                              <w:rPr>
                                <w:rFonts w:ascii="Century Gothic" w:hAnsi="Century Gothic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656B206" wp14:editId="66F84E85">
                                  <wp:extent cx="1274606" cy="640080"/>
                                  <wp:effectExtent l="0" t="0" r="1905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lexible-Working-logo-rgb-300dpi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557" cy="717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060F1D" w14:textId="77777777" w:rsidR="0041533B" w:rsidRPr="007A05B9" w:rsidRDefault="00A25A61" w:rsidP="007362B1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8D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-41.25pt;width:530.5pt;height:77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" strokecolor="#9ad35b" strokeweight="6pt">
                <v:textbox>
                  <w:txbxContent>
                    <w:p w14:paraId="1F49918E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461B147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12DACF95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F5A31FC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23C8CDA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17F46E39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17355142" w14:textId="77777777" w:rsidR="0041533B" w:rsidRPr="0018235D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037F615F" w14:textId="77777777" w:rsidR="00C63058" w:rsidRPr="00A454D5" w:rsidRDefault="00C63058" w:rsidP="00C63058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>Swydd Wag Fewnol/Allanol</w:t>
                      </w:r>
                    </w:p>
                    <w:p w14:paraId="48C729FD" w14:textId="77777777" w:rsidR="00C63058" w:rsidRPr="00A454D5" w:rsidRDefault="00C63058" w:rsidP="00C63058">
                      <w:pPr>
                        <w:pStyle w:val="NoSpacing"/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</w:pPr>
                    </w:p>
                    <w:p w14:paraId="1BA2BCC2" w14:textId="77777777" w:rsidR="00C63058" w:rsidRPr="00A454D5" w:rsidRDefault="00C63058" w:rsidP="00C63058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 xml:space="preserve">Teitl y Swydd: </w:t>
                      </w:r>
                      <w:r w:rsidRPr="00A454D5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ab/>
                      </w: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Hyfforddwr Rygbi Cynorthwyol (Ffocws ar Ymosod a Sgiliau)</w:t>
                      </w:r>
                    </w:p>
                    <w:p w14:paraId="4D301CE4" w14:textId="778DABCF" w:rsidR="00C63058" w:rsidRPr="00A454D5" w:rsidRDefault="00C63058" w:rsidP="00C63058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 xml:space="preserve">Contract: </w:t>
                      </w:r>
                      <w:r w:rsidRPr="00A454D5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ab/>
                      </w:r>
                      <w:r w:rsidR="00715BD4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ab/>
                      </w: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Rhan-amser, tâl fesul awr (8.5 awr yr wythnos, yn ystod y tymor yn unig) Tymor penodol tan </w:t>
                      </w:r>
                      <w:r w:rsidR="0014534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28/04/23.</w:t>
                      </w:r>
                    </w:p>
                    <w:p w14:paraId="49D13C6E" w14:textId="77777777" w:rsidR="00C63058" w:rsidRPr="00A454D5" w:rsidRDefault="00C63058" w:rsidP="00C63058">
                      <w:pPr>
                        <w:spacing w:after="0"/>
                        <w:ind w:left="1440" w:hanging="1440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>Lleoliad:</w:t>
                      </w: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ab/>
                        <w:t>Campws Chwaraeon Rhyngwladol Caerdydd (CISC), Campws Canol y Ddinas a rhywfaint o deithio o gwmpas Caerdydd</w:t>
                      </w:r>
                    </w:p>
                    <w:p w14:paraId="7B082D7C" w14:textId="7000F53E" w:rsidR="00C63058" w:rsidRPr="00A454D5" w:rsidRDefault="00C63058" w:rsidP="00C63058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>Cyflog:</w:t>
                      </w:r>
                      <w:r w:rsidRPr="00A454D5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ab/>
                      </w:r>
                      <w:r w:rsidRPr="00A454D5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ab/>
                      </w: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£</w:t>
                      </w:r>
                      <w:r w:rsidR="0038278C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11.30</w:t>
                      </w: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-£1</w:t>
                      </w:r>
                      <w:r w:rsidR="0038278C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2</w:t>
                      </w: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.</w:t>
                      </w:r>
                      <w:r w:rsidR="0038278C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30</w:t>
                      </w: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/awr</w:t>
                      </w:r>
                    </w:p>
                    <w:p w14:paraId="03C5F2F9" w14:textId="77777777" w:rsidR="00C63058" w:rsidRPr="00A454D5" w:rsidRDefault="00C63058" w:rsidP="00C63058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ab/>
                      </w:r>
                    </w:p>
                    <w:p w14:paraId="5C06F6EC" w14:textId="77777777" w:rsidR="00C63058" w:rsidRPr="00A454D5" w:rsidRDefault="00C63058" w:rsidP="00C63058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val="cy-GB"/>
                        </w:rPr>
                        <w:t>Mae Coleg Caerdydd a’r Fro am benodi Hyfforddwr Rygbi Cynorthwyol a fydd yn canolbwyntio’n benodol ar Ymosod a Sgiliau.</w:t>
                      </w:r>
                    </w:p>
                    <w:p w14:paraId="123BABFB" w14:textId="77777777" w:rsidR="00C63058" w:rsidRPr="00A454D5" w:rsidRDefault="00C63058" w:rsidP="00C63058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eastAsia="Times New Roman" w:cstheme="minorHAnsi"/>
                          <w:sz w:val="16"/>
                          <w:szCs w:val="16"/>
                          <w:lang w:val="cy-GB"/>
                        </w:rPr>
                        <w:t xml:space="preserve">Ym mhob elfen o’r gwaith, mae’r Hyfforddwr Cynorthwyol yn atebol i’r Pennaeth Rygbi ynghyd â chyswllt i Bennaeth a Dirprwy’r Adran Chwaraeon, Twristiaeth a Gwasanaethau Cyhoeddus. </w:t>
                      </w:r>
                    </w:p>
                    <w:p w14:paraId="16417369" w14:textId="77777777" w:rsidR="00C63058" w:rsidRPr="00A454D5" w:rsidRDefault="00C63058" w:rsidP="00C63058">
                      <w:pPr>
                        <w:tabs>
                          <w:tab w:val="num" w:pos="1287"/>
                        </w:tabs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16"/>
                          <w:szCs w:val="16"/>
                          <w:lang w:val="cy-GB"/>
                        </w:rPr>
                      </w:pPr>
                    </w:p>
                    <w:p w14:paraId="67F53199" w14:textId="77777777" w:rsidR="00C63058" w:rsidRPr="00A454D5" w:rsidRDefault="00C63058" w:rsidP="00C63058">
                      <w:pPr>
                        <w:tabs>
                          <w:tab w:val="num" w:pos="1287"/>
                        </w:tabs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16"/>
                          <w:szCs w:val="16"/>
                          <w:lang w:val="cy-GB" w:eastAsia="en-US"/>
                        </w:rPr>
                      </w:pPr>
                      <w:r w:rsidRPr="00A454D5">
                        <w:rPr>
                          <w:rFonts w:eastAsia="Times New Roman" w:cstheme="minorHAnsi"/>
                          <w:sz w:val="16"/>
                          <w:szCs w:val="16"/>
                          <w:lang w:val="cy-GB"/>
                        </w:rPr>
                        <w:t>Rydym yn chwilio am unigolyn brwdfrydig a fydd yn gallu cyflawni rhagoriaeth a bod yn barod i gymryd rhan weithredol ym mywyd y Coleg. Ymhlith y cyfrifoldebau bydd:</w:t>
                      </w:r>
                    </w:p>
                    <w:p w14:paraId="447CAC19" w14:textId="77777777" w:rsidR="00C63058" w:rsidRPr="00A454D5" w:rsidRDefault="00C63058" w:rsidP="00C63058">
                      <w:pPr>
                        <w:spacing w:after="0"/>
                        <w:jc w:val="both"/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val="cy-GB"/>
                        </w:rPr>
                      </w:pPr>
                    </w:p>
                    <w:p w14:paraId="7DE31C09" w14:textId="77777777" w:rsidR="00C63058" w:rsidRPr="00A454D5" w:rsidRDefault="00C63058" w:rsidP="00C63058">
                      <w:pPr>
                        <w:spacing w:after="0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Cefnogi’r Pennaeth Rygbi yng ngwaith cynllunio, cydlynu a gweithredu’r rhaglen perfformiad rygbi, gan gynnwys:</w:t>
                      </w:r>
                    </w:p>
                    <w:p w14:paraId="0CB78720" w14:textId="77777777" w:rsidR="00C63058" w:rsidRPr="00A454D5" w:rsidRDefault="00C63058" w:rsidP="00C63058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Cyflawni trwydded A Undeb Rygbi Cymru yn barhaus</w:t>
                      </w:r>
                    </w:p>
                    <w:p w14:paraId="77C781DB" w14:textId="77777777" w:rsidR="00C63058" w:rsidRPr="00A454D5" w:rsidRDefault="00C63058" w:rsidP="00C63058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Dangosyddion perfformiad cytunedig y bartneriaeth ranbarthol mewn rygbi 15 / 7 bob ochr </w:t>
                      </w:r>
                    </w:p>
                    <w:p w14:paraId="3BCDA758" w14:textId="77777777" w:rsidR="00C63058" w:rsidRPr="00A454D5" w:rsidRDefault="00C63058" w:rsidP="00C63058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Ffocws ar gyflawni carfannau Cynghrair Colegau Cymru (NCL) ac AoC yn llwyddiannus</w:t>
                      </w:r>
                    </w:p>
                    <w:p w14:paraId="5B99AD50" w14:textId="77777777" w:rsidR="00C63058" w:rsidRPr="00A454D5" w:rsidRDefault="00C63058" w:rsidP="00C63058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Hwyluso diwylliant ac amgylchedd â’r myfyrwyr-chwaraewyr yn y canol, ar ac oddi ar y cae </w:t>
                      </w:r>
                    </w:p>
                    <w:p w14:paraId="319AC7CE" w14:textId="77777777" w:rsidR="00C63058" w:rsidRPr="00A454D5" w:rsidRDefault="00C63058" w:rsidP="00C63058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Cyfathrebu â’r chwaraewyr ac adborth unigolion </w:t>
                      </w:r>
                    </w:p>
                    <w:p w14:paraId="19EFF956" w14:textId="757B500A" w:rsidR="00C63058" w:rsidRDefault="00C63058" w:rsidP="00C63058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Gweithgareddau recriwtio gan gynnwys ehangu cyfranogiad</w:t>
                      </w:r>
                    </w:p>
                    <w:p w14:paraId="16BA7B75" w14:textId="3A16DDD5" w:rsidR="00145345" w:rsidRPr="00A454D5" w:rsidRDefault="00145345" w:rsidP="00C63058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14534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Byddai sgiliau iaith Gymraeg yn ddymunol ar gyfer y rôl hon.</w:t>
                      </w:r>
                    </w:p>
                    <w:p w14:paraId="263D275E" w14:textId="77777777" w:rsidR="00C63058" w:rsidRPr="00A454D5" w:rsidRDefault="00C63058" w:rsidP="00C63058">
                      <w:pPr>
                        <w:widowControl w:val="0"/>
                        <w:tabs>
                          <w:tab w:val="center" w:pos="0"/>
                        </w:tabs>
                        <w:spacing w:after="297" w:line="240" w:lineRule="auto"/>
                        <w:contextualSpacing/>
                        <w:rPr>
                          <w:rFonts w:eastAsia="Times New Roman" w:cstheme="minorHAnsi"/>
                          <w:sz w:val="16"/>
                          <w:szCs w:val="16"/>
                          <w:lang w:val="cy-GB"/>
                        </w:rPr>
                      </w:pPr>
                    </w:p>
                    <w:p w14:paraId="131C13CC" w14:textId="77777777" w:rsidR="00C63058" w:rsidRPr="00A454D5" w:rsidRDefault="00C63058" w:rsidP="00C63058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val="cy-GB"/>
                        </w:rPr>
                        <w:t xml:space="preserve">Bydd cymhwyster hyfforddi’r Corff Llywodraethu Cenedlaethol gan yr ymgeisydd delfrydol ar Lefel 2 neu Lefel 3; bydd yn deall chwaraeon elît, gan gynnwys myfyrwyr-athletwyr, amgylcheddau, cymorth, hyfforddi a’r gwasanaethau a ddarperir, a bydd yn deall ac â phrofiad o ddatblygu cynlluniau perfformiad unigol ar gyfer myfyrwyr-chwaraewyr. </w:t>
                      </w:r>
                    </w:p>
                    <w:p w14:paraId="37303A00" w14:textId="77777777" w:rsidR="00C63058" w:rsidRPr="00A454D5" w:rsidRDefault="00C63058" w:rsidP="00C63058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</w:p>
                    <w:p w14:paraId="502DD104" w14:textId="77777777" w:rsidR="00C63058" w:rsidRPr="00A454D5" w:rsidRDefault="00C63058" w:rsidP="00C63058">
                      <w:pPr>
                        <w:spacing w:line="240" w:lineRule="auto"/>
                        <w:jc w:val="both"/>
                        <w:rPr>
                          <w:rFonts w:eastAsia="Times New Roman"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eastAsia="Times New Roman" w:cstheme="minorHAnsi"/>
                          <w:sz w:val="16"/>
                          <w:szCs w:val="16"/>
                          <w:lang w:val="cy-GB"/>
                        </w:rPr>
                        <w:t>Cofiwch y bydd gweithio mewn chwaraeon perfformiad yn gofyn eich bod yn gweithio oriau hyblyg yn unol ag amserlenni hyfforddi myfyrwyr-athletwyr; gallai hyn gynnwys gwaith yn gynnar yn y bore, yn yr hwyr ac ar y penwythnos.</w:t>
                      </w:r>
                    </w:p>
                    <w:p w14:paraId="08B85714" w14:textId="77777777" w:rsidR="00C63058" w:rsidRPr="00A454D5" w:rsidRDefault="00C63058" w:rsidP="00C63058">
                      <w:pPr>
                        <w:spacing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A454D5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Mae rhagor o fanylion ynglŷn â’r rôl, manyleb y person a chymwyseddau’r swydd ar gael yn y disgrifiad swydd atodedig. </w:t>
                      </w:r>
                    </w:p>
                    <w:p w14:paraId="3A5D223F" w14:textId="77777777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21F79717" w14:textId="77777777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C63058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>Rhaid gwneud cais drwy ddefnyddio ffurflen gais Coleg Caerdydd a’r Fro yn unig. Ni dderbynnir ceisiadau CV.</w:t>
                      </w:r>
                    </w:p>
                    <w:p w14:paraId="326C1CC8" w14:textId="77777777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</w:p>
                    <w:p w14:paraId="7898ECCF" w14:textId="748AFA3C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</w:pPr>
                      <w:r w:rsidRPr="00C63058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 xml:space="preserve">12:00pm ar </w:t>
                      </w:r>
                      <w:r w:rsidR="00AA34D4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>06</w:t>
                      </w:r>
                      <w:r w:rsidRPr="00C63058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>/</w:t>
                      </w:r>
                      <w:r w:rsidR="00AA34D4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>10</w:t>
                      </w:r>
                      <w:bookmarkStart w:id="1" w:name="_GoBack"/>
                      <w:bookmarkEnd w:id="1"/>
                      <w:r w:rsidRPr="00C63058"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  <w:t xml:space="preserve">/2022 fydd y dyddiad olaf i dderbyn ffurflenni cais cyflawn. </w:t>
                      </w:r>
                    </w:p>
                    <w:p w14:paraId="1DC1BE55" w14:textId="77777777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16"/>
                          <w:szCs w:val="16"/>
                          <w:lang w:val="cy-GB"/>
                        </w:rPr>
                      </w:pPr>
                    </w:p>
                    <w:p w14:paraId="5B477614" w14:textId="30FD54DC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C63058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I gael rhagor o wybodaeth neu i wneud cais, ewch i </w:t>
                      </w:r>
                      <w:hyperlink r:id="rId16" w:history="1">
                        <w:r w:rsidRPr="00C63058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  <w:lang w:val="cy-GB"/>
                          </w:rPr>
                          <w:t>www.cavc.ac.uk</w:t>
                        </w:r>
                      </w:hyperlink>
                      <w:r w:rsidRPr="00C63058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 neu cysylltwch â’r Adran Adnoddau Dynol ar 029 2025 0311 neu </w:t>
                      </w:r>
                      <w:hyperlink r:id="rId17" w:history="1">
                        <w:r w:rsidRPr="00C63058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  <w:lang w:val="cy-GB"/>
                          </w:rPr>
                          <w:t>recruitment@cavc.ac.uk</w:t>
                        </w:r>
                      </w:hyperlink>
                      <w:r w:rsidRPr="00C63058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  </w:t>
                      </w:r>
                    </w:p>
                    <w:p w14:paraId="5F89C710" w14:textId="77777777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</w:p>
                    <w:p w14:paraId="43A69CEF" w14:textId="77777777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C63058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Mae pob swydd yn amodol ar wiriad cyfredol y Gwasanaeth Datgelu a Gwahardd; ni chewch eich cyflogi heb wiriad dilys. Rhaid boddhau’r amod hwn yn rhan o’ch contract cyn dechrau gweithio. </w:t>
                      </w:r>
                    </w:p>
                    <w:p w14:paraId="69DF5AC8" w14:textId="77777777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</w:p>
                    <w:p w14:paraId="38AAA251" w14:textId="77777777" w:rsidR="003967CD" w:rsidRPr="00C63058" w:rsidRDefault="003967CD" w:rsidP="003967CD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C63058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Bydd cael swydd yng Ngholeg Caerdydd a’r Fro yn amodol hefyd ar wirio pob geirda. Er mwyn i chi fod yn gallu gweithio yma, rhaid i ni dderbyn geirda oddi wrth eich cyflogwr presennol neu eich cyflogwr mwyaf diweddar. </w:t>
                      </w:r>
                    </w:p>
                    <w:p w14:paraId="0521DA57" w14:textId="77777777" w:rsidR="003967CD" w:rsidRPr="00C63058" w:rsidRDefault="003967CD" w:rsidP="003967CD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</w:p>
                    <w:p w14:paraId="7EC1F812" w14:textId="77777777" w:rsidR="003967CD" w:rsidRPr="00C63058" w:rsidRDefault="003967CD" w:rsidP="003967CD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  <w:r w:rsidRPr="00C63058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Byddwn yn cysylltu â’r rhain pan wneir y penodiad.  </w:t>
                      </w:r>
                    </w:p>
                    <w:p w14:paraId="7256BAC7" w14:textId="77777777" w:rsidR="003967CD" w:rsidRPr="00C63058" w:rsidRDefault="003967CD" w:rsidP="003967C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</w:pPr>
                    </w:p>
                    <w:p w14:paraId="04486865" w14:textId="77777777" w:rsidR="003967CD" w:rsidRPr="00C63058" w:rsidRDefault="003967CD" w:rsidP="003967CD">
                      <w:pPr>
                        <w:spacing w:line="240" w:lineRule="auto"/>
                        <w:rPr>
                          <w:rFonts w:cstheme="minorHAnsi"/>
                          <w:color w:val="FF0000"/>
                          <w:sz w:val="16"/>
                          <w:szCs w:val="16"/>
                          <w:lang w:val="cy-GB"/>
                        </w:rPr>
                      </w:pPr>
                      <w:r w:rsidRPr="00C63058">
                        <w:rPr>
                          <w:rFonts w:cstheme="minorHAnsi"/>
                          <w:sz w:val="16"/>
                          <w:szCs w:val="16"/>
                          <w:lang w:val="cy-GB"/>
                        </w:rPr>
                        <w:t xml:space="preserve">Rydym yn ymrwymedig i recriwtio a chadw pobl ag anabledd ac rydym yn gyflogwr sydd â hyder mewn pobl ag anabledd. </w:t>
                      </w:r>
                    </w:p>
                    <w:p w14:paraId="7FD341FF" w14:textId="77777777" w:rsidR="00AD1EFF" w:rsidRDefault="00AD1EFF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6697C24E" w14:textId="77777777" w:rsidR="007362B1" w:rsidRDefault="0018235D" w:rsidP="007362B1">
                      <w:pPr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2B3628" wp14:editId="43C9862E">
                            <wp:extent cx="1466850" cy="542925"/>
                            <wp:effectExtent l="0" t="0" r="0" b="9525"/>
                            <wp:docPr id="5" name="Picture 5" descr="Description: Description: C:\Users\aspencer\AppData\Local\Microsoft\Windows\Temporary Internet Files\Content.Word\employer_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Description: C:\Users\aspencer\AppData\Local\Microsoft\Windows\Temporary Internet Files\Content.Word\employer_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5A61" w:rsidRPr="00A25A61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25A61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="007362B1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AD1EFF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      </w:t>
                      </w:r>
                      <w:r w:rsidR="006224C2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="00AD1EFF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         </w:t>
                      </w:r>
                      <w:r w:rsidR="006224C2">
                        <w:rPr>
                          <w:noProof/>
                        </w:rPr>
                        <w:drawing>
                          <wp:inline distT="0" distB="0" distL="0" distR="0" wp14:anchorId="252D710C" wp14:editId="5B56A722">
                            <wp:extent cx="1762125" cy="504825"/>
                            <wp:effectExtent l="0" t="0" r="9525" b="9525"/>
                            <wp:docPr id="6" name="Picture 6" descr="cid:image005.jpg@01D77EFE.93A73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5.jpg@01D77EFE.93A73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1EFF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="007362B1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  </w:t>
                      </w:r>
                      <w:r w:rsidR="00A25A61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      </w:t>
                      </w:r>
                      <w:r w:rsidR="00AD1EFF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r w:rsidR="007362B1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      </w:t>
                      </w:r>
                      <w:r w:rsidR="00A25A61"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362B1">
                        <w:rPr>
                          <w:rFonts w:ascii="Century Gothic" w:hAnsi="Century Gothic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2656B206" wp14:editId="66F84E85">
                            <wp:extent cx="1274606" cy="640080"/>
                            <wp:effectExtent l="0" t="0" r="1905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lexible-Working-logo-rgb-300dpi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557" cy="717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060F1D" w14:textId="77777777" w:rsidR="0041533B" w:rsidRPr="007A05B9" w:rsidRDefault="00A25A61" w:rsidP="007362B1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53EC2">
        <w:rPr>
          <w:noProof/>
        </w:rPr>
        <w:drawing>
          <wp:anchor distT="0" distB="0" distL="114300" distR="114300" simplePos="0" relativeHeight="251657216" behindDoc="0" locked="0" layoutInCell="1" allowOverlap="1" wp14:anchorId="657603AB" wp14:editId="7B7793A7">
            <wp:simplePos x="0" y="0"/>
            <wp:positionH relativeFrom="column">
              <wp:posOffset>3771900</wp:posOffset>
            </wp:positionH>
            <wp:positionV relativeFrom="paragraph">
              <wp:posOffset>-247650</wp:posOffset>
            </wp:positionV>
            <wp:extent cx="2194560" cy="857885"/>
            <wp:effectExtent l="19050" t="0" r="0" b="0"/>
            <wp:wrapNone/>
            <wp:docPr id="9" name="Picture 7" descr="Medi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 Logo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0B92" w:rsidSect="00595258">
      <w:pgSz w:w="11906" w:h="1683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F1AD" w14:textId="77777777" w:rsidR="000164F8" w:rsidRDefault="000164F8" w:rsidP="00595258">
      <w:pPr>
        <w:spacing w:after="0" w:line="240" w:lineRule="auto"/>
      </w:pPr>
      <w:r>
        <w:separator/>
      </w:r>
    </w:p>
  </w:endnote>
  <w:endnote w:type="continuationSeparator" w:id="0">
    <w:p w14:paraId="4E065ABC" w14:textId="77777777" w:rsidR="000164F8" w:rsidRDefault="000164F8" w:rsidP="0059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7FDD1" w14:textId="77777777" w:rsidR="000164F8" w:rsidRDefault="000164F8" w:rsidP="00595258">
      <w:pPr>
        <w:spacing w:after="0" w:line="240" w:lineRule="auto"/>
      </w:pPr>
      <w:r>
        <w:separator/>
      </w:r>
    </w:p>
  </w:footnote>
  <w:footnote w:type="continuationSeparator" w:id="0">
    <w:p w14:paraId="6388ED2C" w14:textId="77777777" w:rsidR="000164F8" w:rsidRDefault="000164F8" w:rsidP="0059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F7E"/>
    <w:multiLevelType w:val="hybridMultilevel"/>
    <w:tmpl w:val="F028D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01E"/>
    <w:multiLevelType w:val="hybridMultilevel"/>
    <w:tmpl w:val="F23EE638"/>
    <w:lvl w:ilvl="0" w:tplc="A7CE37B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3BB4"/>
    <w:multiLevelType w:val="hybridMultilevel"/>
    <w:tmpl w:val="54E06AE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F76160"/>
    <w:multiLevelType w:val="multilevel"/>
    <w:tmpl w:val="3C4E0B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1B15E88"/>
    <w:multiLevelType w:val="multilevel"/>
    <w:tmpl w:val="ABC2C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55273A2"/>
    <w:multiLevelType w:val="hybridMultilevel"/>
    <w:tmpl w:val="182E13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E7B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46953"/>
    <w:multiLevelType w:val="hybridMultilevel"/>
    <w:tmpl w:val="C4F20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A6F44"/>
    <w:multiLevelType w:val="hybridMultilevel"/>
    <w:tmpl w:val="B212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F5CA5"/>
    <w:multiLevelType w:val="hybridMultilevel"/>
    <w:tmpl w:val="C22C9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58"/>
    <w:rsid w:val="00006804"/>
    <w:rsid w:val="000164F8"/>
    <w:rsid w:val="00043277"/>
    <w:rsid w:val="000445AF"/>
    <w:rsid w:val="00047CD3"/>
    <w:rsid w:val="000640C5"/>
    <w:rsid w:val="000732DE"/>
    <w:rsid w:val="000B5E5F"/>
    <w:rsid w:val="000B6E91"/>
    <w:rsid w:val="000F02D2"/>
    <w:rsid w:val="00100863"/>
    <w:rsid w:val="00100A75"/>
    <w:rsid w:val="00114E6F"/>
    <w:rsid w:val="00124CA7"/>
    <w:rsid w:val="00126CBA"/>
    <w:rsid w:val="00127AFB"/>
    <w:rsid w:val="00130D92"/>
    <w:rsid w:val="00131307"/>
    <w:rsid w:val="00131DFF"/>
    <w:rsid w:val="00133022"/>
    <w:rsid w:val="00141C42"/>
    <w:rsid w:val="00145345"/>
    <w:rsid w:val="00167014"/>
    <w:rsid w:val="0018235D"/>
    <w:rsid w:val="00185D6B"/>
    <w:rsid w:val="001A59E8"/>
    <w:rsid w:val="001B1D6B"/>
    <w:rsid w:val="001C0A7C"/>
    <w:rsid w:val="001E275A"/>
    <w:rsid w:val="001F17AF"/>
    <w:rsid w:val="001F594C"/>
    <w:rsid w:val="00207F59"/>
    <w:rsid w:val="00210D80"/>
    <w:rsid w:val="002153B1"/>
    <w:rsid w:val="00220D42"/>
    <w:rsid w:val="00223BAD"/>
    <w:rsid w:val="0022759E"/>
    <w:rsid w:val="00251328"/>
    <w:rsid w:val="00262656"/>
    <w:rsid w:val="0026390C"/>
    <w:rsid w:val="00266641"/>
    <w:rsid w:val="00266751"/>
    <w:rsid w:val="002721AA"/>
    <w:rsid w:val="002A6CE6"/>
    <w:rsid w:val="002B58C7"/>
    <w:rsid w:val="002D17E7"/>
    <w:rsid w:val="002D1B27"/>
    <w:rsid w:val="002D250F"/>
    <w:rsid w:val="002D2C4D"/>
    <w:rsid w:val="002E3149"/>
    <w:rsid w:val="002F2610"/>
    <w:rsid w:val="00311D1B"/>
    <w:rsid w:val="00324531"/>
    <w:rsid w:val="003409D6"/>
    <w:rsid w:val="0034769A"/>
    <w:rsid w:val="00360917"/>
    <w:rsid w:val="00367B68"/>
    <w:rsid w:val="00370050"/>
    <w:rsid w:val="00372CFC"/>
    <w:rsid w:val="0038278C"/>
    <w:rsid w:val="00393130"/>
    <w:rsid w:val="003967CD"/>
    <w:rsid w:val="00397FC1"/>
    <w:rsid w:val="003B36B4"/>
    <w:rsid w:val="003B6D00"/>
    <w:rsid w:val="003C3801"/>
    <w:rsid w:val="00403D7A"/>
    <w:rsid w:val="0041533B"/>
    <w:rsid w:val="004246C7"/>
    <w:rsid w:val="00435411"/>
    <w:rsid w:val="00445E43"/>
    <w:rsid w:val="00447CAA"/>
    <w:rsid w:val="00453EC2"/>
    <w:rsid w:val="004543C7"/>
    <w:rsid w:val="0045448B"/>
    <w:rsid w:val="004829C0"/>
    <w:rsid w:val="004C0728"/>
    <w:rsid w:val="004D6097"/>
    <w:rsid w:val="004E3FEB"/>
    <w:rsid w:val="004F1B13"/>
    <w:rsid w:val="00503567"/>
    <w:rsid w:val="005074C3"/>
    <w:rsid w:val="00507B29"/>
    <w:rsid w:val="00516442"/>
    <w:rsid w:val="005204D1"/>
    <w:rsid w:val="005618F2"/>
    <w:rsid w:val="00562B08"/>
    <w:rsid w:val="00566884"/>
    <w:rsid w:val="005823EA"/>
    <w:rsid w:val="00595258"/>
    <w:rsid w:val="005A0CD0"/>
    <w:rsid w:val="005A14E0"/>
    <w:rsid w:val="005B6B02"/>
    <w:rsid w:val="005C79B3"/>
    <w:rsid w:val="005D1509"/>
    <w:rsid w:val="005E5C31"/>
    <w:rsid w:val="005F2C56"/>
    <w:rsid w:val="006001F1"/>
    <w:rsid w:val="00601B60"/>
    <w:rsid w:val="0060677E"/>
    <w:rsid w:val="00613F30"/>
    <w:rsid w:val="00617ABB"/>
    <w:rsid w:val="00622474"/>
    <w:rsid w:val="006224C2"/>
    <w:rsid w:val="006310C8"/>
    <w:rsid w:val="00634520"/>
    <w:rsid w:val="00663582"/>
    <w:rsid w:val="00664467"/>
    <w:rsid w:val="00673352"/>
    <w:rsid w:val="0067449D"/>
    <w:rsid w:val="00675495"/>
    <w:rsid w:val="00697A63"/>
    <w:rsid w:val="006B4FED"/>
    <w:rsid w:val="006B6676"/>
    <w:rsid w:val="006B790E"/>
    <w:rsid w:val="006E7A5C"/>
    <w:rsid w:val="007005EC"/>
    <w:rsid w:val="00701F0E"/>
    <w:rsid w:val="007110F5"/>
    <w:rsid w:val="00715BD4"/>
    <w:rsid w:val="00722BAE"/>
    <w:rsid w:val="00723639"/>
    <w:rsid w:val="007362B1"/>
    <w:rsid w:val="00741310"/>
    <w:rsid w:val="00764162"/>
    <w:rsid w:val="00764CA1"/>
    <w:rsid w:val="00765B40"/>
    <w:rsid w:val="0076763C"/>
    <w:rsid w:val="007737A1"/>
    <w:rsid w:val="0077689B"/>
    <w:rsid w:val="00777155"/>
    <w:rsid w:val="0078344C"/>
    <w:rsid w:val="00783BD4"/>
    <w:rsid w:val="00790DC5"/>
    <w:rsid w:val="007A0030"/>
    <w:rsid w:val="007A0184"/>
    <w:rsid w:val="007A05B9"/>
    <w:rsid w:val="007A4404"/>
    <w:rsid w:val="007B09E8"/>
    <w:rsid w:val="007D03DE"/>
    <w:rsid w:val="007E07D7"/>
    <w:rsid w:val="007F2A9F"/>
    <w:rsid w:val="007F3368"/>
    <w:rsid w:val="007F3E4E"/>
    <w:rsid w:val="007F6008"/>
    <w:rsid w:val="00804AEB"/>
    <w:rsid w:val="00811ECC"/>
    <w:rsid w:val="00847CE2"/>
    <w:rsid w:val="00865DF7"/>
    <w:rsid w:val="00876879"/>
    <w:rsid w:val="00895892"/>
    <w:rsid w:val="008A11C6"/>
    <w:rsid w:val="008A12FA"/>
    <w:rsid w:val="008A478A"/>
    <w:rsid w:val="008B2652"/>
    <w:rsid w:val="008C295A"/>
    <w:rsid w:val="008E1FC5"/>
    <w:rsid w:val="008E3657"/>
    <w:rsid w:val="008E7DFB"/>
    <w:rsid w:val="008F171C"/>
    <w:rsid w:val="008F70A0"/>
    <w:rsid w:val="008F7B54"/>
    <w:rsid w:val="00900854"/>
    <w:rsid w:val="00905173"/>
    <w:rsid w:val="00937DF2"/>
    <w:rsid w:val="0096673D"/>
    <w:rsid w:val="00967E83"/>
    <w:rsid w:val="009735FB"/>
    <w:rsid w:val="009765A0"/>
    <w:rsid w:val="00987AF3"/>
    <w:rsid w:val="009A6D6D"/>
    <w:rsid w:val="009B76C7"/>
    <w:rsid w:val="009C014C"/>
    <w:rsid w:val="009C0467"/>
    <w:rsid w:val="009C6728"/>
    <w:rsid w:val="00A16E3F"/>
    <w:rsid w:val="00A23A52"/>
    <w:rsid w:val="00A25A61"/>
    <w:rsid w:val="00A26462"/>
    <w:rsid w:val="00A26F42"/>
    <w:rsid w:val="00A31947"/>
    <w:rsid w:val="00A34023"/>
    <w:rsid w:val="00A4669F"/>
    <w:rsid w:val="00A47B61"/>
    <w:rsid w:val="00A53C6A"/>
    <w:rsid w:val="00A80C5C"/>
    <w:rsid w:val="00AA34D4"/>
    <w:rsid w:val="00AB4AC9"/>
    <w:rsid w:val="00AD1EFF"/>
    <w:rsid w:val="00AD47C4"/>
    <w:rsid w:val="00AD58F7"/>
    <w:rsid w:val="00AE15FC"/>
    <w:rsid w:val="00AF213E"/>
    <w:rsid w:val="00B25256"/>
    <w:rsid w:val="00B307F4"/>
    <w:rsid w:val="00B351C9"/>
    <w:rsid w:val="00B37F4A"/>
    <w:rsid w:val="00B53B15"/>
    <w:rsid w:val="00B554DB"/>
    <w:rsid w:val="00B60ED9"/>
    <w:rsid w:val="00B62939"/>
    <w:rsid w:val="00B62A58"/>
    <w:rsid w:val="00B669A7"/>
    <w:rsid w:val="00B8663D"/>
    <w:rsid w:val="00B902A1"/>
    <w:rsid w:val="00BA396B"/>
    <w:rsid w:val="00BC1648"/>
    <w:rsid w:val="00BD26CD"/>
    <w:rsid w:val="00BD6C7B"/>
    <w:rsid w:val="00BD6F4B"/>
    <w:rsid w:val="00BE1E49"/>
    <w:rsid w:val="00BE4B9D"/>
    <w:rsid w:val="00BE4F95"/>
    <w:rsid w:val="00BF6501"/>
    <w:rsid w:val="00C116C5"/>
    <w:rsid w:val="00C20B92"/>
    <w:rsid w:val="00C27839"/>
    <w:rsid w:val="00C30651"/>
    <w:rsid w:val="00C539EB"/>
    <w:rsid w:val="00C53AB2"/>
    <w:rsid w:val="00C63058"/>
    <w:rsid w:val="00C736C1"/>
    <w:rsid w:val="00C83625"/>
    <w:rsid w:val="00C926C8"/>
    <w:rsid w:val="00CA0042"/>
    <w:rsid w:val="00CA1219"/>
    <w:rsid w:val="00CA6ACF"/>
    <w:rsid w:val="00CA756B"/>
    <w:rsid w:val="00CB246B"/>
    <w:rsid w:val="00CB4559"/>
    <w:rsid w:val="00CE59B9"/>
    <w:rsid w:val="00CE6D5D"/>
    <w:rsid w:val="00D061B0"/>
    <w:rsid w:val="00D12507"/>
    <w:rsid w:val="00D21339"/>
    <w:rsid w:val="00D22F9B"/>
    <w:rsid w:val="00D27584"/>
    <w:rsid w:val="00D314B9"/>
    <w:rsid w:val="00D410DD"/>
    <w:rsid w:val="00D45033"/>
    <w:rsid w:val="00D526F9"/>
    <w:rsid w:val="00D639FB"/>
    <w:rsid w:val="00D70F4F"/>
    <w:rsid w:val="00D7388F"/>
    <w:rsid w:val="00DA2CD4"/>
    <w:rsid w:val="00DB7AB7"/>
    <w:rsid w:val="00DC0DAC"/>
    <w:rsid w:val="00DC5AA5"/>
    <w:rsid w:val="00DC7263"/>
    <w:rsid w:val="00DD0B1B"/>
    <w:rsid w:val="00E07F08"/>
    <w:rsid w:val="00E202C3"/>
    <w:rsid w:val="00E31851"/>
    <w:rsid w:val="00E4543C"/>
    <w:rsid w:val="00E54E8E"/>
    <w:rsid w:val="00E7448A"/>
    <w:rsid w:val="00E81393"/>
    <w:rsid w:val="00E83A08"/>
    <w:rsid w:val="00E9162A"/>
    <w:rsid w:val="00E926E8"/>
    <w:rsid w:val="00E94A82"/>
    <w:rsid w:val="00E96C1A"/>
    <w:rsid w:val="00EA5A1B"/>
    <w:rsid w:val="00EB3528"/>
    <w:rsid w:val="00ED2C6A"/>
    <w:rsid w:val="00EE7561"/>
    <w:rsid w:val="00EF4624"/>
    <w:rsid w:val="00F15839"/>
    <w:rsid w:val="00F329BC"/>
    <w:rsid w:val="00F55C6A"/>
    <w:rsid w:val="00F55DA4"/>
    <w:rsid w:val="00F602DD"/>
    <w:rsid w:val="00F873A4"/>
    <w:rsid w:val="00F91443"/>
    <w:rsid w:val="00F96631"/>
    <w:rsid w:val="00F978CE"/>
    <w:rsid w:val="00FB24F2"/>
    <w:rsid w:val="00FB6492"/>
    <w:rsid w:val="00FC13B2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ADED"/>
  <w15:docId w15:val="{72276E2D-7459-49D2-A36D-7D544FE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258"/>
  </w:style>
  <w:style w:type="paragraph" w:styleId="Footer">
    <w:name w:val="footer"/>
    <w:basedOn w:val="Normal"/>
    <w:link w:val="FooterChar"/>
    <w:uiPriority w:val="99"/>
    <w:semiHidden/>
    <w:unhideWhenUsed/>
    <w:rsid w:val="0059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258"/>
  </w:style>
  <w:style w:type="paragraph" w:styleId="BalloonText">
    <w:name w:val="Balloon Text"/>
    <w:basedOn w:val="Normal"/>
    <w:link w:val="BalloonTextChar"/>
    <w:uiPriority w:val="99"/>
    <w:semiHidden/>
    <w:unhideWhenUsed/>
    <w:rsid w:val="0059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0086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D0535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0535"/>
    <w:rPr>
      <w:rFonts w:ascii="Times New Roman" w:eastAsia="Times New Roman" w:hAnsi="Times New Roman" w:cs="Times New Roman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D05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0535"/>
  </w:style>
  <w:style w:type="character" w:styleId="Hyperlink">
    <w:name w:val="Hyperlink"/>
    <w:basedOn w:val="DefaultParagraphFont"/>
    <w:rsid w:val="00FD0535"/>
    <w:rPr>
      <w:color w:val="0000FF"/>
      <w:u w:val="single"/>
    </w:rPr>
  </w:style>
  <w:style w:type="paragraph" w:styleId="NoSpacing">
    <w:name w:val="No Spacing"/>
    <w:uiPriority w:val="1"/>
    <w:qFormat/>
    <w:rsid w:val="00D4503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26E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277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2C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2CFC"/>
  </w:style>
  <w:style w:type="character" w:styleId="UnresolvedMention">
    <w:name w:val="Unresolved Mention"/>
    <w:basedOn w:val="DefaultParagraphFont"/>
    <w:uiPriority w:val="99"/>
    <w:semiHidden/>
    <w:unhideWhenUsed/>
    <w:rsid w:val="0039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799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single" w:sz="8" w:space="0" w:color="FFFFFF"/>
                    <w:bottom w:val="none" w:sz="0" w:space="0" w:color="auto"/>
                    <w:right w:val="single" w:sz="8" w:space="0" w:color="FFFFFF"/>
                  </w:divBdr>
                  <w:divsChild>
                    <w:div w:id="3299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59766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7134">
                                  <w:marLeft w:val="0"/>
                                  <w:marRight w:val="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jpg@01D20F37.8DCEE490" TargetMode="External"/><Relationship Id="rId17" Type="http://schemas.openxmlformats.org/officeDocument/2006/relationships/hyperlink" Target="mailto:recruitment@cavc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vc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recruitment@cavc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vc.ac.uk" TargetMode="External"/><Relationship Id="rId14" Type="http://schemas.openxmlformats.org/officeDocument/2006/relationships/image" Target="cid:image005.jpg@01D77EFE.93A73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B6FB-3D88-4137-BBCF-7A411135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Services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s.savage</dc:creator>
  <cp:lastModifiedBy>Andrew Bullemor</cp:lastModifiedBy>
  <cp:revision>7</cp:revision>
  <cp:lastPrinted>2012-12-12T08:49:00Z</cp:lastPrinted>
  <dcterms:created xsi:type="dcterms:W3CDTF">2022-08-11T15:05:00Z</dcterms:created>
  <dcterms:modified xsi:type="dcterms:W3CDTF">2022-09-27T14:58:00Z</dcterms:modified>
</cp:coreProperties>
</file>