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81B" w:rsidRDefault="00A42146" w:rsidP="00A1481B">
      <w:pPr>
        <w:jc w:val="center"/>
        <w:rPr>
          <w:rFonts w:ascii="Verdana" w:hAnsi="Verdana"/>
          <w:b/>
          <w:i/>
          <w:sz w:val="28"/>
          <w:szCs w:val="28"/>
        </w:rPr>
      </w:pPr>
      <w:r w:rsidRPr="00307829">
        <w:rPr>
          <w:rFonts w:ascii="Verdana" w:hAnsi="Verdana"/>
          <w:b/>
          <w:i/>
          <w:noProof/>
          <w:sz w:val="28"/>
          <w:szCs w:val="28"/>
          <w:lang w:eastAsia="en-GB"/>
        </w:rPr>
        <w:drawing>
          <wp:inline distT="0" distB="0" distL="0" distR="0" wp14:anchorId="3C230E51" wp14:editId="3C230E52">
            <wp:extent cx="1581150" cy="1207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1207770"/>
                    </a:xfrm>
                    <a:prstGeom prst="rect">
                      <a:avLst/>
                    </a:prstGeom>
                    <a:noFill/>
                    <a:ln>
                      <a:noFill/>
                    </a:ln>
                  </pic:spPr>
                </pic:pic>
              </a:graphicData>
            </a:graphic>
          </wp:inline>
        </w:drawing>
      </w:r>
    </w:p>
    <w:p w:rsidR="00A002F4" w:rsidRDefault="00A002F4" w:rsidP="00A1481B">
      <w:pPr>
        <w:jc w:val="center"/>
        <w:rPr>
          <w:rFonts w:ascii="Verdana" w:hAnsi="Verdana"/>
          <w:b/>
          <w:i/>
          <w:sz w:val="28"/>
          <w:szCs w:val="28"/>
        </w:rPr>
      </w:pPr>
      <w:r w:rsidRPr="00C05B99">
        <w:rPr>
          <w:rFonts w:ascii="Verdana" w:hAnsi="Verdana"/>
          <w:b/>
          <w:i/>
          <w:sz w:val="28"/>
          <w:szCs w:val="28"/>
        </w:rPr>
        <w:t>Job Description</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5812"/>
      </w:tblGrid>
      <w:tr w:rsidR="00A002F4" w:rsidRPr="00E909DD" w:rsidTr="00E909DD">
        <w:tc>
          <w:tcPr>
            <w:tcW w:w="2126" w:type="dxa"/>
            <w:shd w:val="clear" w:color="auto" w:fill="362A81"/>
          </w:tcPr>
          <w:p w:rsidR="00A002F4" w:rsidRPr="00E909DD" w:rsidRDefault="00A002F4" w:rsidP="00E909DD">
            <w:pPr>
              <w:spacing w:after="0" w:line="240" w:lineRule="auto"/>
              <w:rPr>
                <w:rFonts w:ascii="Verdana" w:hAnsi="Verdana"/>
                <w:b/>
                <w:i/>
                <w:sz w:val="12"/>
                <w:szCs w:val="12"/>
              </w:rPr>
            </w:pPr>
          </w:p>
          <w:p w:rsidR="00A002F4" w:rsidRPr="00E909DD" w:rsidRDefault="00A002F4" w:rsidP="00E909DD">
            <w:pPr>
              <w:spacing w:after="0" w:line="240" w:lineRule="auto"/>
              <w:rPr>
                <w:rFonts w:ascii="Verdana" w:hAnsi="Verdana"/>
                <w:b/>
                <w:i/>
                <w:sz w:val="20"/>
                <w:szCs w:val="20"/>
              </w:rPr>
            </w:pPr>
            <w:r w:rsidRPr="00E909DD">
              <w:rPr>
                <w:rFonts w:ascii="Verdana" w:hAnsi="Verdana"/>
                <w:b/>
                <w:i/>
                <w:sz w:val="20"/>
                <w:szCs w:val="20"/>
              </w:rPr>
              <w:t>Post:</w:t>
            </w:r>
          </w:p>
        </w:tc>
        <w:tc>
          <w:tcPr>
            <w:tcW w:w="5812" w:type="dxa"/>
          </w:tcPr>
          <w:p w:rsidR="00A002F4" w:rsidRPr="00485937" w:rsidRDefault="00A002F4" w:rsidP="00E909DD">
            <w:pPr>
              <w:spacing w:after="0" w:line="240" w:lineRule="auto"/>
              <w:rPr>
                <w:rFonts w:ascii="Verdana" w:hAnsi="Verdana"/>
                <w:b/>
                <w:sz w:val="12"/>
                <w:szCs w:val="12"/>
              </w:rPr>
            </w:pPr>
          </w:p>
          <w:p w:rsidR="00836D62" w:rsidRPr="00485937" w:rsidRDefault="000A6B8C" w:rsidP="005E0983">
            <w:pPr>
              <w:spacing w:after="0" w:line="240" w:lineRule="auto"/>
              <w:rPr>
                <w:rFonts w:ascii="Verdana" w:hAnsi="Verdana"/>
                <w:b/>
                <w:sz w:val="20"/>
                <w:szCs w:val="20"/>
              </w:rPr>
            </w:pPr>
            <w:r>
              <w:rPr>
                <w:rFonts w:ascii="Verdana" w:hAnsi="Verdana"/>
                <w:b/>
                <w:sz w:val="20"/>
                <w:szCs w:val="20"/>
              </w:rPr>
              <w:t>Trainer</w:t>
            </w:r>
            <w:r w:rsidR="005E0983">
              <w:rPr>
                <w:rFonts w:ascii="Verdana" w:hAnsi="Verdana"/>
                <w:b/>
                <w:sz w:val="20"/>
                <w:szCs w:val="20"/>
              </w:rPr>
              <w:t xml:space="preserve"> -</w:t>
            </w:r>
            <w:r w:rsidR="00307829">
              <w:rPr>
                <w:rFonts w:ascii="Verdana" w:hAnsi="Verdana"/>
                <w:b/>
                <w:sz w:val="20"/>
                <w:szCs w:val="20"/>
              </w:rPr>
              <w:t xml:space="preserve"> Gas</w:t>
            </w:r>
            <w:r w:rsidR="005E0983">
              <w:rPr>
                <w:rFonts w:ascii="Verdana" w:hAnsi="Verdana"/>
                <w:b/>
                <w:sz w:val="20"/>
                <w:szCs w:val="20"/>
              </w:rPr>
              <w:t xml:space="preserve"> / Plumbing &amp; Renewable Technologies </w:t>
            </w:r>
          </w:p>
        </w:tc>
      </w:tr>
      <w:tr w:rsidR="00A002F4" w:rsidRPr="00E909DD" w:rsidTr="00E909DD">
        <w:tc>
          <w:tcPr>
            <w:tcW w:w="2126" w:type="dxa"/>
            <w:shd w:val="clear" w:color="auto" w:fill="362A81"/>
          </w:tcPr>
          <w:p w:rsidR="00A002F4" w:rsidRPr="00E909DD" w:rsidRDefault="00A002F4" w:rsidP="00E909DD">
            <w:pPr>
              <w:spacing w:after="0" w:line="240" w:lineRule="auto"/>
              <w:rPr>
                <w:rFonts w:ascii="Verdana" w:hAnsi="Verdana"/>
                <w:b/>
                <w:i/>
                <w:sz w:val="12"/>
                <w:szCs w:val="12"/>
              </w:rPr>
            </w:pPr>
          </w:p>
          <w:p w:rsidR="00A002F4" w:rsidRPr="00E909DD" w:rsidRDefault="00A002F4" w:rsidP="00E909DD">
            <w:pPr>
              <w:spacing w:after="0" w:line="240" w:lineRule="auto"/>
              <w:rPr>
                <w:rFonts w:ascii="Verdana" w:hAnsi="Verdana"/>
                <w:b/>
                <w:i/>
                <w:sz w:val="20"/>
                <w:szCs w:val="20"/>
              </w:rPr>
            </w:pPr>
            <w:r w:rsidRPr="00E909DD">
              <w:rPr>
                <w:rFonts w:ascii="Verdana" w:hAnsi="Verdana"/>
                <w:b/>
                <w:i/>
                <w:sz w:val="20"/>
                <w:szCs w:val="20"/>
              </w:rPr>
              <w:t>Accountable to:</w:t>
            </w:r>
          </w:p>
        </w:tc>
        <w:tc>
          <w:tcPr>
            <w:tcW w:w="5812" w:type="dxa"/>
          </w:tcPr>
          <w:p w:rsidR="00A002F4" w:rsidRPr="00485937" w:rsidRDefault="00A002F4" w:rsidP="00E909DD">
            <w:pPr>
              <w:spacing w:after="0" w:line="240" w:lineRule="auto"/>
              <w:rPr>
                <w:rFonts w:ascii="Verdana" w:hAnsi="Verdana"/>
                <w:b/>
                <w:sz w:val="12"/>
                <w:szCs w:val="12"/>
              </w:rPr>
            </w:pPr>
          </w:p>
          <w:p w:rsidR="00A002F4" w:rsidRPr="0002678B" w:rsidRDefault="000A6B8C" w:rsidP="008D15D5">
            <w:pPr>
              <w:spacing w:after="0" w:line="240" w:lineRule="auto"/>
              <w:rPr>
                <w:rFonts w:ascii="Verdana" w:hAnsi="Verdana"/>
                <w:b/>
                <w:sz w:val="20"/>
                <w:szCs w:val="20"/>
              </w:rPr>
            </w:pPr>
            <w:r>
              <w:rPr>
                <w:rFonts w:ascii="Verdana" w:hAnsi="Verdana"/>
                <w:b/>
                <w:sz w:val="20"/>
                <w:szCs w:val="20"/>
              </w:rPr>
              <w:t>Head of GCS Training</w:t>
            </w:r>
          </w:p>
        </w:tc>
      </w:tr>
      <w:tr w:rsidR="00A002F4" w:rsidRPr="00E909DD" w:rsidTr="00E909DD">
        <w:tc>
          <w:tcPr>
            <w:tcW w:w="2126" w:type="dxa"/>
            <w:shd w:val="clear" w:color="auto" w:fill="362A81"/>
          </w:tcPr>
          <w:p w:rsidR="00A002F4" w:rsidRPr="00E909DD" w:rsidRDefault="00A002F4" w:rsidP="00E909DD">
            <w:pPr>
              <w:spacing w:after="0" w:line="240" w:lineRule="auto"/>
              <w:rPr>
                <w:rFonts w:ascii="Verdana" w:hAnsi="Verdana"/>
                <w:b/>
                <w:i/>
                <w:sz w:val="12"/>
                <w:szCs w:val="12"/>
              </w:rPr>
            </w:pPr>
          </w:p>
          <w:p w:rsidR="00A002F4" w:rsidRPr="00E909DD" w:rsidRDefault="000E50AE" w:rsidP="00E909DD">
            <w:pPr>
              <w:spacing w:after="0" w:line="240" w:lineRule="auto"/>
              <w:rPr>
                <w:rFonts w:ascii="Verdana" w:hAnsi="Verdana"/>
                <w:b/>
                <w:i/>
                <w:sz w:val="20"/>
                <w:szCs w:val="20"/>
              </w:rPr>
            </w:pPr>
            <w:r>
              <w:rPr>
                <w:rFonts w:ascii="Verdana" w:hAnsi="Verdana"/>
                <w:b/>
                <w:i/>
                <w:sz w:val="20"/>
                <w:szCs w:val="20"/>
              </w:rPr>
              <w:t>Department</w:t>
            </w:r>
            <w:r w:rsidR="00A002F4" w:rsidRPr="00E909DD">
              <w:rPr>
                <w:rFonts w:ascii="Verdana" w:hAnsi="Verdana"/>
                <w:b/>
                <w:i/>
                <w:sz w:val="20"/>
                <w:szCs w:val="20"/>
              </w:rPr>
              <w:t>:</w:t>
            </w:r>
          </w:p>
        </w:tc>
        <w:tc>
          <w:tcPr>
            <w:tcW w:w="5812" w:type="dxa"/>
          </w:tcPr>
          <w:p w:rsidR="00A002F4" w:rsidRPr="00485937" w:rsidRDefault="00A002F4" w:rsidP="00836D62">
            <w:pPr>
              <w:spacing w:after="0" w:line="240" w:lineRule="auto"/>
              <w:rPr>
                <w:rFonts w:ascii="Verdana" w:hAnsi="Verdana"/>
                <w:b/>
                <w:sz w:val="12"/>
                <w:szCs w:val="12"/>
              </w:rPr>
            </w:pPr>
          </w:p>
          <w:p w:rsidR="00836D62" w:rsidRPr="00F244EE" w:rsidRDefault="000A6B8C" w:rsidP="00F244EE">
            <w:pPr>
              <w:spacing w:after="0" w:line="240" w:lineRule="auto"/>
              <w:rPr>
                <w:rFonts w:ascii="Verdana" w:hAnsi="Verdana"/>
                <w:b/>
              </w:rPr>
            </w:pPr>
            <w:r>
              <w:rPr>
                <w:rFonts w:ascii="Verdana" w:hAnsi="Verdana"/>
                <w:b/>
              </w:rPr>
              <w:t>GCS Training</w:t>
            </w:r>
          </w:p>
        </w:tc>
      </w:tr>
    </w:tbl>
    <w:p w:rsidR="00A002F4" w:rsidRPr="00A031E7" w:rsidRDefault="00A002F4" w:rsidP="00C05B99">
      <w:pPr>
        <w:rPr>
          <w:rFonts w:ascii="Verdana" w:hAnsi="Verdana"/>
          <w:b/>
          <w:sz w:val="4"/>
          <w:szCs w:val="4"/>
        </w:rPr>
      </w:pPr>
    </w:p>
    <w:p w:rsidR="005E0983" w:rsidRDefault="005E0983" w:rsidP="00C05B99">
      <w:pPr>
        <w:rPr>
          <w:rFonts w:ascii="Verdana" w:hAnsi="Verdana"/>
          <w:b/>
          <w:i/>
          <w:sz w:val="20"/>
          <w:szCs w:val="20"/>
        </w:rPr>
      </w:pPr>
    </w:p>
    <w:p w:rsidR="00A002F4" w:rsidRPr="00C52931" w:rsidRDefault="00A002F4" w:rsidP="00C05B99">
      <w:pPr>
        <w:rPr>
          <w:rFonts w:ascii="Verdana" w:hAnsi="Verdana"/>
          <w:b/>
          <w:i/>
          <w:sz w:val="20"/>
          <w:szCs w:val="20"/>
        </w:rPr>
      </w:pPr>
      <w:r w:rsidRPr="00C52931">
        <w:rPr>
          <w:rFonts w:ascii="Verdana" w:hAnsi="Verdana"/>
          <w:b/>
          <w:i/>
          <w:sz w:val="20"/>
          <w:szCs w:val="20"/>
        </w:rPr>
        <w:t xml:space="preserve">Job </w:t>
      </w:r>
      <w:r w:rsidR="005638EB">
        <w:rPr>
          <w:rFonts w:ascii="Verdana" w:hAnsi="Verdana"/>
          <w:b/>
          <w:i/>
          <w:sz w:val="20"/>
          <w:szCs w:val="20"/>
        </w:rPr>
        <w:t>Purpose</w:t>
      </w:r>
    </w:p>
    <w:p w:rsidR="00B43558" w:rsidRDefault="001A0F25" w:rsidP="00646382">
      <w:pPr>
        <w:spacing w:after="0"/>
        <w:rPr>
          <w:rFonts w:ascii="Verdana" w:hAnsi="Verdana"/>
          <w:sz w:val="20"/>
          <w:szCs w:val="20"/>
        </w:rPr>
      </w:pPr>
      <w:r w:rsidRPr="001A0F25">
        <w:rPr>
          <w:rFonts w:ascii="Verdana" w:hAnsi="Verdana"/>
          <w:sz w:val="20"/>
          <w:szCs w:val="20"/>
        </w:rPr>
        <w:t xml:space="preserve">The post involves </w:t>
      </w:r>
      <w:r w:rsidR="00611E07">
        <w:rPr>
          <w:rFonts w:ascii="Verdana" w:hAnsi="Verdana"/>
          <w:sz w:val="20"/>
          <w:szCs w:val="20"/>
        </w:rPr>
        <w:t>t</w:t>
      </w:r>
      <w:r w:rsidR="000A6B8C">
        <w:rPr>
          <w:rFonts w:ascii="Verdana" w:hAnsi="Verdana"/>
          <w:sz w:val="20"/>
          <w:szCs w:val="20"/>
        </w:rPr>
        <w:t>raining</w:t>
      </w:r>
      <w:r w:rsidR="005E0983" w:rsidRPr="001A0F25">
        <w:rPr>
          <w:rFonts w:ascii="Verdana" w:hAnsi="Verdana"/>
          <w:sz w:val="20"/>
          <w:szCs w:val="20"/>
        </w:rPr>
        <w:t xml:space="preserve"> and </w:t>
      </w:r>
      <w:r w:rsidRPr="001A0F25">
        <w:rPr>
          <w:rFonts w:ascii="Verdana" w:hAnsi="Verdana"/>
          <w:sz w:val="20"/>
          <w:szCs w:val="20"/>
        </w:rPr>
        <w:t xml:space="preserve">assessing learners </w:t>
      </w:r>
      <w:r w:rsidR="00646382">
        <w:rPr>
          <w:rFonts w:ascii="Verdana" w:hAnsi="Verdana"/>
          <w:sz w:val="20"/>
          <w:szCs w:val="20"/>
        </w:rPr>
        <w:t>within the</w:t>
      </w:r>
      <w:r w:rsidR="00351DCF">
        <w:rPr>
          <w:rFonts w:ascii="Verdana" w:hAnsi="Verdana"/>
          <w:sz w:val="20"/>
          <w:szCs w:val="20"/>
        </w:rPr>
        <w:t xml:space="preserve"> Mechanical </w:t>
      </w:r>
      <w:r w:rsidR="007D79ED">
        <w:rPr>
          <w:rFonts w:ascii="Verdana" w:hAnsi="Verdana"/>
          <w:sz w:val="20"/>
          <w:szCs w:val="20"/>
        </w:rPr>
        <w:t xml:space="preserve">Building Services </w:t>
      </w:r>
      <w:r w:rsidR="00B43558">
        <w:rPr>
          <w:rFonts w:ascii="Verdana" w:hAnsi="Verdana"/>
          <w:sz w:val="20"/>
          <w:szCs w:val="20"/>
        </w:rPr>
        <w:t xml:space="preserve">Sector including but not limited to: </w:t>
      </w:r>
    </w:p>
    <w:p w:rsidR="00B43558" w:rsidRDefault="00B43558" w:rsidP="00646382">
      <w:pPr>
        <w:spacing w:after="0"/>
        <w:rPr>
          <w:rFonts w:ascii="Verdana" w:hAnsi="Verdana"/>
          <w:sz w:val="20"/>
          <w:szCs w:val="20"/>
        </w:rPr>
      </w:pPr>
    </w:p>
    <w:p w:rsidR="00B43558" w:rsidRDefault="00B43558" w:rsidP="00B43558">
      <w:pPr>
        <w:numPr>
          <w:ilvl w:val="0"/>
          <w:numId w:val="22"/>
        </w:numPr>
        <w:spacing w:after="0"/>
        <w:rPr>
          <w:rFonts w:ascii="Verdana" w:hAnsi="Verdana"/>
          <w:sz w:val="20"/>
          <w:szCs w:val="20"/>
        </w:rPr>
      </w:pPr>
      <w:r>
        <w:rPr>
          <w:rFonts w:ascii="Verdana" w:hAnsi="Verdana"/>
          <w:sz w:val="20"/>
          <w:szCs w:val="20"/>
        </w:rPr>
        <w:t>Plumbing and Heating</w:t>
      </w:r>
    </w:p>
    <w:p w:rsidR="00B43558" w:rsidRDefault="00B43558" w:rsidP="00B43558">
      <w:pPr>
        <w:numPr>
          <w:ilvl w:val="0"/>
          <w:numId w:val="22"/>
        </w:numPr>
        <w:spacing w:after="0"/>
        <w:rPr>
          <w:rFonts w:ascii="Verdana" w:hAnsi="Verdana"/>
          <w:sz w:val="20"/>
          <w:szCs w:val="20"/>
        </w:rPr>
      </w:pPr>
      <w:r>
        <w:rPr>
          <w:rFonts w:ascii="Verdana" w:hAnsi="Verdana"/>
          <w:sz w:val="20"/>
          <w:szCs w:val="20"/>
        </w:rPr>
        <w:t xml:space="preserve">Domestic and Commercial </w:t>
      </w:r>
      <w:r w:rsidR="00FC25B3" w:rsidRPr="00307829">
        <w:rPr>
          <w:rFonts w:ascii="Verdana" w:hAnsi="Verdana"/>
          <w:sz w:val="20"/>
          <w:szCs w:val="20"/>
        </w:rPr>
        <w:t>Gas</w:t>
      </w:r>
      <w:r w:rsidR="007D79ED" w:rsidRPr="00307829">
        <w:rPr>
          <w:rFonts w:ascii="Verdana" w:hAnsi="Verdana"/>
          <w:sz w:val="20"/>
          <w:szCs w:val="20"/>
        </w:rPr>
        <w:t xml:space="preserve"> Ins</w:t>
      </w:r>
      <w:r>
        <w:rPr>
          <w:rFonts w:ascii="Verdana" w:hAnsi="Verdana"/>
          <w:sz w:val="20"/>
          <w:szCs w:val="20"/>
        </w:rPr>
        <w:t>tallation and Maintenance including ACS assessment, and Managed Learning Pathways</w:t>
      </w:r>
    </w:p>
    <w:p w:rsidR="00B43558" w:rsidRDefault="00B43558" w:rsidP="00B43558">
      <w:pPr>
        <w:numPr>
          <w:ilvl w:val="0"/>
          <w:numId w:val="22"/>
        </w:numPr>
        <w:spacing w:after="0"/>
        <w:rPr>
          <w:rFonts w:ascii="Verdana" w:hAnsi="Verdana"/>
          <w:sz w:val="20"/>
          <w:szCs w:val="20"/>
        </w:rPr>
      </w:pPr>
      <w:r>
        <w:rPr>
          <w:rFonts w:ascii="Verdana" w:hAnsi="Verdana"/>
          <w:sz w:val="20"/>
          <w:szCs w:val="20"/>
        </w:rPr>
        <w:t>Renewable technologies including Heat Pumps, Solar Thermal</w:t>
      </w:r>
      <w:r w:rsidR="000A6B8C">
        <w:rPr>
          <w:rFonts w:ascii="Verdana" w:hAnsi="Verdana"/>
          <w:sz w:val="20"/>
          <w:szCs w:val="20"/>
        </w:rPr>
        <w:t>,</w:t>
      </w:r>
    </w:p>
    <w:p w:rsidR="00B43558" w:rsidRDefault="00B43558" w:rsidP="000A6B8C">
      <w:pPr>
        <w:spacing w:after="0"/>
        <w:ind w:left="720"/>
        <w:rPr>
          <w:rFonts w:ascii="Verdana" w:hAnsi="Verdana"/>
          <w:sz w:val="20"/>
          <w:szCs w:val="20"/>
        </w:rPr>
      </w:pPr>
      <w:r>
        <w:rPr>
          <w:rFonts w:ascii="Verdana" w:hAnsi="Verdana"/>
          <w:sz w:val="20"/>
          <w:szCs w:val="20"/>
        </w:rPr>
        <w:t>Mechanical Heat Recovery and Ventilation</w:t>
      </w:r>
    </w:p>
    <w:p w:rsidR="000A6B8C" w:rsidRPr="000A6B8C" w:rsidRDefault="000A6B8C" w:rsidP="000A6B8C">
      <w:pPr>
        <w:pStyle w:val="ListParagraph"/>
        <w:numPr>
          <w:ilvl w:val="0"/>
          <w:numId w:val="22"/>
        </w:numPr>
        <w:spacing w:after="0"/>
        <w:rPr>
          <w:rFonts w:ascii="Verdana" w:hAnsi="Verdana"/>
          <w:sz w:val="20"/>
          <w:szCs w:val="20"/>
        </w:rPr>
      </w:pPr>
      <w:r>
        <w:rPr>
          <w:rFonts w:ascii="Verdana" w:hAnsi="Verdana"/>
          <w:sz w:val="20"/>
          <w:szCs w:val="20"/>
        </w:rPr>
        <w:t>Future opportunities such as Hydrogen</w:t>
      </w:r>
    </w:p>
    <w:p w:rsidR="00B43558" w:rsidRDefault="00B43558" w:rsidP="00B43558">
      <w:pPr>
        <w:spacing w:after="0"/>
        <w:rPr>
          <w:rFonts w:ascii="Verdana" w:hAnsi="Verdana"/>
          <w:sz w:val="20"/>
          <w:szCs w:val="20"/>
        </w:rPr>
      </w:pPr>
    </w:p>
    <w:p w:rsidR="00646382" w:rsidRPr="005E0983" w:rsidRDefault="005E0983" w:rsidP="005E0983">
      <w:pPr>
        <w:spacing w:after="0"/>
        <w:rPr>
          <w:rFonts w:ascii="Verdana" w:hAnsi="Verdana"/>
          <w:sz w:val="20"/>
          <w:szCs w:val="20"/>
        </w:rPr>
      </w:pPr>
      <w:r>
        <w:rPr>
          <w:rFonts w:ascii="Verdana" w:hAnsi="Verdana"/>
          <w:sz w:val="20"/>
          <w:szCs w:val="20"/>
        </w:rPr>
        <w:t>T</w:t>
      </w:r>
      <w:r w:rsidR="007D79ED" w:rsidRPr="005E0983">
        <w:rPr>
          <w:rFonts w:ascii="Verdana" w:hAnsi="Verdana"/>
          <w:sz w:val="20"/>
          <w:szCs w:val="20"/>
        </w:rPr>
        <w:t>o enable</w:t>
      </w:r>
      <w:r w:rsidR="00646382" w:rsidRPr="005E0983">
        <w:rPr>
          <w:rFonts w:ascii="Verdana" w:hAnsi="Verdana"/>
          <w:sz w:val="20"/>
          <w:szCs w:val="20"/>
        </w:rPr>
        <w:t xml:space="preserve"> industry to unde</w:t>
      </w:r>
      <w:r w:rsidR="007D79ED" w:rsidRPr="005E0983">
        <w:rPr>
          <w:rFonts w:ascii="Verdana" w:hAnsi="Verdana"/>
          <w:sz w:val="20"/>
          <w:szCs w:val="20"/>
        </w:rPr>
        <w:t>rtake work within the rel</w:t>
      </w:r>
      <w:r>
        <w:rPr>
          <w:rFonts w:ascii="Verdana" w:hAnsi="Verdana"/>
          <w:sz w:val="20"/>
          <w:szCs w:val="20"/>
        </w:rPr>
        <w:t>evant Competent Persons Schemes you would be involved in the delivery and assessment of the following programs:</w:t>
      </w:r>
    </w:p>
    <w:p w:rsidR="005E0983" w:rsidRDefault="005E0983" w:rsidP="005E0983">
      <w:pPr>
        <w:spacing w:after="0"/>
        <w:rPr>
          <w:rFonts w:ascii="Verdana" w:hAnsi="Verdana"/>
          <w:sz w:val="20"/>
          <w:szCs w:val="20"/>
        </w:rPr>
      </w:pPr>
    </w:p>
    <w:p w:rsidR="005E0983" w:rsidRDefault="005E0983" w:rsidP="005E0983">
      <w:pPr>
        <w:numPr>
          <w:ilvl w:val="0"/>
          <w:numId w:val="23"/>
        </w:numPr>
        <w:spacing w:after="0"/>
        <w:rPr>
          <w:rFonts w:ascii="Verdana" w:hAnsi="Verdana"/>
          <w:sz w:val="20"/>
          <w:szCs w:val="20"/>
        </w:rPr>
      </w:pPr>
      <w:r>
        <w:rPr>
          <w:rFonts w:ascii="Verdana" w:hAnsi="Verdana"/>
          <w:sz w:val="20"/>
          <w:szCs w:val="20"/>
        </w:rPr>
        <w:t>Water Regulations</w:t>
      </w:r>
    </w:p>
    <w:p w:rsidR="005E0983" w:rsidRDefault="005E0983" w:rsidP="005E0983">
      <w:pPr>
        <w:numPr>
          <w:ilvl w:val="0"/>
          <w:numId w:val="23"/>
        </w:numPr>
        <w:spacing w:after="0"/>
        <w:rPr>
          <w:rFonts w:ascii="Verdana" w:hAnsi="Verdana"/>
          <w:sz w:val="20"/>
          <w:szCs w:val="20"/>
        </w:rPr>
      </w:pPr>
      <w:r>
        <w:rPr>
          <w:rFonts w:ascii="Verdana" w:hAnsi="Verdana"/>
          <w:sz w:val="20"/>
          <w:szCs w:val="20"/>
        </w:rPr>
        <w:t>V</w:t>
      </w:r>
      <w:r w:rsidRPr="005E0983">
        <w:rPr>
          <w:rFonts w:ascii="Verdana" w:hAnsi="Verdana"/>
          <w:sz w:val="20"/>
          <w:szCs w:val="20"/>
        </w:rPr>
        <w:t xml:space="preserve">ented and Unvented Hot Water Systems </w:t>
      </w:r>
    </w:p>
    <w:p w:rsidR="005E0983" w:rsidRDefault="005E0983" w:rsidP="005E0983">
      <w:pPr>
        <w:numPr>
          <w:ilvl w:val="0"/>
          <w:numId w:val="23"/>
        </w:numPr>
        <w:spacing w:after="0"/>
        <w:rPr>
          <w:rFonts w:ascii="Verdana" w:hAnsi="Verdana"/>
          <w:sz w:val="20"/>
          <w:szCs w:val="20"/>
        </w:rPr>
      </w:pPr>
      <w:r w:rsidRPr="005E0983">
        <w:rPr>
          <w:rFonts w:ascii="Verdana" w:hAnsi="Verdana"/>
          <w:sz w:val="20"/>
          <w:szCs w:val="20"/>
        </w:rPr>
        <w:t>Energy Efficiency in Domestic</w:t>
      </w:r>
      <w:r>
        <w:rPr>
          <w:rFonts w:ascii="Verdana" w:hAnsi="Verdana"/>
          <w:sz w:val="20"/>
          <w:szCs w:val="20"/>
        </w:rPr>
        <w:t xml:space="preserve"> Dwellings</w:t>
      </w:r>
    </w:p>
    <w:p w:rsidR="005E0983" w:rsidRDefault="005E0983" w:rsidP="005E0983">
      <w:pPr>
        <w:numPr>
          <w:ilvl w:val="0"/>
          <w:numId w:val="23"/>
        </w:numPr>
        <w:spacing w:after="0"/>
        <w:rPr>
          <w:rFonts w:ascii="Verdana" w:hAnsi="Verdana"/>
          <w:sz w:val="20"/>
          <w:szCs w:val="20"/>
        </w:rPr>
      </w:pPr>
      <w:r>
        <w:rPr>
          <w:rFonts w:ascii="Verdana" w:hAnsi="Verdana"/>
          <w:sz w:val="20"/>
          <w:szCs w:val="20"/>
        </w:rPr>
        <w:t>Domestic and Commercial ACS Gas</w:t>
      </w:r>
    </w:p>
    <w:p w:rsidR="005E0983" w:rsidRDefault="005E0983" w:rsidP="005E0983">
      <w:pPr>
        <w:numPr>
          <w:ilvl w:val="0"/>
          <w:numId w:val="23"/>
        </w:numPr>
        <w:spacing w:after="0"/>
        <w:rPr>
          <w:rFonts w:ascii="Verdana" w:hAnsi="Verdana"/>
          <w:sz w:val="20"/>
          <w:szCs w:val="20"/>
        </w:rPr>
      </w:pPr>
      <w:r w:rsidRPr="005E0983">
        <w:rPr>
          <w:rFonts w:ascii="Verdana" w:hAnsi="Verdana"/>
          <w:sz w:val="20"/>
          <w:szCs w:val="20"/>
        </w:rPr>
        <w:t>Domestic Heat Pump Installer</w:t>
      </w:r>
      <w:r>
        <w:rPr>
          <w:rFonts w:ascii="Verdana" w:hAnsi="Verdana"/>
          <w:sz w:val="20"/>
          <w:szCs w:val="20"/>
        </w:rPr>
        <w:t xml:space="preserve"> </w:t>
      </w:r>
    </w:p>
    <w:p w:rsidR="005E0983" w:rsidRDefault="005E0983" w:rsidP="005E0983">
      <w:pPr>
        <w:numPr>
          <w:ilvl w:val="0"/>
          <w:numId w:val="23"/>
        </w:numPr>
        <w:spacing w:after="0"/>
        <w:rPr>
          <w:rFonts w:ascii="Verdana" w:hAnsi="Verdana"/>
          <w:sz w:val="20"/>
          <w:szCs w:val="20"/>
        </w:rPr>
      </w:pPr>
      <w:r>
        <w:rPr>
          <w:rFonts w:ascii="Verdana" w:hAnsi="Verdana"/>
          <w:sz w:val="20"/>
          <w:szCs w:val="20"/>
        </w:rPr>
        <w:t xml:space="preserve">Solar Thermal Installer </w:t>
      </w:r>
    </w:p>
    <w:p w:rsidR="005E0983" w:rsidRDefault="005E0983" w:rsidP="005E0983">
      <w:pPr>
        <w:numPr>
          <w:ilvl w:val="0"/>
          <w:numId w:val="23"/>
        </w:numPr>
        <w:spacing w:after="0"/>
        <w:rPr>
          <w:rFonts w:ascii="Verdana" w:hAnsi="Verdana"/>
          <w:sz w:val="20"/>
          <w:szCs w:val="20"/>
        </w:rPr>
      </w:pPr>
      <w:r>
        <w:rPr>
          <w:rFonts w:ascii="Verdana" w:hAnsi="Verdana"/>
          <w:sz w:val="20"/>
          <w:szCs w:val="20"/>
        </w:rPr>
        <w:t xml:space="preserve">Legionella Risk Assessment </w:t>
      </w:r>
    </w:p>
    <w:p w:rsidR="005E0983" w:rsidRDefault="005E0983" w:rsidP="005E0983">
      <w:pPr>
        <w:spacing w:after="0"/>
        <w:rPr>
          <w:rFonts w:ascii="Verdana" w:hAnsi="Verdana"/>
          <w:sz w:val="20"/>
          <w:szCs w:val="20"/>
        </w:rPr>
      </w:pPr>
    </w:p>
    <w:p w:rsidR="005E0983" w:rsidRDefault="005E0983" w:rsidP="005E0983">
      <w:pPr>
        <w:spacing w:after="0"/>
        <w:rPr>
          <w:rFonts w:ascii="Verdana" w:hAnsi="Verdana"/>
          <w:sz w:val="20"/>
          <w:szCs w:val="20"/>
        </w:rPr>
      </w:pPr>
      <w:r>
        <w:rPr>
          <w:rFonts w:ascii="Verdana" w:hAnsi="Verdana"/>
          <w:sz w:val="20"/>
          <w:szCs w:val="20"/>
        </w:rPr>
        <w:t xml:space="preserve">This is </w:t>
      </w:r>
      <w:r w:rsidR="009C4164">
        <w:rPr>
          <w:rFonts w:ascii="Verdana" w:hAnsi="Verdana"/>
          <w:sz w:val="20"/>
          <w:szCs w:val="20"/>
        </w:rPr>
        <w:t xml:space="preserve">growing </w:t>
      </w:r>
      <w:r>
        <w:rPr>
          <w:rFonts w:ascii="Verdana" w:hAnsi="Verdana"/>
          <w:sz w:val="20"/>
          <w:szCs w:val="20"/>
        </w:rPr>
        <w:t>an exciting and list and may vary depending on demand.</w:t>
      </w:r>
    </w:p>
    <w:p w:rsidR="005E0983" w:rsidRDefault="005E0983" w:rsidP="001A0F25">
      <w:pPr>
        <w:rPr>
          <w:rFonts w:ascii="Verdana" w:hAnsi="Verdana"/>
          <w:sz w:val="20"/>
          <w:szCs w:val="20"/>
        </w:rPr>
      </w:pPr>
    </w:p>
    <w:p w:rsidR="007F470D" w:rsidRPr="00307829" w:rsidRDefault="005638EB" w:rsidP="007F470D">
      <w:pPr>
        <w:spacing w:after="0" w:line="240" w:lineRule="auto"/>
        <w:rPr>
          <w:rFonts w:ascii="Verdana" w:hAnsi="Verdana"/>
          <w:b/>
          <w:i/>
          <w:sz w:val="20"/>
          <w:szCs w:val="20"/>
        </w:rPr>
      </w:pPr>
      <w:r w:rsidRPr="00307829">
        <w:rPr>
          <w:rFonts w:ascii="Verdana" w:hAnsi="Verdana"/>
          <w:b/>
          <w:i/>
          <w:sz w:val="20"/>
          <w:szCs w:val="20"/>
        </w:rPr>
        <w:t xml:space="preserve">Key Responsibilities: </w:t>
      </w:r>
    </w:p>
    <w:p w:rsidR="001A4F42" w:rsidRPr="00307829" w:rsidRDefault="001A4F42" w:rsidP="007F470D">
      <w:pPr>
        <w:pStyle w:val="ListParagraph"/>
        <w:spacing w:after="0" w:line="240" w:lineRule="auto"/>
        <w:ind w:left="459"/>
        <w:rPr>
          <w:rFonts w:ascii="Verdana" w:hAnsi="Verdana"/>
          <w:sz w:val="20"/>
          <w:szCs w:val="20"/>
        </w:rPr>
      </w:pPr>
    </w:p>
    <w:p w:rsidR="007F470D" w:rsidRDefault="00646382" w:rsidP="000A6B8C">
      <w:pPr>
        <w:numPr>
          <w:ilvl w:val="0"/>
          <w:numId w:val="26"/>
        </w:numPr>
        <w:spacing w:after="0"/>
        <w:rPr>
          <w:rFonts w:ascii="Verdana" w:hAnsi="Verdana"/>
          <w:sz w:val="20"/>
          <w:szCs w:val="20"/>
        </w:rPr>
      </w:pPr>
      <w:r w:rsidRPr="00307829">
        <w:rPr>
          <w:rFonts w:ascii="Verdana" w:hAnsi="Verdana"/>
          <w:sz w:val="20"/>
          <w:szCs w:val="20"/>
        </w:rPr>
        <w:t xml:space="preserve">Teach and assess learners within the </w:t>
      </w:r>
      <w:r w:rsidR="007D79ED" w:rsidRPr="00307829">
        <w:rPr>
          <w:rFonts w:ascii="Verdana" w:hAnsi="Verdana"/>
          <w:sz w:val="20"/>
          <w:szCs w:val="20"/>
        </w:rPr>
        <w:t xml:space="preserve">Mechanical Building services sector,                                             predominantly </w:t>
      </w:r>
      <w:r w:rsidR="009C4164">
        <w:rPr>
          <w:rFonts w:ascii="Verdana" w:hAnsi="Verdana"/>
          <w:sz w:val="20"/>
          <w:szCs w:val="20"/>
        </w:rPr>
        <w:t>Plumbing, H</w:t>
      </w:r>
      <w:r w:rsidR="00FC25B3" w:rsidRPr="00307829">
        <w:rPr>
          <w:rFonts w:ascii="Verdana" w:hAnsi="Verdana"/>
          <w:sz w:val="20"/>
          <w:szCs w:val="20"/>
        </w:rPr>
        <w:t xml:space="preserve">eating and ACS </w:t>
      </w:r>
      <w:r w:rsidR="007D79ED" w:rsidRPr="00307829">
        <w:rPr>
          <w:rFonts w:ascii="Verdana" w:hAnsi="Verdana"/>
          <w:sz w:val="20"/>
          <w:szCs w:val="20"/>
        </w:rPr>
        <w:t>Gas</w:t>
      </w:r>
      <w:r w:rsidR="00FC25B3" w:rsidRPr="00307829">
        <w:rPr>
          <w:rFonts w:ascii="Verdana" w:hAnsi="Verdana"/>
          <w:sz w:val="20"/>
          <w:szCs w:val="20"/>
        </w:rPr>
        <w:t xml:space="preserve"> together with</w:t>
      </w:r>
      <w:r w:rsidR="007D79ED" w:rsidRPr="00307829">
        <w:rPr>
          <w:rFonts w:ascii="Verdana" w:hAnsi="Verdana"/>
          <w:sz w:val="20"/>
          <w:szCs w:val="20"/>
        </w:rPr>
        <w:t xml:space="preserve"> bespoke </w:t>
      </w:r>
      <w:r w:rsidRPr="00307829">
        <w:rPr>
          <w:rFonts w:ascii="Verdana" w:hAnsi="Verdana"/>
          <w:sz w:val="20"/>
          <w:szCs w:val="20"/>
        </w:rPr>
        <w:t>short sharp courses for both external and interna</w:t>
      </w:r>
      <w:r w:rsidR="007D79ED" w:rsidRPr="00307829">
        <w:rPr>
          <w:rFonts w:ascii="Verdana" w:hAnsi="Verdana"/>
          <w:sz w:val="20"/>
          <w:szCs w:val="20"/>
        </w:rPr>
        <w:t xml:space="preserve">l </w:t>
      </w:r>
      <w:r w:rsidRPr="00307829">
        <w:rPr>
          <w:rFonts w:ascii="Verdana" w:hAnsi="Verdana"/>
          <w:sz w:val="20"/>
          <w:szCs w:val="20"/>
        </w:rPr>
        <w:t>learners on</w:t>
      </w:r>
      <w:r w:rsidR="00AA200A" w:rsidRPr="00307829">
        <w:rPr>
          <w:rFonts w:ascii="Verdana" w:hAnsi="Verdana"/>
          <w:sz w:val="20"/>
          <w:szCs w:val="20"/>
        </w:rPr>
        <w:t>,</w:t>
      </w:r>
      <w:r w:rsidRPr="007D79ED">
        <w:rPr>
          <w:rFonts w:ascii="Verdana" w:hAnsi="Verdana"/>
          <w:sz w:val="20"/>
          <w:szCs w:val="20"/>
        </w:rPr>
        <w:t xml:space="preserve"> and </w:t>
      </w:r>
      <w:r w:rsidR="009C4164">
        <w:rPr>
          <w:rFonts w:ascii="Verdana" w:hAnsi="Verdana"/>
          <w:sz w:val="20"/>
          <w:szCs w:val="20"/>
        </w:rPr>
        <w:t>possibly</w:t>
      </w:r>
      <w:r w:rsidR="007D79ED">
        <w:rPr>
          <w:rFonts w:ascii="Verdana" w:hAnsi="Verdana"/>
          <w:sz w:val="20"/>
          <w:szCs w:val="20"/>
        </w:rPr>
        <w:t xml:space="preserve"> </w:t>
      </w:r>
      <w:r w:rsidRPr="007D79ED">
        <w:rPr>
          <w:rFonts w:ascii="Verdana" w:hAnsi="Verdana"/>
          <w:sz w:val="20"/>
          <w:szCs w:val="20"/>
        </w:rPr>
        <w:t>off site.</w:t>
      </w:r>
    </w:p>
    <w:p w:rsidR="000A6B8C" w:rsidRPr="000A6B8C" w:rsidRDefault="000A6B8C" w:rsidP="000A6B8C">
      <w:pPr>
        <w:pStyle w:val="ListParagraph"/>
        <w:numPr>
          <w:ilvl w:val="0"/>
          <w:numId w:val="26"/>
        </w:numPr>
        <w:spacing w:after="0"/>
        <w:jc w:val="both"/>
        <w:rPr>
          <w:rFonts w:ascii="Verdana" w:hAnsi="Verdana"/>
          <w:sz w:val="20"/>
          <w:szCs w:val="20"/>
        </w:rPr>
      </w:pPr>
      <w:r w:rsidRPr="000A6B8C">
        <w:rPr>
          <w:rFonts w:ascii="Verdana" w:hAnsi="Verdana"/>
          <w:sz w:val="20"/>
          <w:szCs w:val="20"/>
        </w:rPr>
        <w:t>Plan, prepare and deliver assessments across a range of courses ensuring schemes/records of work, assignment schedules, are appropriate to the syllabus content and awarding body standards.</w:t>
      </w:r>
    </w:p>
    <w:p w:rsidR="000A6B8C" w:rsidRPr="00406710" w:rsidRDefault="000A6B8C" w:rsidP="000A6B8C">
      <w:pPr>
        <w:numPr>
          <w:ilvl w:val="0"/>
          <w:numId w:val="26"/>
        </w:numPr>
        <w:spacing w:after="0"/>
        <w:jc w:val="both"/>
        <w:rPr>
          <w:rFonts w:ascii="Verdana" w:hAnsi="Verdana"/>
          <w:sz w:val="20"/>
          <w:szCs w:val="20"/>
        </w:rPr>
      </w:pPr>
      <w:r>
        <w:rPr>
          <w:rFonts w:ascii="Verdana" w:hAnsi="Verdana"/>
          <w:sz w:val="20"/>
          <w:szCs w:val="20"/>
        </w:rPr>
        <w:lastRenderedPageBreak/>
        <w:t xml:space="preserve">Plan and deliver over </w:t>
      </w:r>
      <w:r w:rsidRPr="00406710">
        <w:rPr>
          <w:rFonts w:ascii="Verdana" w:hAnsi="Verdana"/>
          <w:sz w:val="20"/>
          <w:szCs w:val="20"/>
        </w:rPr>
        <w:t>12 hours per week of training to learners as required (pro rata for fractional staff)</w:t>
      </w:r>
    </w:p>
    <w:p w:rsidR="000A6B8C" w:rsidRPr="00406710" w:rsidRDefault="000A6B8C" w:rsidP="000A6B8C">
      <w:pPr>
        <w:numPr>
          <w:ilvl w:val="0"/>
          <w:numId w:val="24"/>
        </w:numPr>
        <w:spacing w:after="0"/>
        <w:jc w:val="both"/>
        <w:rPr>
          <w:rFonts w:ascii="Verdana" w:hAnsi="Verdana"/>
          <w:sz w:val="20"/>
          <w:szCs w:val="20"/>
        </w:rPr>
      </w:pPr>
      <w:r w:rsidRPr="00406710">
        <w:rPr>
          <w:rFonts w:ascii="Verdana" w:hAnsi="Verdana"/>
          <w:sz w:val="20"/>
          <w:szCs w:val="20"/>
        </w:rPr>
        <w:t>Ensure training and assessment strategies and materials are planned and accessible to meet the varied needs of all learners, and that cross-cutting themes (for example, ESDGC, Welsh Ethos, ES, Employability) are embedded and assessed effectively.</w:t>
      </w:r>
    </w:p>
    <w:p w:rsidR="00646382" w:rsidRPr="000A6B8C" w:rsidRDefault="007F470D" w:rsidP="000A6B8C">
      <w:pPr>
        <w:numPr>
          <w:ilvl w:val="0"/>
          <w:numId w:val="27"/>
        </w:numPr>
        <w:spacing w:after="0"/>
        <w:rPr>
          <w:rFonts w:ascii="Verdana" w:hAnsi="Verdana"/>
          <w:sz w:val="20"/>
          <w:szCs w:val="20"/>
        </w:rPr>
      </w:pPr>
      <w:r w:rsidRPr="00646382">
        <w:rPr>
          <w:rFonts w:ascii="Verdana" w:hAnsi="Verdana"/>
          <w:sz w:val="20"/>
          <w:szCs w:val="20"/>
        </w:rPr>
        <w:t>Work with</w:t>
      </w:r>
      <w:r w:rsidR="00646382" w:rsidRPr="00646382">
        <w:rPr>
          <w:rFonts w:ascii="Verdana" w:hAnsi="Verdana"/>
          <w:sz w:val="20"/>
          <w:szCs w:val="20"/>
        </w:rPr>
        <w:t>in the</w:t>
      </w:r>
      <w:r w:rsidRPr="00646382">
        <w:rPr>
          <w:rFonts w:ascii="Verdana" w:hAnsi="Verdana"/>
          <w:sz w:val="20"/>
          <w:szCs w:val="20"/>
        </w:rPr>
        <w:t xml:space="preserve"> team to </w:t>
      </w:r>
      <w:r w:rsidR="00646382" w:rsidRPr="00646382">
        <w:rPr>
          <w:rFonts w:ascii="Verdana" w:hAnsi="Verdana"/>
          <w:sz w:val="20"/>
          <w:szCs w:val="20"/>
        </w:rPr>
        <w:t>assess</w:t>
      </w:r>
      <w:r w:rsidR="009C4164">
        <w:rPr>
          <w:rFonts w:ascii="Verdana" w:hAnsi="Verdana"/>
          <w:sz w:val="20"/>
          <w:szCs w:val="20"/>
        </w:rPr>
        <w:t xml:space="preserve"> and internally verify learner’s</w:t>
      </w:r>
      <w:r w:rsidR="00646382" w:rsidRPr="00646382">
        <w:rPr>
          <w:rFonts w:ascii="Verdana" w:hAnsi="Verdana"/>
          <w:sz w:val="20"/>
          <w:szCs w:val="20"/>
        </w:rPr>
        <w:t xml:space="preserve"> portfolios to ensure they meet the requirements of the</w:t>
      </w:r>
      <w:r w:rsidR="007D79ED">
        <w:rPr>
          <w:rFonts w:ascii="Verdana" w:hAnsi="Verdana"/>
          <w:sz w:val="20"/>
          <w:szCs w:val="20"/>
        </w:rPr>
        <w:t xml:space="preserve"> various</w:t>
      </w:r>
      <w:r w:rsidR="00646382" w:rsidRPr="00646382">
        <w:rPr>
          <w:rFonts w:ascii="Verdana" w:hAnsi="Verdana"/>
          <w:sz w:val="20"/>
          <w:szCs w:val="20"/>
        </w:rPr>
        <w:t xml:space="preserve"> external verifier</w:t>
      </w:r>
      <w:r w:rsidR="007D79ED">
        <w:rPr>
          <w:rFonts w:ascii="Verdana" w:hAnsi="Verdana"/>
          <w:sz w:val="20"/>
          <w:szCs w:val="20"/>
        </w:rPr>
        <w:t>s</w:t>
      </w:r>
      <w:r w:rsidR="00646382" w:rsidRPr="00646382">
        <w:rPr>
          <w:rFonts w:ascii="Verdana" w:hAnsi="Verdana"/>
          <w:sz w:val="20"/>
          <w:szCs w:val="20"/>
        </w:rPr>
        <w:t xml:space="preserve"> and awarding bodies.</w:t>
      </w:r>
    </w:p>
    <w:p w:rsidR="007F470D" w:rsidRPr="007F470D" w:rsidRDefault="007F470D" w:rsidP="000A6B8C">
      <w:pPr>
        <w:numPr>
          <w:ilvl w:val="0"/>
          <w:numId w:val="27"/>
        </w:numPr>
        <w:spacing w:after="0"/>
        <w:rPr>
          <w:rFonts w:ascii="Verdana" w:hAnsi="Verdana"/>
          <w:sz w:val="20"/>
          <w:szCs w:val="20"/>
        </w:rPr>
      </w:pPr>
      <w:r w:rsidRPr="007F470D">
        <w:rPr>
          <w:rFonts w:ascii="Verdana" w:hAnsi="Verdana"/>
          <w:sz w:val="20"/>
          <w:szCs w:val="20"/>
        </w:rPr>
        <w:t xml:space="preserve">Work with customers in industry to maintain and build relationships </w:t>
      </w:r>
      <w:r w:rsidR="00646382">
        <w:rPr>
          <w:rFonts w:ascii="Verdana" w:hAnsi="Verdana"/>
          <w:sz w:val="20"/>
          <w:szCs w:val="20"/>
        </w:rPr>
        <w:t>and to secure contracts with existing and new</w:t>
      </w:r>
      <w:r w:rsidRPr="007F470D">
        <w:rPr>
          <w:rFonts w:ascii="Verdana" w:hAnsi="Verdana"/>
          <w:sz w:val="20"/>
          <w:szCs w:val="20"/>
        </w:rPr>
        <w:t xml:space="preserve"> organisations.</w:t>
      </w:r>
    </w:p>
    <w:p w:rsidR="007F470D" w:rsidRPr="008F0559" w:rsidRDefault="00646382" w:rsidP="008F0559">
      <w:pPr>
        <w:numPr>
          <w:ilvl w:val="0"/>
          <w:numId w:val="27"/>
        </w:numPr>
        <w:spacing w:after="0" w:line="240" w:lineRule="auto"/>
        <w:rPr>
          <w:rFonts w:ascii="Verdana" w:hAnsi="Verdana"/>
          <w:sz w:val="20"/>
          <w:szCs w:val="20"/>
        </w:rPr>
      </w:pPr>
      <w:r>
        <w:rPr>
          <w:rFonts w:ascii="Verdana" w:hAnsi="Verdana"/>
          <w:sz w:val="20"/>
          <w:szCs w:val="20"/>
        </w:rPr>
        <w:t>Provide a high level of customer service to secure contracts by providing the sales team and customers with full access to information on courses and training available to industry</w:t>
      </w:r>
      <w:r w:rsidR="007F470D" w:rsidRPr="007F470D">
        <w:rPr>
          <w:rFonts w:ascii="Verdana" w:hAnsi="Verdana"/>
          <w:sz w:val="20"/>
          <w:szCs w:val="20"/>
        </w:rPr>
        <w:t>.</w:t>
      </w:r>
    </w:p>
    <w:p w:rsidR="00646382" w:rsidRPr="008F0559" w:rsidRDefault="00646382" w:rsidP="008F0559">
      <w:pPr>
        <w:numPr>
          <w:ilvl w:val="0"/>
          <w:numId w:val="27"/>
        </w:numPr>
        <w:spacing w:after="0" w:line="240" w:lineRule="auto"/>
        <w:rPr>
          <w:rFonts w:ascii="Verdana" w:hAnsi="Verdana"/>
          <w:sz w:val="20"/>
          <w:szCs w:val="20"/>
        </w:rPr>
      </w:pPr>
      <w:r>
        <w:rPr>
          <w:rFonts w:ascii="Verdana" w:hAnsi="Verdana"/>
          <w:sz w:val="20"/>
          <w:szCs w:val="20"/>
        </w:rPr>
        <w:t>Will work within the requirements of the Common Inspection Framework to provide a high quality teaching and learning experience for all learners.</w:t>
      </w:r>
    </w:p>
    <w:p w:rsidR="00646382" w:rsidRPr="008F0559" w:rsidRDefault="00646382" w:rsidP="008F0559">
      <w:pPr>
        <w:numPr>
          <w:ilvl w:val="0"/>
          <w:numId w:val="27"/>
        </w:numPr>
        <w:spacing w:after="0" w:line="240" w:lineRule="auto"/>
        <w:rPr>
          <w:rFonts w:ascii="Verdana" w:hAnsi="Verdana"/>
          <w:sz w:val="20"/>
          <w:szCs w:val="20"/>
        </w:rPr>
      </w:pPr>
      <w:r>
        <w:rPr>
          <w:rFonts w:ascii="Verdana" w:hAnsi="Verdana"/>
          <w:sz w:val="20"/>
          <w:szCs w:val="20"/>
        </w:rPr>
        <w:t>To provide a learning environment that is flexible and productive using a variety o</w:t>
      </w:r>
      <w:r w:rsidR="00AA200A">
        <w:rPr>
          <w:rFonts w:ascii="Verdana" w:hAnsi="Verdana"/>
          <w:sz w:val="20"/>
          <w:szCs w:val="20"/>
        </w:rPr>
        <w:t xml:space="preserve">f teaching and assessing </w:t>
      </w:r>
      <w:r>
        <w:rPr>
          <w:rFonts w:ascii="Verdana" w:hAnsi="Verdana"/>
          <w:sz w:val="20"/>
          <w:szCs w:val="20"/>
        </w:rPr>
        <w:t>methods i</w:t>
      </w:r>
      <w:r w:rsidR="00AA200A">
        <w:rPr>
          <w:rFonts w:ascii="Verdana" w:hAnsi="Verdana"/>
          <w:sz w:val="20"/>
          <w:szCs w:val="20"/>
        </w:rPr>
        <w:t>ncluding the utilisation of ICT when appropriate.</w:t>
      </w:r>
    </w:p>
    <w:p w:rsidR="007F470D" w:rsidRPr="008F0559" w:rsidRDefault="007F470D" w:rsidP="008F0559">
      <w:pPr>
        <w:numPr>
          <w:ilvl w:val="0"/>
          <w:numId w:val="27"/>
        </w:numPr>
        <w:spacing w:after="0" w:line="240" w:lineRule="auto"/>
        <w:rPr>
          <w:rFonts w:ascii="Verdana" w:hAnsi="Verdana"/>
          <w:sz w:val="20"/>
          <w:szCs w:val="20"/>
        </w:rPr>
      </w:pPr>
      <w:r w:rsidRPr="007F470D">
        <w:rPr>
          <w:rFonts w:ascii="Verdana" w:hAnsi="Verdana"/>
          <w:sz w:val="20"/>
          <w:szCs w:val="20"/>
        </w:rPr>
        <w:t xml:space="preserve">The ability to support learners with basic skills and be able to embed </w:t>
      </w:r>
      <w:r w:rsidR="00646382">
        <w:rPr>
          <w:rFonts w:ascii="Verdana" w:hAnsi="Verdana"/>
          <w:sz w:val="20"/>
          <w:szCs w:val="20"/>
        </w:rPr>
        <w:t xml:space="preserve">support for </w:t>
      </w:r>
      <w:r w:rsidRPr="007F470D">
        <w:rPr>
          <w:rFonts w:ascii="Verdana" w:hAnsi="Verdana"/>
          <w:sz w:val="20"/>
          <w:szCs w:val="20"/>
        </w:rPr>
        <w:t xml:space="preserve">basic </w:t>
      </w:r>
      <w:r w:rsidR="00646382">
        <w:rPr>
          <w:rFonts w:ascii="Verdana" w:hAnsi="Verdana"/>
          <w:sz w:val="20"/>
          <w:szCs w:val="20"/>
        </w:rPr>
        <w:t>skills into the vocational area via ILP’s, Action planning, and reviewing of learners’ development and progression.</w:t>
      </w:r>
    </w:p>
    <w:p w:rsidR="007F470D" w:rsidRPr="008F0559" w:rsidRDefault="007F470D" w:rsidP="008F0559">
      <w:pPr>
        <w:numPr>
          <w:ilvl w:val="0"/>
          <w:numId w:val="27"/>
        </w:numPr>
        <w:spacing w:after="0" w:line="240" w:lineRule="auto"/>
        <w:rPr>
          <w:rFonts w:ascii="Verdana" w:hAnsi="Verdana"/>
          <w:sz w:val="20"/>
          <w:szCs w:val="20"/>
        </w:rPr>
      </w:pPr>
      <w:r w:rsidRPr="007F470D">
        <w:rPr>
          <w:rFonts w:ascii="Verdana" w:hAnsi="Verdana"/>
          <w:sz w:val="20"/>
          <w:szCs w:val="20"/>
        </w:rPr>
        <w:t xml:space="preserve">To establish and maintain monitoring and review arrangements for </w:t>
      </w:r>
      <w:r w:rsidR="00646382">
        <w:rPr>
          <w:rFonts w:ascii="Verdana" w:hAnsi="Verdana"/>
          <w:sz w:val="20"/>
          <w:szCs w:val="20"/>
        </w:rPr>
        <w:t xml:space="preserve">learners </w:t>
      </w:r>
      <w:r w:rsidRPr="007F470D">
        <w:rPr>
          <w:rFonts w:ascii="Verdana" w:hAnsi="Verdana"/>
          <w:sz w:val="20"/>
          <w:szCs w:val="20"/>
        </w:rPr>
        <w:t>undertaking training.</w:t>
      </w:r>
    </w:p>
    <w:p w:rsidR="007F470D" w:rsidRPr="008F0559" w:rsidRDefault="007F470D" w:rsidP="008F0559">
      <w:pPr>
        <w:numPr>
          <w:ilvl w:val="0"/>
          <w:numId w:val="27"/>
        </w:numPr>
        <w:spacing w:after="0" w:line="240" w:lineRule="auto"/>
        <w:rPr>
          <w:rFonts w:ascii="Verdana" w:hAnsi="Verdana"/>
          <w:sz w:val="20"/>
          <w:szCs w:val="20"/>
        </w:rPr>
      </w:pPr>
      <w:r w:rsidRPr="007F470D">
        <w:rPr>
          <w:rFonts w:ascii="Verdana" w:hAnsi="Verdana"/>
          <w:sz w:val="20"/>
          <w:szCs w:val="20"/>
        </w:rPr>
        <w:t>To maintain accurate records of student activity and report detailed information to Line Manager as required.</w:t>
      </w:r>
    </w:p>
    <w:p w:rsidR="007F470D" w:rsidRDefault="00646382" w:rsidP="000A6B8C">
      <w:pPr>
        <w:numPr>
          <w:ilvl w:val="0"/>
          <w:numId w:val="27"/>
        </w:numPr>
        <w:spacing w:after="0" w:line="240" w:lineRule="auto"/>
        <w:rPr>
          <w:rFonts w:ascii="Verdana" w:hAnsi="Verdana"/>
          <w:sz w:val="20"/>
          <w:szCs w:val="20"/>
        </w:rPr>
      </w:pPr>
      <w:r>
        <w:rPr>
          <w:rFonts w:ascii="Verdana" w:hAnsi="Verdana"/>
          <w:sz w:val="20"/>
          <w:szCs w:val="20"/>
        </w:rPr>
        <w:t>To work within the team to share best practice, develop existing and new programs and support colleagues.</w:t>
      </w:r>
    </w:p>
    <w:p w:rsidR="00646382" w:rsidRPr="007F470D" w:rsidRDefault="00646382" w:rsidP="00646382">
      <w:pPr>
        <w:spacing w:after="0" w:line="240" w:lineRule="auto"/>
        <w:rPr>
          <w:rFonts w:ascii="Verdana" w:hAnsi="Verdana"/>
          <w:sz w:val="20"/>
          <w:szCs w:val="20"/>
        </w:rPr>
      </w:pPr>
    </w:p>
    <w:p w:rsidR="007F470D" w:rsidRDefault="007F470D" w:rsidP="00A86781">
      <w:pPr>
        <w:pStyle w:val="Heading5"/>
        <w:rPr>
          <w:sz w:val="20"/>
        </w:rPr>
      </w:pPr>
    </w:p>
    <w:p w:rsidR="00D47DE0" w:rsidRPr="00D47DE0" w:rsidRDefault="00D47DE0" w:rsidP="00D47DE0">
      <w:pPr>
        <w:spacing w:after="0" w:line="240" w:lineRule="auto"/>
        <w:jc w:val="both"/>
        <w:rPr>
          <w:rFonts w:ascii="Verdana" w:eastAsia="Times New Roman" w:hAnsi="Verdana"/>
          <w:b/>
          <w:lang w:eastAsia="en-GB"/>
        </w:rPr>
      </w:pPr>
      <w:r w:rsidRPr="00D47DE0">
        <w:rPr>
          <w:rFonts w:ascii="Verdana" w:eastAsia="Times New Roman" w:hAnsi="Verdana"/>
          <w:b/>
          <w:lang w:eastAsia="en-GB"/>
        </w:rPr>
        <w:t>Other Tasks</w:t>
      </w:r>
    </w:p>
    <w:p w:rsidR="00D47DE0" w:rsidRPr="00D47DE0" w:rsidRDefault="00D47DE0" w:rsidP="00D47DE0">
      <w:pPr>
        <w:spacing w:after="0" w:line="240" w:lineRule="auto"/>
        <w:jc w:val="both"/>
        <w:rPr>
          <w:rFonts w:ascii="Verdana" w:hAnsi="Verdana"/>
          <w:sz w:val="20"/>
          <w:szCs w:val="20"/>
        </w:rPr>
      </w:pPr>
    </w:p>
    <w:p w:rsidR="00D47DE0" w:rsidRPr="00D47DE0" w:rsidRDefault="00D47DE0" w:rsidP="00D47DE0">
      <w:pPr>
        <w:numPr>
          <w:ilvl w:val="0"/>
          <w:numId w:val="21"/>
        </w:numPr>
        <w:spacing w:after="0" w:line="240" w:lineRule="auto"/>
        <w:jc w:val="both"/>
        <w:rPr>
          <w:rFonts w:ascii="Verdana" w:hAnsi="Verdana"/>
          <w:sz w:val="20"/>
          <w:szCs w:val="20"/>
        </w:rPr>
      </w:pPr>
      <w:r w:rsidRPr="00D47DE0">
        <w:rPr>
          <w:rFonts w:ascii="Verdana" w:hAnsi="Verdana"/>
          <w:sz w:val="20"/>
          <w:szCs w:val="20"/>
        </w:rPr>
        <w:t>Comply with all College Policies &amp; Procedures, keeping abreast of any changes and updating practice and/or systems to ensure continued compliance.</w:t>
      </w:r>
    </w:p>
    <w:p w:rsidR="00D47DE0" w:rsidRPr="00D47DE0" w:rsidRDefault="00D47DE0" w:rsidP="00D47DE0">
      <w:pPr>
        <w:spacing w:after="0" w:line="240" w:lineRule="auto"/>
        <w:jc w:val="both"/>
        <w:rPr>
          <w:rFonts w:ascii="Verdana" w:hAnsi="Verdana"/>
          <w:sz w:val="20"/>
          <w:szCs w:val="20"/>
        </w:rPr>
      </w:pPr>
    </w:p>
    <w:p w:rsidR="00D47DE0" w:rsidRPr="00D47DE0" w:rsidRDefault="00D47DE0" w:rsidP="00D47DE0">
      <w:pPr>
        <w:numPr>
          <w:ilvl w:val="0"/>
          <w:numId w:val="21"/>
        </w:numPr>
        <w:spacing w:after="0" w:line="240" w:lineRule="auto"/>
        <w:jc w:val="both"/>
        <w:rPr>
          <w:rFonts w:ascii="Verdana" w:hAnsi="Verdana"/>
          <w:sz w:val="20"/>
          <w:szCs w:val="20"/>
        </w:rPr>
      </w:pPr>
      <w:r w:rsidRPr="00D47DE0">
        <w:rPr>
          <w:rFonts w:ascii="Verdana" w:hAnsi="Verdana"/>
          <w:sz w:val="20"/>
          <w:szCs w:val="20"/>
        </w:rPr>
        <w:t>Ensure that all aspects of the College Financial Regulations are followed.</w:t>
      </w:r>
    </w:p>
    <w:p w:rsidR="00D47DE0" w:rsidRPr="00D47DE0" w:rsidRDefault="00D47DE0" w:rsidP="00D47DE0">
      <w:pPr>
        <w:spacing w:after="0" w:line="240" w:lineRule="auto"/>
        <w:jc w:val="both"/>
        <w:rPr>
          <w:rFonts w:ascii="Verdana" w:eastAsia="MS Mincho" w:hAnsi="Verdana"/>
          <w:sz w:val="20"/>
          <w:szCs w:val="20"/>
        </w:rPr>
      </w:pPr>
    </w:p>
    <w:p w:rsidR="00D47DE0" w:rsidRPr="00D47DE0" w:rsidRDefault="00D47DE0" w:rsidP="00D47DE0">
      <w:pPr>
        <w:numPr>
          <w:ilvl w:val="0"/>
          <w:numId w:val="21"/>
        </w:numPr>
        <w:spacing w:after="0" w:line="240" w:lineRule="auto"/>
        <w:jc w:val="both"/>
        <w:rPr>
          <w:rFonts w:ascii="Verdana" w:eastAsia="MS Mincho" w:hAnsi="Verdana"/>
          <w:sz w:val="20"/>
          <w:szCs w:val="20"/>
        </w:rPr>
      </w:pPr>
      <w:r w:rsidRPr="00D47DE0">
        <w:rPr>
          <w:rFonts w:ascii="Verdana" w:eastAsia="MS Mincho" w:hAnsi="Verdana"/>
          <w:sz w:val="20"/>
          <w:szCs w:val="20"/>
        </w:rPr>
        <w:t>Contribute to and represent the overall vision and values of the College.</w:t>
      </w:r>
    </w:p>
    <w:p w:rsidR="00D47DE0" w:rsidRPr="00D47DE0" w:rsidRDefault="00D47DE0" w:rsidP="00D47DE0">
      <w:pPr>
        <w:spacing w:after="0" w:line="240" w:lineRule="auto"/>
        <w:jc w:val="both"/>
        <w:rPr>
          <w:rFonts w:ascii="Verdana" w:eastAsia="MS Mincho" w:hAnsi="Verdana"/>
          <w:sz w:val="20"/>
          <w:szCs w:val="20"/>
        </w:rPr>
      </w:pPr>
    </w:p>
    <w:p w:rsidR="00D47DE0" w:rsidRPr="00D47DE0" w:rsidRDefault="00D47DE0" w:rsidP="00D47DE0">
      <w:pPr>
        <w:numPr>
          <w:ilvl w:val="0"/>
          <w:numId w:val="21"/>
        </w:numPr>
        <w:spacing w:after="0" w:line="240" w:lineRule="auto"/>
        <w:jc w:val="both"/>
        <w:rPr>
          <w:rFonts w:ascii="Verdana" w:hAnsi="Verdana"/>
          <w:sz w:val="20"/>
          <w:szCs w:val="20"/>
        </w:rPr>
      </w:pPr>
      <w:r w:rsidRPr="00D47DE0">
        <w:rPr>
          <w:rFonts w:ascii="Verdana" w:hAnsi="Verdana"/>
          <w:sz w:val="20"/>
          <w:szCs w:val="20"/>
        </w:rPr>
        <w:t>Ensure that all services are delivered in compliance with the Welsh Language Standards.</w:t>
      </w:r>
    </w:p>
    <w:p w:rsidR="00D47DE0" w:rsidRPr="00D47DE0" w:rsidRDefault="00D47DE0" w:rsidP="00D47DE0">
      <w:pPr>
        <w:spacing w:after="0" w:line="240" w:lineRule="auto"/>
        <w:ind w:left="720"/>
        <w:jc w:val="both"/>
        <w:rPr>
          <w:rFonts w:ascii="Verdana" w:hAnsi="Verdana"/>
          <w:sz w:val="20"/>
          <w:szCs w:val="20"/>
        </w:rPr>
      </w:pPr>
    </w:p>
    <w:p w:rsidR="00D47DE0" w:rsidRPr="00D47DE0" w:rsidRDefault="00D47DE0" w:rsidP="00D47DE0">
      <w:pPr>
        <w:numPr>
          <w:ilvl w:val="0"/>
          <w:numId w:val="21"/>
        </w:numPr>
        <w:spacing w:after="0" w:line="240" w:lineRule="auto"/>
        <w:jc w:val="both"/>
        <w:rPr>
          <w:rFonts w:ascii="Verdana" w:hAnsi="Verdana"/>
          <w:sz w:val="20"/>
          <w:szCs w:val="20"/>
        </w:rPr>
      </w:pPr>
      <w:r w:rsidRPr="00D47DE0">
        <w:rPr>
          <w:rFonts w:ascii="Verdana" w:hAnsi="Verdana"/>
          <w:sz w:val="20"/>
          <w:szCs w:val="20"/>
        </w:rPr>
        <w:t>To flexibly respond to the needs of the business and to provide an effective service to our learners and other stakeholders.</w:t>
      </w:r>
    </w:p>
    <w:p w:rsidR="00D47DE0" w:rsidRPr="00D47DE0" w:rsidRDefault="00D47DE0" w:rsidP="00D47DE0">
      <w:pPr>
        <w:contextualSpacing/>
        <w:rPr>
          <w:rFonts w:ascii="Verdana" w:hAnsi="Verdana"/>
          <w:sz w:val="20"/>
          <w:szCs w:val="20"/>
        </w:rPr>
      </w:pPr>
    </w:p>
    <w:p w:rsidR="00D47DE0" w:rsidRDefault="00D47DE0" w:rsidP="00D47DE0">
      <w:pPr>
        <w:keepNext/>
        <w:tabs>
          <w:tab w:val="left" w:pos="567"/>
        </w:tabs>
        <w:spacing w:after="0" w:line="240" w:lineRule="auto"/>
        <w:ind w:left="567" w:hanging="567"/>
        <w:outlineLvl w:val="4"/>
        <w:rPr>
          <w:rFonts w:ascii="Verdana" w:eastAsia="Times New Roman" w:hAnsi="Verdana"/>
          <w:b/>
          <w:sz w:val="20"/>
          <w:szCs w:val="20"/>
          <w:lang w:val="en-US" w:eastAsia="en-GB"/>
        </w:rPr>
      </w:pPr>
    </w:p>
    <w:p w:rsidR="009C4164" w:rsidRPr="00D47DE0" w:rsidRDefault="009C4164" w:rsidP="00D47DE0">
      <w:pPr>
        <w:keepNext/>
        <w:tabs>
          <w:tab w:val="left" w:pos="567"/>
        </w:tabs>
        <w:spacing w:after="0" w:line="240" w:lineRule="auto"/>
        <w:ind w:left="567" w:hanging="567"/>
        <w:outlineLvl w:val="4"/>
        <w:rPr>
          <w:rFonts w:ascii="Verdana" w:eastAsia="Times New Roman" w:hAnsi="Verdana"/>
          <w:b/>
          <w:sz w:val="20"/>
          <w:szCs w:val="20"/>
          <w:lang w:val="en-US" w:eastAsia="en-GB"/>
        </w:rPr>
      </w:pPr>
    </w:p>
    <w:p w:rsidR="00D47DE0" w:rsidRPr="00D47DE0" w:rsidRDefault="00D47DE0" w:rsidP="00D47DE0">
      <w:pPr>
        <w:keepNext/>
        <w:tabs>
          <w:tab w:val="left" w:pos="567"/>
        </w:tabs>
        <w:spacing w:after="0" w:line="240" w:lineRule="auto"/>
        <w:ind w:left="567" w:hanging="567"/>
        <w:outlineLvl w:val="4"/>
        <w:rPr>
          <w:rFonts w:ascii="Verdana" w:eastAsia="Times New Roman" w:hAnsi="Verdana"/>
          <w:b/>
          <w:sz w:val="20"/>
          <w:szCs w:val="20"/>
          <w:lang w:val="en-US" w:eastAsia="en-GB"/>
        </w:rPr>
      </w:pPr>
      <w:r w:rsidRPr="00D47DE0">
        <w:rPr>
          <w:rFonts w:ascii="Verdana" w:eastAsia="Times New Roman" w:hAnsi="Verdana"/>
          <w:b/>
          <w:sz w:val="20"/>
          <w:szCs w:val="20"/>
          <w:lang w:val="en-US" w:eastAsia="en-GB"/>
        </w:rPr>
        <w:t>PERSONAL DEVELOPMENT</w:t>
      </w:r>
    </w:p>
    <w:p w:rsidR="00D47DE0" w:rsidRPr="00D47DE0" w:rsidRDefault="00D47DE0" w:rsidP="00D47DE0">
      <w:pPr>
        <w:rPr>
          <w:rFonts w:ascii="Verdana" w:hAnsi="Verdana"/>
          <w:sz w:val="20"/>
          <w:szCs w:val="20"/>
        </w:rPr>
      </w:pPr>
    </w:p>
    <w:p w:rsidR="00D47DE0" w:rsidRPr="00D47DE0" w:rsidRDefault="00D47DE0" w:rsidP="00D47DE0">
      <w:pPr>
        <w:rPr>
          <w:rFonts w:ascii="Verdana" w:hAnsi="Verdana"/>
          <w:sz w:val="20"/>
          <w:szCs w:val="20"/>
        </w:rPr>
      </w:pPr>
      <w:r w:rsidRPr="00D47DE0">
        <w:rPr>
          <w:rFonts w:ascii="Verdana" w:hAnsi="Verdana"/>
          <w:sz w:val="20"/>
          <w:szCs w:val="20"/>
        </w:rPr>
        <w:t>In partnership with the College, take responsibility for personal development, including:</w:t>
      </w:r>
    </w:p>
    <w:p w:rsidR="00D47DE0" w:rsidRPr="00D47DE0" w:rsidRDefault="00D47DE0" w:rsidP="00D53C8D">
      <w:pPr>
        <w:ind w:left="720" w:hanging="436"/>
        <w:rPr>
          <w:rFonts w:ascii="Verdana" w:hAnsi="Verdana"/>
          <w:sz w:val="20"/>
          <w:szCs w:val="20"/>
        </w:rPr>
      </w:pPr>
      <w:r w:rsidRPr="00D47DE0">
        <w:rPr>
          <w:rFonts w:ascii="Verdana" w:hAnsi="Verdana"/>
          <w:sz w:val="20"/>
          <w:szCs w:val="20"/>
        </w:rPr>
        <w:t>1.</w:t>
      </w:r>
      <w:r w:rsidRPr="00D47DE0">
        <w:rPr>
          <w:rFonts w:ascii="Verdana" w:hAnsi="Verdana"/>
          <w:sz w:val="20"/>
          <w:szCs w:val="20"/>
        </w:rPr>
        <w:tab/>
        <w:t>Participating in an annual staff review and identifying development needs.</w:t>
      </w:r>
    </w:p>
    <w:p w:rsidR="00D47DE0" w:rsidRPr="00D47DE0" w:rsidRDefault="00D47DE0" w:rsidP="00D53C8D">
      <w:pPr>
        <w:ind w:left="709" w:hanging="425"/>
        <w:rPr>
          <w:rFonts w:ascii="Verdana" w:hAnsi="Verdana"/>
          <w:sz w:val="20"/>
          <w:szCs w:val="20"/>
        </w:rPr>
      </w:pPr>
      <w:r w:rsidRPr="00D47DE0">
        <w:rPr>
          <w:rFonts w:ascii="Verdana" w:hAnsi="Verdana"/>
          <w:sz w:val="20"/>
          <w:szCs w:val="20"/>
        </w:rPr>
        <w:t>2.</w:t>
      </w:r>
      <w:r w:rsidRPr="00D47DE0">
        <w:rPr>
          <w:rFonts w:ascii="Verdana" w:hAnsi="Verdana"/>
          <w:sz w:val="20"/>
          <w:szCs w:val="20"/>
        </w:rPr>
        <w:tab/>
        <w:t>Updating of professional, teaching and training skills and qualifications, through attending staff development opportunities, joining professional bodies and keeping informed of educational and professional initiatives.</w:t>
      </w:r>
    </w:p>
    <w:p w:rsidR="00646382" w:rsidRDefault="00646382" w:rsidP="00A86781">
      <w:pPr>
        <w:pStyle w:val="ListParagraph"/>
        <w:spacing w:after="0" w:line="240" w:lineRule="auto"/>
        <w:ind w:left="0"/>
        <w:contextualSpacing w:val="0"/>
        <w:rPr>
          <w:rFonts w:ascii="Verdana" w:hAnsi="Verdana"/>
          <w:sz w:val="20"/>
          <w:szCs w:val="20"/>
        </w:rPr>
      </w:pPr>
    </w:p>
    <w:p w:rsidR="00EE50DC" w:rsidRDefault="00EE50DC" w:rsidP="00EE50DC">
      <w:pPr>
        <w:pStyle w:val="Title"/>
        <w:jc w:val="both"/>
        <w:rPr>
          <w:rFonts w:ascii="Verdana" w:hAnsi="Verdana"/>
          <w:sz w:val="20"/>
        </w:rPr>
      </w:pPr>
      <w:r w:rsidRPr="00A50728">
        <w:rPr>
          <w:rFonts w:ascii="Verdana" w:hAnsi="Verdana"/>
          <w:sz w:val="20"/>
        </w:rPr>
        <w:t xml:space="preserve">Health &amp; Safety </w:t>
      </w:r>
    </w:p>
    <w:p w:rsidR="00EE50DC" w:rsidRPr="00A50728" w:rsidRDefault="00EE50DC" w:rsidP="00EE50DC">
      <w:pPr>
        <w:pStyle w:val="Title"/>
        <w:jc w:val="both"/>
        <w:rPr>
          <w:rFonts w:ascii="Verdana" w:hAnsi="Verdana"/>
          <w:sz w:val="20"/>
        </w:rPr>
      </w:pPr>
    </w:p>
    <w:p w:rsidR="00EE50DC" w:rsidRPr="004531C6" w:rsidRDefault="00EE50DC" w:rsidP="00EE50DC">
      <w:pPr>
        <w:pStyle w:val="BodyText"/>
        <w:jc w:val="both"/>
        <w:rPr>
          <w:b w:val="0"/>
          <w:sz w:val="20"/>
        </w:rPr>
      </w:pPr>
      <w:r w:rsidRPr="004531C6">
        <w:rPr>
          <w:b w:val="0"/>
          <w:sz w:val="20"/>
        </w:rPr>
        <w:t xml:space="preserve">All employees have a statutory duty of care for their own personal safety and that of others who may be affected by their acts or omissions.  Staff are required to co-operate with management to enable the College to meet its own legal duties and to report any hazardous situations or defective equipment. </w:t>
      </w:r>
    </w:p>
    <w:p w:rsidR="00EE50DC" w:rsidRPr="004531C6" w:rsidRDefault="00EE50DC" w:rsidP="00EE50DC">
      <w:pPr>
        <w:spacing w:after="0" w:line="240" w:lineRule="auto"/>
        <w:rPr>
          <w:rFonts w:ascii="Verdana" w:hAnsi="Verdana"/>
          <w:sz w:val="20"/>
          <w:szCs w:val="20"/>
        </w:rPr>
      </w:pPr>
    </w:p>
    <w:p w:rsidR="00EE50DC" w:rsidRPr="004531C6" w:rsidRDefault="00EE50DC" w:rsidP="00EE50DC">
      <w:pPr>
        <w:pStyle w:val="BodyText"/>
        <w:rPr>
          <w:sz w:val="20"/>
        </w:rPr>
      </w:pPr>
    </w:p>
    <w:p w:rsidR="00EE50DC" w:rsidRDefault="00EE50DC" w:rsidP="00EE50DC">
      <w:pPr>
        <w:pStyle w:val="Title"/>
        <w:jc w:val="both"/>
        <w:rPr>
          <w:rFonts w:ascii="Verdana" w:hAnsi="Verdana"/>
          <w:sz w:val="20"/>
        </w:rPr>
      </w:pPr>
      <w:r w:rsidRPr="00A50728">
        <w:rPr>
          <w:rFonts w:ascii="Verdana" w:hAnsi="Verdana"/>
          <w:sz w:val="20"/>
        </w:rPr>
        <w:t>General</w:t>
      </w:r>
    </w:p>
    <w:p w:rsidR="00EE50DC" w:rsidRPr="00A50728" w:rsidRDefault="00EE50DC" w:rsidP="00EE50DC">
      <w:pPr>
        <w:pStyle w:val="Title"/>
        <w:jc w:val="both"/>
        <w:rPr>
          <w:rFonts w:ascii="Verdana" w:hAnsi="Verdana"/>
          <w:sz w:val="20"/>
        </w:rPr>
      </w:pPr>
    </w:p>
    <w:p w:rsidR="00EE50DC" w:rsidRPr="004531C6" w:rsidRDefault="00EE50DC" w:rsidP="00EE50DC">
      <w:pPr>
        <w:pStyle w:val="ListParagraph"/>
        <w:spacing w:after="0" w:line="240" w:lineRule="auto"/>
        <w:ind w:left="0"/>
        <w:contextualSpacing w:val="0"/>
        <w:rPr>
          <w:rFonts w:ascii="Verdana" w:hAnsi="Verdana"/>
          <w:sz w:val="20"/>
          <w:szCs w:val="20"/>
        </w:rPr>
      </w:pPr>
      <w:r w:rsidRPr="004531C6">
        <w:rPr>
          <w:rFonts w:ascii="Verdana" w:hAnsi="Verdana"/>
          <w:sz w:val="20"/>
          <w:szCs w:val="20"/>
        </w:rPr>
        <w:t xml:space="preserve">This description is not intended to establish a total definition of the job, but an outline of the responsibilities you are expected to undertake.  From time to time you may be required to undertake any other duties commensurate with your level of responsibility.  </w:t>
      </w:r>
    </w:p>
    <w:p w:rsidR="00EE50DC" w:rsidRPr="004531C6" w:rsidRDefault="00EE50DC" w:rsidP="00EE50DC">
      <w:pPr>
        <w:pStyle w:val="ListParagraph"/>
        <w:spacing w:after="0" w:line="240" w:lineRule="auto"/>
        <w:ind w:left="426"/>
        <w:contextualSpacing w:val="0"/>
        <w:rPr>
          <w:rFonts w:ascii="Verdana" w:hAnsi="Verdana"/>
          <w:sz w:val="20"/>
          <w:szCs w:val="20"/>
        </w:rPr>
      </w:pPr>
    </w:p>
    <w:p w:rsidR="00EE50DC" w:rsidRPr="004531C6" w:rsidRDefault="00EE50DC" w:rsidP="00EE50DC">
      <w:pPr>
        <w:pStyle w:val="ListParagraph"/>
        <w:spacing w:after="0" w:line="240" w:lineRule="auto"/>
        <w:ind w:left="0"/>
        <w:contextualSpacing w:val="0"/>
        <w:rPr>
          <w:rFonts w:ascii="Verdana" w:hAnsi="Verdana"/>
          <w:sz w:val="20"/>
          <w:szCs w:val="20"/>
        </w:rPr>
      </w:pPr>
      <w:r w:rsidRPr="004531C6">
        <w:rPr>
          <w:rFonts w:ascii="Verdana" w:hAnsi="Verdana"/>
          <w:sz w:val="20"/>
          <w:szCs w:val="20"/>
        </w:rPr>
        <w:t>This is a description of the job as it is at present constituted.  It is the practice of the College periodically to examine employees’ job descriptions and to update them to ensure that they relate to the job as then being performed, or to incorporate whatever changes are being proposed.  You will, therefore, be expected to participate in any discussions relating to Job Description change.</w:t>
      </w:r>
    </w:p>
    <w:p w:rsidR="00EE50DC" w:rsidRDefault="00EE50DC" w:rsidP="00EE50DC">
      <w:pPr>
        <w:pStyle w:val="ListParagraph"/>
        <w:spacing w:after="0" w:line="240" w:lineRule="auto"/>
        <w:ind w:left="0"/>
        <w:contextualSpacing w:val="0"/>
        <w:rPr>
          <w:rFonts w:ascii="Verdana" w:hAnsi="Verdana"/>
        </w:rPr>
      </w:pPr>
    </w:p>
    <w:p w:rsidR="009C4164" w:rsidRDefault="009C4164" w:rsidP="00EE50DC">
      <w:pPr>
        <w:pStyle w:val="ListParagraph"/>
        <w:spacing w:after="0" w:line="240" w:lineRule="auto"/>
        <w:ind w:left="0"/>
        <w:contextualSpacing w:val="0"/>
        <w:rPr>
          <w:rFonts w:ascii="Verdana" w:hAnsi="Verdana"/>
        </w:rPr>
      </w:pPr>
    </w:p>
    <w:p w:rsidR="009C4164" w:rsidRDefault="009C4164" w:rsidP="00EE50DC">
      <w:pPr>
        <w:pStyle w:val="ListParagraph"/>
        <w:spacing w:after="0" w:line="240" w:lineRule="auto"/>
        <w:ind w:left="0"/>
        <w:contextualSpacing w:val="0"/>
        <w:rPr>
          <w:rFonts w:ascii="Verdana" w:hAnsi="Verdana"/>
        </w:rPr>
      </w:pPr>
    </w:p>
    <w:p w:rsidR="009C4164" w:rsidRDefault="009C4164" w:rsidP="00EE50DC">
      <w:pPr>
        <w:pStyle w:val="ListParagraph"/>
        <w:spacing w:after="0" w:line="240" w:lineRule="auto"/>
        <w:ind w:left="0"/>
        <w:contextualSpacing w:val="0"/>
        <w:rPr>
          <w:rFonts w:ascii="Verdana" w:hAnsi="Verdana"/>
        </w:rPr>
      </w:pPr>
    </w:p>
    <w:p w:rsidR="009C4164" w:rsidRDefault="009C4164" w:rsidP="00EE50DC">
      <w:pPr>
        <w:pStyle w:val="ListParagraph"/>
        <w:spacing w:after="0" w:line="240" w:lineRule="auto"/>
        <w:ind w:left="0"/>
        <w:contextualSpacing w:val="0"/>
        <w:rPr>
          <w:rFonts w:ascii="Verdana" w:hAnsi="Verdana"/>
        </w:rPr>
      </w:pPr>
    </w:p>
    <w:p w:rsidR="009C4164" w:rsidRDefault="009C4164" w:rsidP="00EE50DC">
      <w:pPr>
        <w:pStyle w:val="ListParagraph"/>
        <w:spacing w:after="0" w:line="240" w:lineRule="auto"/>
        <w:ind w:left="0"/>
        <w:contextualSpacing w:val="0"/>
        <w:rPr>
          <w:rFonts w:ascii="Verdana" w:hAnsi="Verdana"/>
        </w:rPr>
      </w:pPr>
    </w:p>
    <w:p w:rsidR="009C4164" w:rsidRDefault="009C4164" w:rsidP="00EE50DC">
      <w:pPr>
        <w:pStyle w:val="ListParagraph"/>
        <w:spacing w:after="0" w:line="240" w:lineRule="auto"/>
        <w:ind w:left="0"/>
        <w:contextualSpacing w:val="0"/>
        <w:rPr>
          <w:rFonts w:ascii="Verdana" w:hAnsi="Verdana"/>
        </w:rPr>
      </w:pPr>
    </w:p>
    <w:p w:rsidR="009C4164" w:rsidRDefault="009C4164" w:rsidP="00EE50DC">
      <w:pPr>
        <w:pStyle w:val="ListParagraph"/>
        <w:spacing w:after="0" w:line="240" w:lineRule="auto"/>
        <w:ind w:left="0"/>
        <w:contextualSpacing w:val="0"/>
        <w:rPr>
          <w:rFonts w:ascii="Verdana" w:hAnsi="Verdana"/>
        </w:rPr>
      </w:pPr>
    </w:p>
    <w:p w:rsidR="009C4164" w:rsidRDefault="009C4164" w:rsidP="00EE50DC">
      <w:pPr>
        <w:pStyle w:val="ListParagraph"/>
        <w:spacing w:after="0" w:line="240" w:lineRule="auto"/>
        <w:ind w:left="0"/>
        <w:contextualSpacing w:val="0"/>
        <w:rPr>
          <w:rFonts w:ascii="Verdana" w:hAnsi="Verdana"/>
        </w:rPr>
      </w:pPr>
    </w:p>
    <w:p w:rsidR="009C4164" w:rsidRDefault="009C4164" w:rsidP="00EE50DC">
      <w:pPr>
        <w:pStyle w:val="ListParagraph"/>
        <w:spacing w:after="0" w:line="240" w:lineRule="auto"/>
        <w:ind w:left="0"/>
        <w:contextualSpacing w:val="0"/>
        <w:rPr>
          <w:rFonts w:ascii="Verdana" w:hAnsi="Verdana"/>
        </w:rPr>
      </w:pPr>
    </w:p>
    <w:p w:rsidR="009C4164" w:rsidRDefault="009C4164" w:rsidP="00EE50DC">
      <w:pPr>
        <w:pStyle w:val="ListParagraph"/>
        <w:spacing w:after="0" w:line="240" w:lineRule="auto"/>
        <w:ind w:left="0"/>
        <w:contextualSpacing w:val="0"/>
        <w:rPr>
          <w:rFonts w:ascii="Verdana" w:hAnsi="Verdana"/>
        </w:rPr>
      </w:pPr>
    </w:p>
    <w:p w:rsidR="009C4164" w:rsidRDefault="009C4164" w:rsidP="00EE50DC">
      <w:pPr>
        <w:pStyle w:val="ListParagraph"/>
        <w:spacing w:after="0" w:line="240" w:lineRule="auto"/>
        <w:ind w:left="0"/>
        <w:contextualSpacing w:val="0"/>
        <w:rPr>
          <w:rFonts w:ascii="Verdana" w:hAnsi="Verdana"/>
        </w:rPr>
      </w:pPr>
    </w:p>
    <w:p w:rsidR="009C4164" w:rsidRDefault="009C4164" w:rsidP="00EE50DC">
      <w:pPr>
        <w:pStyle w:val="ListParagraph"/>
        <w:spacing w:after="0" w:line="240" w:lineRule="auto"/>
        <w:ind w:left="0"/>
        <w:contextualSpacing w:val="0"/>
        <w:rPr>
          <w:rFonts w:ascii="Verdana" w:hAnsi="Verdana"/>
        </w:rPr>
      </w:pPr>
    </w:p>
    <w:p w:rsidR="00152DBF" w:rsidRDefault="00152DBF" w:rsidP="00EE50DC">
      <w:pPr>
        <w:pStyle w:val="ListParagraph"/>
        <w:spacing w:after="0" w:line="240" w:lineRule="auto"/>
        <w:ind w:left="0"/>
        <w:contextualSpacing w:val="0"/>
        <w:rPr>
          <w:rFonts w:ascii="Verdana" w:hAnsi="Verdana"/>
        </w:rPr>
      </w:pPr>
    </w:p>
    <w:p w:rsidR="00152DBF" w:rsidRDefault="00152DBF" w:rsidP="00EE50DC">
      <w:pPr>
        <w:pStyle w:val="ListParagraph"/>
        <w:spacing w:after="0" w:line="240" w:lineRule="auto"/>
        <w:ind w:left="0"/>
        <w:contextualSpacing w:val="0"/>
        <w:rPr>
          <w:rFonts w:ascii="Verdana" w:hAnsi="Verdana"/>
        </w:rPr>
      </w:pPr>
    </w:p>
    <w:p w:rsidR="00152DBF" w:rsidRDefault="00152DBF" w:rsidP="00EE50DC">
      <w:pPr>
        <w:pStyle w:val="ListParagraph"/>
        <w:spacing w:after="0" w:line="240" w:lineRule="auto"/>
        <w:ind w:left="0"/>
        <w:contextualSpacing w:val="0"/>
        <w:rPr>
          <w:rFonts w:ascii="Verdana" w:hAnsi="Verdana"/>
        </w:rPr>
      </w:pPr>
    </w:p>
    <w:p w:rsidR="00152DBF" w:rsidRDefault="00152DBF" w:rsidP="00EE50DC">
      <w:pPr>
        <w:pStyle w:val="ListParagraph"/>
        <w:spacing w:after="0" w:line="240" w:lineRule="auto"/>
        <w:ind w:left="0"/>
        <w:contextualSpacing w:val="0"/>
        <w:rPr>
          <w:rFonts w:ascii="Verdana" w:hAnsi="Verdana"/>
        </w:rPr>
      </w:pPr>
    </w:p>
    <w:p w:rsidR="00152DBF" w:rsidRDefault="00152DBF" w:rsidP="00EE50DC">
      <w:pPr>
        <w:pStyle w:val="ListParagraph"/>
        <w:spacing w:after="0" w:line="240" w:lineRule="auto"/>
        <w:ind w:left="0"/>
        <w:contextualSpacing w:val="0"/>
        <w:rPr>
          <w:rFonts w:ascii="Verdana" w:hAnsi="Verdana"/>
        </w:rPr>
      </w:pPr>
    </w:p>
    <w:p w:rsidR="00152DBF" w:rsidRDefault="00152DBF" w:rsidP="00EE50DC">
      <w:pPr>
        <w:pStyle w:val="ListParagraph"/>
        <w:spacing w:after="0" w:line="240" w:lineRule="auto"/>
        <w:ind w:left="0"/>
        <w:contextualSpacing w:val="0"/>
        <w:rPr>
          <w:rFonts w:ascii="Verdana" w:hAnsi="Verdana"/>
        </w:rPr>
      </w:pPr>
    </w:p>
    <w:p w:rsidR="00152DBF" w:rsidRDefault="00152DBF" w:rsidP="00EE50DC">
      <w:pPr>
        <w:pStyle w:val="ListParagraph"/>
        <w:spacing w:after="0" w:line="240" w:lineRule="auto"/>
        <w:ind w:left="0"/>
        <w:contextualSpacing w:val="0"/>
        <w:rPr>
          <w:rFonts w:ascii="Verdana" w:hAnsi="Verdana"/>
        </w:rPr>
      </w:pPr>
    </w:p>
    <w:p w:rsidR="009C4164" w:rsidRDefault="009C4164" w:rsidP="00EE50DC">
      <w:pPr>
        <w:pStyle w:val="ListParagraph"/>
        <w:spacing w:after="0" w:line="240" w:lineRule="auto"/>
        <w:ind w:left="0"/>
        <w:contextualSpacing w:val="0"/>
        <w:rPr>
          <w:rFonts w:ascii="Verdana" w:hAnsi="Verdana"/>
        </w:rPr>
      </w:pPr>
    </w:p>
    <w:p w:rsidR="009C4164" w:rsidRDefault="009C4164" w:rsidP="00EE50DC">
      <w:pPr>
        <w:pStyle w:val="ListParagraph"/>
        <w:spacing w:after="0" w:line="240" w:lineRule="auto"/>
        <w:ind w:left="0"/>
        <w:contextualSpacing w:val="0"/>
        <w:rPr>
          <w:rFonts w:ascii="Verdana" w:hAnsi="Verdana"/>
        </w:rPr>
      </w:pPr>
    </w:p>
    <w:p w:rsidR="009C4164" w:rsidRDefault="009C4164" w:rsidP="00EE50DC">
      <w:pPr>
        <w:pStyle w:val="ListParagraph"/>
        <w:spacing w:after="0" w:line="240" w:lineRule="auto"/>
        <w:ind w:left="0"/>
        <w:contextualSpacing w:val="0"/>
        <w:rPr>
          <w:rFonts w:ascii="Verdana" w:hAnsi="Verdana"/>
        </w:rPr>
      </w:pPr>
    </w:p>
    <w:p w:rsidR="00152DBF" w:rsidRDefault="00152DBF" w:rsidP="00EE50DC">
      <w:pPr>
        <w:pStyle w:val="ListParagraph"/>
        <w:spacing w:after="0" w:line="240" w:lineRule="auto"/>
        <w:ind w:left="0"/>
        <w:contextualSpacing w:val="0"/>
        <w:rPr>
          <w:rFonts w:ascii="Verdana" w:hAnsi="Verdana"/>
        </w:rPr>
      </w:pPr>
    </w:p>
    <w:p w:rsidR="00152DBF" w:rsidRDefault="00152DBF" w:rsidP="00EE50DC">
      <w:pPr>
        <w:pStyle w:val="ListParagraph"/>
        <w:spacing w:after="0" w:line="240" w:lineRule="auto"/>
        <w:ind w:left="0"/>
        <w:contextualSpacing w:val="0"/>
        <w:rPr>
          <w:rFonts w:ascii="Verdana" w:hAnsi="Verdana"/>
        </w:rPr>
      </w:pPr>
    </w:p>
    <w:p w:rsidR="00152DBF" w:rsidRDefault="00152DBF" w:rsidP="00EE50DC">
      <w:pPr>
        <w:pStyle w:val="ListParagraph"/>
        <w:spacing w:after="0" w:line="240" w:lineRule="auto"/>
        <w:ind w:left="0"/>
        <w:contextualSpacing w:val="0"/>
        <w:rPr>
          <w:rFonts w:ascii="Verdana" w:hAnsi="Verdana"/>
        </w:rPr>
      </w:pPr>
    </w:p>
    <w:p w:rsidR="00152DBF" w:rsidRDefault="00152DBF" w:rsidP="00EE50DC">
      <w:pPr>
        <w:pStyle w:val="ListParagraph"/>
        <w:spacing w:after="0" w:line="240" w:lineRule="auto"/>
        <w:ind w:left="0"/>
        <w:contextualSpacing w:val="0"/>
        <w:rPr>
          <w:rFonts w:ascii="Verdana" w:hAnsi="Verdana"/>
        </w:rPr>
      </w:pPr>
    </w:p>
    <w:p w:rsidR="00152DBF" w:rsidRDefault="00152DBF" w:rsidP="00EE50DC">
      <w:pPr>
        <w:pStyle w:val="ListParagraph"/>
        <w:spacing w:after="0" w:line="240" w:lineRule="auto"/>
        <w:ind w:left="0"/>
        <w:contextualSpacing w:val="0"/>
        <w:rPr>
          <w:rFonts w:ascii="Verdana" w:hAnsi="Verdana"/>
        </w:rPr>
      </w:pPr>
    </w:p>
    <w:p w:rsidR="009C4164" w:rsidRPr="00F070C1" w:rsidRDefault="009C4164" w:rsidP="00EE50DC">
      <w:pPr>
        <w:pStyle w:val="ListParagraph"/>
        <w:spacing w:after="0" w:line="240" w:lineRule="auto"/>
        <w:ind w:left="0"/>
        <w:contextualSpacing w:val="0"/>
        <w:rPr>
          <w:rFonts w:ascii="Verdana" w:hAnsi="Verdana"/>
        </w:rPr>
      </w:pPr>
    </w:p>
    <w:p w:rsidR="00BF6A31" w:rsidRDefault="00A42146" w:rsidP="0079366C">
      <w:pPr>
        <w:spacing w:after="0" w:line="240" w:lineRule="auto"/>
        <w:jc w:val="center"/>
        <w:rPr>
          <w:rFonts w:ascii="Verdana" w:hAnsi="Verdana"/>
          <w:b/>
          <w:i/>
          <w:sz w:val="28"/>
          <w:szCs w:val="28"/>
        </w:rPr>
      </w:pPr>
      <w:r w:rsidRPr="00307829">
        <w:rPr>
          <w:rFonts w:ascii="Verdana" w:hAnsi="Verdana"/>
          <w:b/>
          <w:i/>
          <w:noProof/>
          <w:sz w:val="28"/>
          <w:szCs w:val="28"/>
          <w:lang w:eastAsia="en-GB"/>
        </w:rPr>
        <w:lastRenderedPageBreak/>
        <w:drawing>
          <wp:inline distT="0" distB="0" distL="0" distR="0" wp14:anchorId="3C230E53" wp14:editId="3C230E54">
            <wp:extent cx="1607185" cy="12280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7185" cy="1228090"/>
                    </a:xfrm>
                    <a:prstGeom prst="rect">
                      <a:avLst/>
                    </a:prstGeom>
                    <a:noFill/>
                    <a:ln>
                      <a:noFill/>
                    </a:ln>
                  </pic:spPr>
                </pic:pic>
              </a:graphicData>
            </a:graphic>
          </wp:inline>
        </w:drawing>
      </w:r>
    </w:p>
    <w:p w:rsidR="0079366C" w:rsidRPr="005C1758" w:rsidRDefault="0079366C" w:rsidP="0079366C">
      <w:pPr>
        <w:spacing w:after="0" w:line="240" w:lineRule="auto"/>
        <w:jc w:val="center"/>
        <w:rPr>
          <w:rFonts w:ascii="Verdana" w:hAnsi="Verdana"/>
          <w:b/>
          <w:i/>
          <w:sz w:val="26"/>
          <w:szCs w:val="26"/>
        </w:rPr>
      </w:pPr>
      <w:r w:rsidRPr="009558B1">
        <w:rPr>
          <w:rFonts w:ascii="Verdana" w:hAnsi="Verdana"/>
          <w:b/>
          <w:i/>
          <w:sz w:val="26"/>
          <w:szCs w:val="26"/>
        </w:rPr>
        <w:t xml:space="preserve">Person Specification </w:t>
      </w:r>
      <w:r w:rsidR="00E42775" w:rsidRPr="009558B1">
        <w:rPr>
          <w:rFonts w:ascii="Verdana" w:hAnsi="Verdana"/>
          <w:b/>
          <w:i/>
          <w:sz w:val="26"/>
          <w:szCs w:val="26"/>
        </w:rPr>
        <w:t xml:space="preserve">– </w:t>
      </w:r>
      <w:r w:rsidR="00286397">
        <w:rPr>
          <w:rFonts w:ascii="Verdana" w:hAnsi="Verdana"/>
          <w:b/>
          <w:i/>
          <w:sz w:val="26"/>
          <w:szCs w:val="26"/>
        </w:rPr>
        <w:t xml:space="preserve">Trainer </w:t>
      </w:r>
      <w:proofErr w:type="gramStart"/>
      <w:r w:rsidR="00286397">
        <w:rPr>
          <w:rFonts w:ascii="Verdana" w:hAnsi="Verdana"/>
          <w:b/>
          <w:i/>
          <w:sz w:val="26"/>
          <w:szCs w:val="26"/>
        </w:rPr>
        <w:t xml:space="preserve">- </w:t>
      </w:r>
      <w:r w:rsidR="00B81383" w:rsidRPr="005C1758">
        <w:rPr>
          <w:rFonts w:ascii="Verdana" w:hAnsi="Verdana"/>
          <w:b/>
          <w:i/>
          <w:sz w:val="26"/>
          <w:szCs w:val="26"/>
        </w:rPr>
        <w:t xml:space="preserve"> </w:t>
      </w:r>
      <w:r w:rsidR="00286397" w:rsidRPr="00286397">
        <w:rPr>
          <w:rFonts w:ascii="Verdana" w:hAnsi="Verdana"/>
          <w:b/>
          <w:i/>
          <w:sz w:val="26"/>
          <w:szCs w:val="26"/>
        </w:rPr>
        <w:t>Gas</w:t>
      </w:r>
      <w:proofErr w:type="gramEnd"/>
      <w:r w:rsidR="00286397" w:rsidRPr="00286397">
        <w:rPr>
          <w:rFonts w:ascii="Verdana" w:hAnsi="Verdana"/>
          <w:b/>
          <w:i/>
          <w:sz w:val="26"/>
          <w:szCs w:val="26"/>
        </w:rPr>
        <w:t xml:space="preserve"> / Plumbing &amp; Renewable Technologies</w:t>
      </w:r>
    </w:p>
    <w:p w:rsidR="00017316" w:rsidRDefault="00017316" w:rsidP="0079366C">
      <w:pPr>
        <w:spacing w:after="0" w:line="240" w:lineRule="auto"/>
        <w:jc w:val="center"/>
        <w:rPr>
          <w:rFonts w:ascii="Verdana" w:hAnsi="Verdana"/>
          <w:b/>
          <w:i/>
          <w:sz w:val="26"/>
          <w:szCs w:val="26"/>
        </w:rPr>
      </w:pPr>
    </w:p>
    <w:p w:rsidR="00145719" w:rsidRPr="00C34B0A" w:rsidRDefault="00145719" w:rsidP="00145719">
      <w:pPr>
        <w:spacing w:after="0" w:line="240" w:lineRule="auto"/>
        <w:jc w:val="center"/>
        <w:rPr>
          <w:rFonts w:ascii="Verdana" w:hAnsi="Verdana"/>
          <w:i/>
          <w:sz w:val="20"/>
          <w:szCs w:val="20"/>
        </w:rPr>
      </w:pPr>
      <w:r w:rsidRPr="00C34B0A">
        <w:rPr>
          <w:rFonts w:ascii="Verdana" w:hAnsi="Verdana"/>
          <w:i/>
          <w:sz w:val="20"/>
          <w:szCs w:val="20"/>
        </w:rPr>
        <w:t>The Person Specification identifies essential criteria needed for the job.  The criteria are job-related, justifiable and non-discriminatory.</w:t>
      </w:r>
    </w:p>
    <w:p w:rsidR="00145719" w:rsidRPr="00C34B0A" w:rsidRDefault="00145719" w:rsidP="00145719">
      <w:pPr>
        <w:spacing w:after="0" w:line="240" w:lineRule="auto"/>
        <w:jc w:val="center"/>
        <w:rPr>
          <w:rFonts w:ascii="Verdana" w:hAnsi="Verdana"/>
          <w:i/>
          <w:sz w:val="20"/>
          <w:szCs w:val="20"/>
        </w:rPr>
      </w:pPr>
      <w:r w:rsidRPr="00C34B0A">
        <w:rPr>
          <w:rFonts w:ascii="Verdana" w:hAnsi="Verdana"/>
          <w:i/>
          <w:sz w:val="20"/>
          <w:szCs w:val="20"/>
        </w:rPr>
        <w:t>In your application you are asked to address only those criteria labelled A. These will be used to shortlist applicants.</w:t>
      </w:r>
    </w:p>
    <w:p w:rsidR="00FF73EF" w:rsidRDefault="00FF73EF" w:rsidP="00C11387">
      <w:pPr>
        <w:spacing w:after="0" w:line="240" w:lineRule="auto"/>
        <w:rPr>
          <w:rFonts w:ascii="Verdana" w:hAnsi="Verdana"/>
          <w:b/>
          <w:sz w:val="20"/>
          <w:szCs w:val="20"/>
        </w:rPr>
      </w:pPr>
    </w:p>
    <w:tbl>
      <w:tblPr>
        <w:tblW w:w="1134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2"/>
        <w:gridCol w:w="6096"/>
        <w:gridCol w:w="3260"/>
        <w:gridCol w:w="992"/>
      </w:tblGrid>
      <w:tr w:rsidR="00C658EB" w:rsidRPr="00E909DD" w:rsidTr="00145719">
        <w:tc>
          <w:tcPr>
            <w:tcW w:w="992" w:type="dxa"/>
            <w:shd w:val="clear" w:color="auto" w:fill="362A81"/>
          </w:tcPr>
          <w:p w:rsidR="00C658EB" w:rsidRPr="00777D07" w:rsidRDefault="00C658EB" w:rsidP="00B603DD">
            <w:pPr>
              <w:spacing w:after="0" w:line="240" w:lineRule="auto"/>
              <w:rPr>
                <w:rFonts w:ascii="Verdana" w:hAnsi="Verdana"/>
                <w:b/>
                <w:i/>
                <w:sz w:val="18"/>
                <w:szCs w:val="18"/>
              </w:rPr>
            </w:pPr>
          </w:p>
          <w:p w:rsidR="00C658EB" w:rsidRPr="00777D07" w:rsidRDefault="00C658EB" w:rsidP="00B603DD">
            <w:pPr>
              <w:spacing w:after="0" w:line="240" w:lineRule="auto"/>
              <w:rPr>
                <w:rFonts w:ascii="Verdana" w:hAnsi="Verdana"/>
                <w:b/>
                <w:i/>
                <w:sz w:val="18"/>
                <w:szCs w:val="18"/>
              </w:rPr>
            </w:pPr>
            <w:r w:rsidRPr="00777D07">
              <w:rPr>
                <w:rFonts w:ascii="Verdana" w:hAnsi="Verdana"/>
                <w:b/>
                <w:i/>
                <w:sz w:val="18"/>
                <w:szCs w:val="18"/>
              </w:rPr>
              <w:t>Criteria</w:t>
            </w:r>
          </w:p>
        </w:tc>
        <w:tc>
          <w:tcPr>
            <w:tcW w:w="6096" w:type="dxa"/>
          </w:tcPr>
          <w:p w:rsidR="00C658EB" w:rsidRPr="00777D07" w:rsidRDefault="00C658EB" w:rsidP="00B603DD">
            <w:pPr>
              <w:spacing w:after="0" w:line="240" w:lineRule="auto"/>
              <w:rPr>
                <w:rFonts w:ascii="Verdana" w:hAnsi="Verdana"/>
                <w:b/>
                <w:sz w:val="18"/>
                <w:szCs w:val="18"/>
              </w:rPr>
            </w:pPr>
          </w:p>
          <w:p w:rsidR="00C658EB" w:rsidRPr="00777D07" w:rsidRDefault="00C658EB" w:rsidP="00B603DD">
            <w:pPr>
              <w:spacing w:after="0" w:line="240" w:lineRule="auto"/>
              <w:jc w:val="center"/>
              <w:rPr>
                <w:rFonts w:ascii="Verdana" w:hAnsi="Verdana"/>
                <w:b/>
                <w:sz w:val="18"/>
                <w:szCs w:val="18"/>
              </w:rPr>
            </w:pPr>
            <w:r w:rsidRPr="00777D07">
              <w:rPr>
                <w:rFonts w:ascii="Verdana" w:hAnsi="Verdana"/>
                <w:b/>
                <w:sz w:val="18"/>
                <w:szCs w:val="18"/>
              </w:rPr>
              <w:t>Essential</w:t>
            </w:r>
          </w:p>
        </w:tc>
        <w:tc>
          <w:tcPr>
            <w:tcW w:w="3260" w:type="dxa"/>
          </w:tcPr>
          <w:p w:rsidR="00C658EB" w:rsidRPr="00777D07" w:rsidRDefault="00C658EB" w:rsidP="00B603DD">
            <w:pPr>
              <w:spacing w:after="0" w:line="240" w:lineRule="auto"/>
              <w:rPr>
                <w:rFonts w:ascii="Verdana" w:hAnsi="Verdana"/>
                <w:b/>
                <w:sz w:val="18"/>
                <w:szCs w:val="18"/>
              </w:rPr>
            </w:pPr>
          </w:p>
          <w:p w:rsidR="00C658EB" w:rsidRPr="00777D07" w:rsidRDefault="00C658EB" w:rsidP="00B603DD">
            <w:pPr>
              <w:spacing w:after="0" w:line="240" w:lineRule="auto"/>
              <w:jc w:val="center"/>
              <w:rPr>
                <w:rFonts w:ascii="Verdana" w:hAnsi="Verdana"/>
                <w:b/>
                <w:sz w:val="18"/>
                <w:szCs w:val="18"/>
              </w:rPr>
            </w:pPr>
            <w:r w:rsidRPr="00777D07">
              <w:rPr>
                <w:rFonts w:ascii="Verdana" w:hAnsi="Verdana"/>
                <w:b/>
                <w:sz w:val="18"/>
                <w:szCs w:val="18"/>
              </w:rPr>
              <w:t>Desirable</w:t>
            </w:r>
          </w:p>
        </w:tc>
        <w:tc>
          <w:tcPr>
            <w:tcW w:w="992" w:type="dxa"/>
          </w:tcPr>
          <w:p w:rsidR="00C658EB" w:rsidRPr="00777D07" w:rsidRDefault="00C658EB" w:rsidP="00B603DD">
            <w:pPr>
              <w:spacing w:after="0" w:line="240" w:lineRule="auto"/>
              <w:rPr>
                <w:rFonts w:ascii="Verdana" w:hAnsi="Verdana"/>
                <w:b/>
                <w:sz w:val="18"/>
                <w:szCs w:val="18"/>
              </w:rPr>
            </w:pPr>
          </w:p>
          <w:p w:rsidR="00C658EB" w:rsidRPr="00777D07" w:rsidRDefault="00C658EB" w:rsidP="00B603DD">
            <w:pPr>
              <w:spacing w:after="0" w:line="240" w:lineRule="auto"/>
              <w:jc w:val="center"/>
              <w:rPr>
                <w:rFonts w:ascii="Verdana" w:hAnsi="Verdana"/>
                <w:b/>
                <w:sz w:val="18"/>
                <w:szCs w:val="18"/>
              </w:rPr>
            </w:pPr>
            <w:r w:rsidRPr="00777D07">
              <w:rPr>
                <w:rFonts w:ascii="Verdana" w:hAnsi="Verdana"/>
                <w:b/>
                <w:sz w:val="18"/>
                <w:szCs w:val="18"/>
              </w:rPr>
              <w:t>Method</w:t>
            </w:r>
          </w:p>
        </w:tc>
      </w:tr>
      <w:tr w:rsidR="00C658EB" w:rsidRPr="00E909DD" w:rsidTr="00145719">
        <w:trPr>
          <w:cantSplit/>
          <w:trHeight w:val="1622"/>
        </w:trPr>
        <w:tc>
          <w:tcPr>
            <w:tcW w:w="992" w:type="dxa"/>
            <w:shd w:val="clear" w:color="auto" w:fill="362A81"/>
            <w:textDirection w:val="btLr"/>
          </w:tcPr>
          <w:p w:rsidR="00C658EB" w:rsidRDefault="00C658EB" w:rsidP="00B603DD">
            <w:pPr>
              <w:spacing w:after="0" w:line="240" w:lineRule="auto"/>
              <w:ind w:left="113" w:right="113"/>
              <w:rPr>
                <w:rFonts w:ascii="Verdana" w:hAnsi="Verdana"/>
                <w:b/>
                <w:i/>
                <w:sz w:val="16"/>
                <w:szCs w:val="16"/>
              </w:rPr>
            </w:pPr>
          </w:p>
          <w:p w:rsidR="00C658EB" w:rsidRPr="00777D07" w:rsidRDefault="00C658EB" w:rsidP="00D47DE0">
            <w:pPr>
              <w:spacing w:after="0" w:line="240" w:lineRule="auto"/>
              <w:ind w:left="113" w:right="113"/>
              <w:jc w:val="center"/>
              <w:rPr>
                <w:rFonts w:ascii="Verdana" w:hAnsi="Verdana"/>
                <w:b/>
                <w:i/>
                <w:sz w:val="16"/>
                <w:szCs w:val="16"/>
              </w:rPr>
            </w:pPr>
            <w:r w:rsidRPr="00777D07">
              <w:rPr>
                <w:rFonts w:ascii="Verdana" w:hAnsi="Verdana"/>
                <w:b/>
                <w:i/>
                <w:sz w:val="16"/>
                <w:szCs w:val="16"/>
              </w:rPr>
              <w:t>Qualifications:</w:t>
            </w:r>
          </w:p>
        </w:tc>
        <w:tc>
          <w:tcPr>
            <w:tcW w:w="6096" w:type="dxa"/>
          </w:tcPr>
          <w:p w:rsidR="00C658EB" w:rsidRDefault="00C658EB" w:rsidP="00C658EB">
            <w:pPr>
              <w:numPr>
                <w:ilvl w:val="0"/>
                <w:numId w:val="20"/>
              </w:numPr>
              <w:spacing w:after="0" w:line="240" w:lineRule="auto"/>
              <w:rPr>
                <w:rFonts w:ascii="Verdana" w:hAnsi="Verdana"/>
                <w:sz w:val="18"/>
                <w:szCs w:val="18"/>
              </w:rPr>
            </w:pPr>
            <w:bookmarkStart w:id="0" w:name="OLE_LINK4"/>
            <w:bookmarkStart w:id="1" w:name="OLE_LINK5"/>
            <w:bookmarkStart w:id="2" w:name="OLE_LINK6"/>
            <w:r w:rsidRPr="001A0F25">
              <w:rPr>
                <w:rFonts w:ascii="Verdana" w:hAnsi="Verdana"/>
                <w:sz w:val="18"/>
                <w:szCs w:val="18"/>
              </w:rPr>
              <w:t>Level</w:t>
            </w:r>
            <w:r>
              <w:rPr>
                <w:rFonts w:ascii="Verdana" w:hAnsi="Verdana"/>
                <w:sz w:val="18"/>
                <w:szCs w:val="18"/>
              </w:rPr>
              <w:t xml:space="preserve"> 3</w:t>
            </w:r>
            <w:r w:rsidRPr="001A0F25">
              <w:rPr>
                <w:rFonts w:ascii="Verdana" w:hAnsi="Verdana"/>
                <w:sz w:val="18"/>
                <w:szCs w:val="18"/>
              </w:rPr>
              <w:t xml:space="preserve"> or equivalent </w:t>
            </w:r>
            <w:r>
              <w:rPr>
                <w:rFonts w:ascii="Verdana" w:hAnsi="Verdana"/>
                <w:sz w:val="18"/>
                <w:szCs w:val="18"/>
              </w:rPr>
              <w:t>qualification in Gas installation and maintenance or related subject such as Plumbing</w:t>
            </w:r>
            <w:r w:rsidR="009C4164">
              <w:rPr>
                <w:rFonts w:ascii="Verdana" w:hAnsi="Verdana"/>
                <w:sz w:val="18"/>
                <w:szCs w:val="18"/>
              </w:rPr>
              <w:t xml:space="preserve"> / Heating and Ventilation</w:t>
            </w:r>
          </w:p>
          <w:p w:rsidR="00C658EB" w:rsidRDefault="00C658EB" w:rsidP="00C658EB">
            <w:pPr>
              <w:numPr>
                <w:ilvl w:val="0"/>
                <w:numId w:val="20"/>
              </w:numPr>
              <w:spacing w:after="0" w:line="240" w:lineRule="auto"/>
              <w:rPr>
                <w:rFonts w:ascii="Verdana" w:hAnsi="Verdana"/>
                <w:sz w:val="18"/>
                <w:szCs w:val="18"/>
              </w:rPr>
            </w:pPr>
            <w:r>
              <w:rPr>
                <w:rFonts w:ascii="Verdana" w:hAnsi="Verdana"/>
                <w:sz w:val="18"/>
                <w:szCs w:val="18"/>
              </w:rPr>
              <w:t>Current ACS Gas certification, as a minimum CCN1, CENWAT, CPA1, HTR1, CKR1,</w:t>
            </w:r>
            <w:r w:rsidRPr="0016563D">
              <w:rPr>
                <w:rFonts w:ascii="Verdana" w:hAnsi="Verdana"/>
                <w:sz w:val="18"/>
                <w:szCs w:val="18"/>
              </w:rPr>
              <w:t xml:space="preserve"> </w:t>
            </w:r>
            <w:proofErr w:type="spellStart"/>
            <w:r w:rsidRPr="0016563D">
              <w:rPr>
                <w:rFonts w:ascii="Verdana" w:hAnsi="Verdana"/>
                <w:sz w:val="18"/>
                <w:szCs w:val="18"/>
              </w:rPr>
              <w:t>CoNGLPG</w:t>
            </w:r>
            <w:proofErr w:type="spellEnd"/>
            <w:r w:rsidRPr="0016563D">
              <w:rPr>
                <w:rFonts w:ascii="Verdana" w:hAnsi="Verdana"/>
                <w:sz w:val="18"/>
                <w:szCs w:val="18"/>
              </w:rPr>
              <w:t xml:space="preserve"> PD</w:t>
            </w:r>
          </w:p>
          <w:p w:rsidR="00C658EB" w:rsidRDefault="00C658EB" w:rsidP="00C658EB">
            <w:pPr>
              <w:numPr>
                <w:ilvl w:val="0"/>
                <w:numId w:val="20"/>
              </w:numPr>
              <w:spacing w:after="0" w:line="240" w:lineRule="auto"/>
              <w:rPr>
                <w:rFonts w:ascii="Verdana" w:hAnsi="Verdana"/>
                <w:sz w:val="18"/>
                <w:szCs w:val="18"/>
              </w:rPr>
            </w:pPr>
            <w:r>
              <w:rPr>
                <w:rFonts w:ascii="Verdana" w:hAnsi="Verdana"/>
                <w:sz w:val="18"/>
                <w:szCs w:val="18"/>
              </w:rPr>
              <w:t xml:space="preserve">Current certificates for: Unvented Hot Water certificate (G3), Water Regulations, Energy Efficiency (Part L) </w:t>
            </w:r>
          </w:p>
          <w:p w:rsidR="00C658EB" w:rsidRDefault="00C658EB" w:rsidP="00C658EB">
            <w:pPr>
              <w:numPr>
                <w:ilvl w:val="0"/>
                <w:numId w:val="20"/>
              </w:numPr>
              <w:spacing w:after="0" w:line="240" w:lineRule="auto"/>
              <w:rPr>
                <w:rFonts w:ascii="Verdana" w:hAnsi="Verdana"/>
                <w:sz w:val="18"/>
                <w:szCs w:val="18"/>
              </w:rPr>
            </w:pPr>
            <w:r>
              <w:rPr>
                <w:rFonts w:ascii="Verdana" w:hAnsi="Verdana"/>
                <w:sz w:val="18"/>
                <w:szCs w:val="18"/>
              </w:rPr>
              <w:t>C</w:t>
            </w:r>
            <w:r w:rsidR="008F0559">
              <w:rPr>
                <w:rFonts w:ascii="Verdana" w:hAnsi="Verdana"/>
                <w:sz w:val="18"/>
                <w:szCs w:val="18"/>
              </w:rPr>
              <w:t>urrent ACS certification in Non-</w:t>
            </w:r>
            <w:r>
              <w:rPr>
                <w:rFonts w:ascii="Verdana" w:hAnsi="Verdana"/>
                <w:sz w:val="18"/>
                <w:szCs w:val="18"/>
              </w:rPr>
              <w:t>domestic areas of gas installation and maintenance, or a strong desire to work towards</w:t>
            </w:r>
          </w:p>
          <w:p w:rsidR="00C658EB" w:rsidRDefault="008F0559" w:rsidP="00152DBF">
            <w:pPr>
              <w:numPr>
                <w:ilvl w:val="0"/>
                <w:numId w:val="20"/>
              </w:numPr>
              <w:spacing w:after="0" w:line="240" w:lineRule="auto"/>
              <w:rPr>
                <w:rFonts w:ascii="Verdana" w:hAnsi="Verdana"/>
                <w:sz w:val="20"/>
                <w:szCs w:val="20"/>
              </w:rPr>
            </w:pPr>
            <w:r w:rsidRPr="008F0559">
              <w:rPr>
                <w:rFonts w:ascii="Verdana" w:hAnsi="Verdana"/>
                <w:sz w:val="18"/>
                <w:szCs w:val="18"/>
              </w:rPr>
              <w:t>TAQA – Assessor Award and/or V1 Interna</w:t>
            </w:r>
            <w:r>
              <w:rPr>
                <w:rFonts w:ascii="Verdana" w:hAnsi="Verdana"/>
                <w:sz w:val="18"/>
                <w:szCs w:val="18"/>
              </w:rPr>
              <w:t xml:space="preserve">l Verifiers award or equivalent. Must be completed within 12 months of starting role if not complete at start of employment. </w:t>
            </w:r>
            <w:bookmarkEnd w:id="0"/>
            <w:bookmarkEnd w:id="1"/>
            <w:bookmarkEnd w:id="2"/>
          </w:p>
        </w:tc>
        <w:tc>
          <w:tcPr>
            <w:tcW w:w="3260" w:type="dxa"/>
          </w:tcPr>
          <w:p w:rsidR="00C658EB" w:rsidRDefault="00C658EB" w:rsidP="00C658EB">
            <w:pPr>
              <w:numPr>
                <w:ilvl w:val="0"/>
                <w:numId w:val="20"/>
              </w:numPr>
              <w:spacing w:after="0" w:line="240" w:lineRule="auto"/>
              <w:ind w:left="360"/>
              <w:rPr>
                <w:rFonts w:ascii="Verdana" w:hAnsi="Verdana"/>
                <w:sz w:val="18"/>
                <w:szCs w:val="18"/>
              </w:rPr>
            </w:pPr>
            <w:bookmarkStart w:id="3" w:name="OLE_LINK8"/>
            <w:r>
              <w:rPr>
                <w:rFonts w:ascii="Verdana" w:hAnsi="Verdana"/>
                <w:sz w:val="18"/>
                <w:szCs w:val="18"/>
              </w:rPr>
              <w:t>Experience and occupational competence to assess NVQs at Level 1-4 or equivalent would be advantageous</w:t>
            </w:r>
          </w:p>
          <w:p w:rsidR="00C658EB" w:rsidRPr="00C658EB" w:rsidRDefault="00C658EB" w:rsidP="00C658EB">
            <w:pPr>
              <w:numPr>
                <w:ilvl w:val="0"/>
                <w:numId w:val="20"/>
              </w:numPr>
              <w:spacing w:after="0" w:line="240" w:lineRule="auto"/>
              <w:ind w:left="360"/>
              <w:rPr>
                <w:rFonts w:ascii="Verdana" w:hAnsi="Verdana"/>
                <w:sz w:val="18"/>
                <w:szCs w:val="18"/>
              </w:rPr>
            </w:pPr>
            <w:r w:rsidRPr="00C658EB">
              <w:rPr>
                <w:rFonts w:ascii="Verdana" w:hAnsi="Verdana"/>
                <w:sz w:val="18"/>
                <w:szCs w:val="18"/>
              </w:rPr>
              <w:t>Teaching Qualification – PGCE/Cert Ed and/or PTTLS or equivalent would be advantageous</w:t>
            </w:r>
            <w:bookmarkEnd w:id="3"/>
          </w:p>
        </w:tc>
        <w:tc>
          <w:tcPr>
            <w:tcW w:w="992" w:type="dxa"/>
          </w:tcPr>
          <w:p w:rsidR="00C658EB" w:rsidRDefault="00C658EB" w:rsidP="00B603DD">
            <w:pPr>
              <w:spacing w:after="0" w:line="240" w:lineRule="auto"/>
              <w:jc w:val="center"/>
              <w:rPr>
                <w:rFonts w:ascii="Verdana" w:hAnsi="Verdana"/>
                <w:b/>
                <w:sz w:val="18"/>
                <w:szCs w:val="18"/>
              </w:rPr>
            </w:pPr>
            <w:r>
              <w:rPr>
                <w:rFonts w:ascii="Verdana" w:hAnsi="Verdana"/>
                <w:b/>
                <w:sz w:val="18"/>
                <w:szCs w:val="18"/>
              </w:rPr>
              <w:t>A</w:t>
            </w:r>
          </w:p>
          <w:p w:rsidR="00C658EB" w:rsidRDefault="00C658EB" w:rsidP="00B603DD">
            <w:pPr>
              <w:spacing w:after="0" w:line="240" w:lineRule="auto"/>
              <w:jc w:val="center"/>
              <w:rPr>
                <w:rFonts w:ascii="Verdana" w:hAnsi="Verdana"/>
                <w:b/>
                <w:sz w:val="18"/>
                <w:szCs w:val="18"/>
              </w:rPr>
            </w:pPr>
          </w:p>
          <w:p w:rsidR="00C658EB" w:rsidRDefault="00C658EB" w:rsidP="00B603DD">
            <w:pPr>
              <w:spacing w:after="0" w:line="240" w:lineRule="auto"/>
              <w:jc w:val="center"/>
              <w:rPr>
                <w:rFonts w:ascii="Verdana" w:hAnsi="Verdana"/>
                <w:b/>
                <w:sz w:val="18"/>
                <w:szCs w:val="18"/>
              </w:rPr>
            </w:pPr>
            <w:r>
              <w:rPr>
                <w:rFonts w:ascii="Verdana" w:hAnsi="Verdana"/>
                <w:b/>
                <w:sz w:val="18"/>
                <w:szCs w:val="18"/>
              </w:rPr>
              <w:t>A</w:t>
            </w:r>
          </w:p>
          <w:p w:rsidR="00C658EB" w:rsidRDefault="00C658EB" w:rsidP="00B603DD">
            <w:pPr>
              <w:spacing w:after="0" w:line="240" w:lineRule="auto"/>
              <w:jc w:val="center"/>
              <w:rPr>
                <w:rFonts w:ascii="Verdana" w:hAnsi="Verdana"/>
                <w:b/>
                <w:sz w:val="18"/>
                <w:szCs w:val="18"/>
              </w:rPr>
            </w:pPr>
            <w:r>
              <w:rPr>
                <w:rFonts w:ascii="Verdana" w:hAnsi="Verdana"/>
                <w:b/>
                <w:sz w:val="18"/>
                <w:szCs w:val="18"/>
              </w:rPr>
              <w:br/>
              <w:t>A</w:t>
            </w:r>
          </w:p>
          <w:p w:rsidR="00C658EB" w:rsidRDefault="00C658EB" w:rsidP="00B603DD">
            <w:pPr>
              <w:spacing w:after="0" w:line="240" w:lineRule="auto"/>
              <w:jc w:val="center"/>
              <w:rPr>
                <w:rFonts w:ascii="Verdana" w:hAnsi="Verdana"/>
                <w:b/>
                <w:sz w:val="18"/>
                <w:szCs w:val="18"/>
              </w:rPr>
            </w:pPr>
          </w:p>
          <w:p w:rsidR="00C658EB" w:rsidRDefault="00C658EB" w:rsidP="00B603DD">
            <w:pPr>
              <w:spacing w:after="0" w:line="240" w:lineRule="auto"/>
              <w:jc w:val="center"/>
              <w:rPr>
                <w:rFonts w:ascii="Verdana" w:hAnsi="Verdana"/>
                <w:b/>
                <w:sz w:val="18"/>
                <w:szCs w:val="18"/>
              </w:rPr>
            </w:pPr>
            <w:r>
              <w:rPr>
                <w:rFonts w:ascii="Verdana" w:hAnsi="Verdana"/>
                <w:b/>
                <w:sz w:val="18"/>
                <w:szCs w:val="18"/>
              </w:rPr>
              <w:t>A</w:t>
            </w:r>
          </w:p>
          <w:p w:rsidR="00C658EB" w:rsidRDefault="00C658EB" w:rsidP="00B603DD">
            <w:pPr>
              <w:spacing w:after="0" w:line="240" w:lineRule="auto"/>
              <w:jc w:val="center"/>
              <w:rPr>
                <w:rFonts w:ascii="Verdana" w:hAnsi="Verdana"/>
                <w:b/>
                <w:sz w:val="18"/>
                <w:szCs w:val="18"/>
              </w:rPr>
            </w:pPr>
          </w:p>
          <w:p w:rsidR="00C658EB" w:rsidRPr="00490EE1" w:rsidRDefault="00C658EB" w:rsidP="00B603DD">
            <w:pPr>
              <w:spacing w:after="0" w:line="240" w:lineRule="auto"/>
              <w:jc w:val="center"/>
              <w:rPr>
                <w:rFonts w:ascii="Verdana" w:hAnsi="Verdana"/>
                <w:b/>
                <w:sz w:val="18"/>
                <w:szCs w:val="18"/>
              </w:rPr>
            </w:pPr>
            <w:r>
              <w:rPr>
                <w:rFonts w:ascii="Verdana" w:hAnsi="Verdana"/>
                <w:b/>
                <w:sz w:val="18"/>
                <w:szCs w:val="18"/>
              </w:rPr>
              <w:t>A</w:t>
            </w:r>
          </w:p>
        </w:tc>
      </w:tr>
      <w:tr w:rsidR="00C658EB" w:rsidRPr="00E909DD" w:rsidTr="00145719">
        <w:trPr>
          <w:cantSplit/>
          <w:trHeight w:val="1520"/>
        </w:trPr>
        <w:tc>
          <w:tcPr>
            <w:tcW w:w="992" w:type="dxa"/>
            <w:shd w:val="clear" w:color="auto" w:fill="362A81"/>
            <w:textDirection w:val="btLr"/>
          </w:tcPr>
          <w:p w:rsidR="00C658EB" w:rsidRPr="00777D07" w:rsidRDefault="00C658EB" w:rsidP="00B603DD">
            <w:pPr>
              <w:spacing w:after="0" w:line="240" w:lineRule="auto"/>
              <w:ind w:left="113" w:right="113"/>
              <w:rPr>
                <w:rFonts w:ascii="Verdana" w:hAnsi="Verdana"/>
                <w:b/>
                <w:i/>
                <w:sz w:val="16"/>
                <w:szCs w:val="16"/>
              </w:rPr>
            </w:pPr>
          </w:p>
          <w:p w:rsidR="00C658EB" w:rsidRPr="00777D07" w:rsidRDefault="00C658EB" w:rsidP="00B603DD">
            <w:pPr>
              <w:spacing w:after="0" w:line="240" w:lineRule="auto"/>
              <w:ind w:left="113" w:right="113"/>
              <w:jc w:val="center"/>
              <w:rPr>
                <w:rFonts w:ascii="Verdana" w:hAnsi="Verdana"/>
                <w:b/>
                <w:i/>
                <w:sz w:val="16"/>
                <w:szCs w:val="16"/>
              </w:rPr>
            </w:pPr>
            <w:r w:rsidRPr="00777D07">
              <w:rPr>
                <w:rFonts w:ascii="Verdana" w:hAnsi="Verdana"/>
                <w:b/>
                <w:i/>
                <w:sz w:val="16"/>
                <w:szCs w:val="16"/>
              </w:rPr>
              <w:t>Knowledge &amp; Experience:</w:t>
            </w:r>
          </w:p>
          <w:p w:rsidR="00C658EB" w:rsidRPr="00777D07" w:rsidRDefault="00C658EB" w:rsidP="00B603DD">
            <w:pPr>
              <w:spacing w:after="0" w:line="240" w:lineRule="auto"/>
              <w:ind w:left="113" w:right="113"/>
              <w:rPr>
                <w:rFonts w:ascii="Verdana" w:hAnsi="Verdana"/>
                <w:b/>
                <w:i/>
                <w:sz w:val="16"/>
                <w:szCs w:val="16"/>
              </w:rPr>
            </w:pPr>
          </w:p>
        </w:tc>
        <w:tc>
          <w:tcPr>
            <w:tcW w:w="6096" w:type="dxa"/>
          </w:tcPr>
          <w:p w:rsidR="00C658EB" w:rsidRPr="001A0F25" w:rsidRDefault="00C658EB" w:rsidP="00C658EB">
            <w:pPr>
              <w:numPr>
                <w:ilvl w:val="0"/>
                <w:numId w:val="8"/>
              </w:numPr>
              <w:spacing w:after="0" w:line="240" w:lineRule="auto"/>
              <w:rPr>
                <w:rFonts w:ascii="Verdana" w:hAnsi="Verdana"/>
                <w:sz w:val="18"/>
                <w:szCs w:val="18"/>
              </w:rPr>
            </w:pPr>
            <w:bookmarkStart w:id="4" w:name="OLE_LINK1"/>
            <w:r w:rsidRPr="001A0F25">
              <w:rPr>
                <w:rFonts w:ascii="Verdana" w:hAnsi="Verdana"/>
                <w:sz w:val="18"/>
                <w:szCs w:val="18"/>
              </w:rPr>
              <w:t xml:space="preserve">Proven track record of working in </w:t>
            </w:r>
            <w:r>
              <w:rPr>
                <w:rFonts w:ascii="Verdana" w:hAnsi="Verdana"/>
                <w:sz w:val="18"/>
                <w:szCs w:val="18"/>
              </w:rPr>
              <w:t>Mechanical Building Services</w:t>
            </w:r>
            <w:r w:rsidRPr="001A0F25">
              <w:rPr>
                <w:rFonts w:ascii="Verdana" w:hAnsi="Verdana"/>
                <w:sz w:val="18"/>
                <w:szCs w:val="18"/>
              </w:rPr>
              <w:t xml:space="preserve"> role and environment.</w:t>
            </w:r>
          </w:p>
          <w:p w:rsidR="00C658EB" w:rsidRDefault="00C658EB" w:rsidP="00C658EB">
            <w:pPr>
              <w:numPr>
                <w:ilvl w:val="0"/>
                <w:numId w:val="8"/>
              </w:numPr>
              <w:spacing w:after="0" w:line="240" w:lineRule="auto"/>
              <w:rPr>
                <w:rFonts w:ascii="Verdana" w:hAnsi="Verdana"/>
                <w:sz w:val="18"/>
                <w:szCs w:val="18"/>
              </w:rPr>
            </w:pPr>
            <w:bookmarkStart w:id="5" w:name="OLE_LINK2"/>
            <w:bookmarkEnd w:id="4"/>
            <w:r w:rsidRPr="001A0F25">
              <w:rPr>
                <w:rFonts w:ascii="Verdana" w:hAnsi="Verdana"/>
                <w:sz w:val="18"/>
                <w:szCs w:val="18"/>
              </w:rPr>
              <w:t xml:space="preserve">Commercial knowledge, experience and understanding of </w:t>
            </w:r>
            <w:r>
              <w:rPr>
                <w:rFonts w:ascii="Verdana" w:hAnsi="Verdana"/>
                <w:sz w:val="18"/>
                <w:szCs w:val="18"/>
              </w:rPr>
              <w:t>industry including training needs.</w:t>
            </w:r>
          </w:p>
          <w:bookmarkEnd w:id="5"/>
          <w:p w:rsidR="00C658EB" w:rsidRPr="00C658EB" w:rsidRDefault="00C658EB" w:rsidP="00C658EB">
            <w:pPr>
              <w:numPr>
                <w:ilvl w:val="0"/>
                <w:numId w:val="8"/>
              </w:numPr>
              <w:spacing w:after="0" w:line="240" w:lineRule="auto"/>
              <w:rPr>
                <w:rFonts w:ascii="Verdana" w:hAnsi="Verdana"/>
                <w:sz w:val="18"/>
                <w:szCs w:val="18"/>
              </w:rPr>
            </w:pPr>
            <w:r w:rsidRPr="00C658EB">
              <w:rPr>
                <w:rFonts w:ascii="Verdana" w:hAnsi="Verdana"/>
                <w:sz w:val="18"/>
                <w:szCs w:val="18"/>
              </w:rPr>
              <w:t>Understanding of the importance of building and maintaining effective working relationships with employers</w:t>
            </w:r>
          </w:p>
        </w:tc>
        <w:tc>
          <w:tcPr>
            <w:tcW w:w="3260" w:type="dxa"/>
          </w:tcPr>
          <w:p w:rsidR="00C658EB" w:rsidRPr="00490EE1" w:rsidRDefault="00C658EB" w:rsidP="00B603DD">
            <w:pPr>
              <w:spacing w:after="0" w:line="240" w:lineRule="auto"/>
              <w:ind w:left="360"/>
              <w:rPr>
                <w:rFonts w:ascii="Verdana" w:hAnsi="Verdana"/>
                <w:b/>
                <w:sz w:val="18"/>
                <w:szCs w:val="18"/>
              </w:rPr>
            </w:pPr>
          </w:p>
        </w:tc>
        <w:tc>
          <w:tcPr>
            <w:tcW w:w="992" w:type="dxa"/>
          </w:tcPr>
          <w:p w:rsidR="00C658EB" w:rsidRDefault="00C658EB" w:rsidP="00B603DD">
            <w:pPr>
              <w:spacing w:after="0" w:line="240" w:lineRule="auto"/>
              <w:jc w:val="center"/>
              <w:rPr>
                <w:rFonts w:ascii="Verdana" w:hAnsi="Verdana"/>
                <w:b/>
                <w:sz w:val="18"/>
                <w:szCs w:val="18"/>
              </w:rPr>
            </w:pPr>
            <w:r>
              <w:rPr>
                <w:rFonts w:ascii="Verdana" w:hAnsi="Verdana"/>
                <w:b/>
                <w:sz w:val="18"/>
                <w:szCs w:val="18"/>
              </w:rPr>
              <w:t>A/I</w:t>
            </w:r>
          </w:p>
          <w:p w:rsidR="00C658EB" w:rsidRDefault="00C658EB" w:rsidP="00B603DD">
            <w:pPr>
              <w:spacing w:after="0" w:line="240" w:lineRule="auto"/>
              <w:jc w:val="center"/>
              <w:rPr>
                <w:rFonts w:ascii="Verdana" w:hAnsi="Verdana"/>
                <w:b/>
                <w:sz w:val="18"/>
                <w:szCs w:val="18"/>
              </w:rPr>
            </w:pPr>
          </w:p>
          <w:p w:rsidR="00C658EB" w:rsidRDefault="00C658EB" w:rsidP="00B603DD">
            <w:pPr>
              <w:spacing w:after="0" w:line="240" w:lineRule="auto"/>
              <w:jc w:val="center"/>
              <w:rPr>
                <w:rFonts w:ascii="Verdana" w:hAnsi="Verdana"/>
                <w:b/>
                <w:sz w:val="18"/>
                <w:szCs w:val="18"/>
              </w:rPr>
            </w:pPr>
            <w:r>
              <w:rPr>
                <w:rFonts w:ascii="Verdana" w:hAnsi="Verdana"/>
                <w:b/>
                <w:sz w:val="18"/>
                <w:szCs w:val="18"/>
              </w:rPr>
              <w:t>A/I</w:t>
            </w:r>
          </w:p>
          <w:p w:rsidR="00C658EB" w:rsidRDefault="00C658EB" w:rsidP="00B603DD">
            <w:pPr>
              <w:spacing w:after="0" w:line="240" w:lineRule="auto"/>
              <w:jc w:val="center"/>
              <w:rPr>
                <w:rFonts w:ascii="Verdana" w:hAnsi="Verdana"/>
                <w:b/>
                <w:sz w:val="18"/>
                <w:szCs w:val="18"/>
              </w:rPr>
            </w:pPr>
          </w:p>
          <w:p w:rsidR="00C658EB" w:rsidRPr="00490EE1" w:rsidRDefault="00C658EB" w:rsidP="00B603DD">
            <w:pPr>
              <w:spacing w:after="0" w:line="240" w:lineRule="auto"/>
              <w:jc w:val="center"/>
              <w:rPr>
                <w:rFonts w:ascii="Verdana" w:hAnsi="Verdana"/>
                <w:b/>
                <w:sz w:val="18"/>
                <w:szCs w:val="18"/>
              </w:rPr>
            </w:pPr>
            <w:r>
              <w:rPr>
                <w:rFonts w:ascii="Verdana" w:hAnsi="Verdana"/>
                <w:b/>
                <w:sz w:val="18"/>
                <w:szCs w:val="18"/>
              </w:rPr>
              <w:t>A/I</w:t>
            </w:r>
          </w:p>
        </w:tc>
      </w:tr>
      <w:tr w:rsidR="00C658EB" w:rsidRPr="00E909DD" w:rsidTr="00D47DE0">
        <w:trPr>
          <w:cantSplit/>
          <w:trHeight w:val="1468"/>
        </w:trPr>
        <w:tc>
          <w:tcPr>
            <w:tcW w:w="992" w:type="dxa"/>
            <w:shd w:val="clear" w:color="auto" w:fill="362A81"/>
            <w:textDirection w:val="btLr"/>
          </w:tcPr>
          <w:p w:rsidR="00C658EB" w:rsidRPr="00777D07" w:rsidRDefault="00C658EB" w:rsidP="00B603DD">
            <w:pPr>
              <w:spacing w:after="0" w:line="240" w:lineRule="auto"/>
              <w:ind w:left="113" w:right="113"/>
              <w:rPr>
                <w:rFonts w:ascii="Verdana" w:hAnsi="Verdana"/>
                <w:b/>
                <w:i/>
                <w:sz w:val="16"/>
                <w:szCs w:val="16"/>
              </w:rPr>
            </w:pPr>
          </w:p>
          <w:p w:rsidR="00C658EB" w:rsidRPr="00777D07" w:rsidRDefault="00C658EB" w:rsidP="00B603DD">
            <w:pPr>
              <w:spacing w:after="0" w:line="240" w:lineRule="auto"/>
              <w:ind w:left="113" w:right="113"/>
              <w:jc w:val="center"/>
              <w:rPr>
                <w:rFonts w:ascii="Verdana" w:hAnsi="Verdana"/>
                <w:b/>
                <w:i/>
                <w:sz w:val="16"/>
                <w:szCs w:val="16"/>
              </w:rPr>
            </w:pPr>
            <w:r w:rsidRPr="00777D07">
              <w:rPr>
                <w:rFonts w:ascii="Verdana" w:hAnsi="Verdana"/>
                <w:b/>
                <w:i/>
                <w:sz w:val="16"/>
                <w:szCs w:val="16"/>
              </w:rPr>
              <w:t>Skills &amp; Abilities:</w:t>
            </w:r>
          </w:p>
        </w:tc>
        <w:tc>
          <w:tcPr>
            <w:tcW w:w="6096" w:type="dxa"/>
          </w:tcPr>
          <w:p w:rsidR="00C658EB" w:rsidRPr="001A0F25" w:rsidRDefault="00C658EB" w:rsidP="00C658EB">
            <w:pPr>
              <w:numPr>
                <w:ilvl w:val="0"/>
                <w:numId w:val="20"/>
              </w:numPr>
              <w:spacing w:after="0" w:line="240" w:lineRule="auto"/>
              <w:rPr>
                <w:rFonts w:ascii="Verdana" w:hAnsi="Verdana"/>
                <w:sz w:val="18"/>
                <w:szCs w:val="18"/>
              </w:rPr>
            </w:pPr>
            <w:bookmarkStart w:id="6" w:name="OLE_LINK10"/>
            <w:r>
              <w:rPr>
                <w:rFonts w:ascii="Verdana" w:hAnsi="Verdana"/>
                <w:sz w:val="18"/>
                <w:szCs w:val="18"/>
              </w:rPr>
              <w:t>Excellent</w:t>
            </w:r>
            <w:r w:rsidRPr="001A0F25">
              <w:rPr>
                <w:rFonts w:ascii="Verdana" w:hAnsi="Verdana"/>
                <w:sz w:val="18"/>
                <w:szCs w:val="18"/>
              </w:rPr>
              <w:t xml:space="preserve"> verbal and written communication skills.</w:t>
            </w:r>
          </w:p>
          <w:p w:rsidR="00C658EB" w:rsidRDefault="00C658EB" w:rsidP="00C658EB">
            <w:pPr>
              <w:numPr>
                <w:ilvl w:val="0"/>
                <w:numId w:val="20"/>
              </w:numPr>
              <w:spacing w:after="0" w:line="240" w:lineRule="auto"/>
              <w:rPr>
                <w:rFonts w:ascii="Verdana" w:hAnsi="Verdana"/>
                <w:sz w:val="18"/>
                <w:szCs w:val="18"/>
              </w:rPr>
            </w:pPr>
            <w:r>
              <w:rPr>
                <w:rFonts w:ascii="Verdana" w:hAnsi="Verdana"/>
                <w:sz w:val="18"/>
                <w:szCs w:val="18"/>
              </w:rPr>
              <w:t>Excellent interpersonal skills</w:t>
            </w:r>
          </w:p>
          <w:p w:rsidR="00C658EB" w:rsidRPr="001A0F25" w:rsidRDefault="00C658EB" w:rsidP="00C658EB">
            <w:pPr>
              <w:numPr>
                <w:ilvl w:val="0"/>
                <w:numId w:val="20"/>
              </w:numPr>
              <w:spacing w:after="0" w:line="240" w:lineRule="auto"/>
              <w:rPr>
                <w:rFonts w:ascii="Verdana" w:hAnsi="Verdana"/>
                <w:sz w:val="18"/>
                <w:szCs w:val="18"/>
              </w:rPr>
            </w:pPr>
            <w:bookmarkStart w:id="7" w:name="OLE_LINK13"/>
            <w:bookmarkEnd w:id="6"/>
            <w:r w:rsidRPr="001A0F25">
              <w:rPr>
                <w:rFonts w:ascii="Verdana" w:hAnsi="Verdana"/>
                <w:sz w:val="18"/>
                <w:szCs w:val="18"/>
              </w:rPr>
              <w:t>Strong administrative skills.</w:t>
            </w:r>
          </w:p>
          <w:p w:rsidR="00C658EB" w:rsidRPr="001A0F25" w:rsidRDefault="00C658EB" w:rsidP="00C658EB">
            <w:pPr>
              <w:numPr>
                <w:ilvl w:val="0"/>
                <w:numId w:val="20"/>
              </w:numPr>
              <w:spacing w:after="0" w:line="240" w:lineRule="auto"/>
              <w:rPr>
                <w:rFonts w:ascii="Verdana" w:hAnsi="Verdana"/>
                <w:sz w:val="18"/>
                <w:szCs w:val="18"/>
              </w:rPr>
            </w:pPr>
            <w:bookmarkStart w:id="8" w:name="OLE_LINK14"/>
            <w:bookmarkEnd w:id="7"/>
            <w:r w:rsidRPr="001A0F25">
              <w:rPr>
                <w:rFonts w:ascii="Verdana" w:hAnsi="Verdana"/>
                <w:sz w:val="18"/>
                <w:szCs w:val="18"/>
              </w:rPr>
              <w:t>Attention to detail.</w:t>
            </w:r>
            <w:bookmarkEnd w:id="8"/>
          </w:p>
          <w:p w:rsidR="00C658EB" w:rsidRPr="001A0F25" w:rsidRDefault="00C658EB" w:rsidP="00C658EB">
            <w:pPr>
              <w:numPr>
                <w:ilvl w:val="0"/>
                <w:numId w:val="20"/>
              </w:numPr>
              <w:spacing w:after="0" w:line="240" w:lineRule="auto"/>
              <w:rPr>
                <w:rFonts w:ascii="Verdana" w:hAnsi="Verdana"/>
                <w:sz w:val="18"/>
                <w:szCs w:val="18"/>
              </w:rPr>
            </w:pPr>
            <w:bookmarkStart w:id="9" w:name="OLE_LINK15"/>
            <w:r w:rsidRPr="001A0F25">
              <w:rPr>
                <w:rFonts w:ascii="Verdana" w:hAnsi="Verdana"/>
                <w:sz w:val="18"/>
                <w:szCs w:val="18"/>
              </w:rPr>
              <w:t>Able to work on own initiative.</w:t>
            </w:r>
          </w:p>
          <w:p w:rsidR="00C658EB" w:rsidRPr="00490EE1" w:rsidRDefault="00C658EB" w:rsidP="00C658EB">
            <w:pPr>
              <w:pStyle w:val="NoSpacing"/>
              <w:numPr>
                <w:ilvl w:val="0"/>
                <w:numId w:val="20"/>
              </w:numPr>
              <w:rPr>
                <w:rFonts w:ascii="Verdana" w:hAnsi="Verdana" w:cs="Arial"/>
                <w:color w:val="000000"/>
                <w:sz w:val="18"/>
                <w:szCs w:val="18"/>
              </w:rPr>
            </w:pPr>
            <w:bookmarkStart w:id="10" w:name="OLE_LINK16"/>
            <w:bookmarkEnd w:id="9"/>
            <w:r w:rsidRPr="001A0F25">
              <w:rPr>
                <w:rFonts w:ascii="Verdana" w:hAnsi="Verdana"/>
                <w:sz w:val="18"/>
                <w:szCs w:val="18"/>
              </w:rPr>
              <w:t>Excellent IT and/or ILT skills.</w:t>
            </w:r>
            <w:bookmarkEnd w:id="10"/>
          </w:p>
        </w:tc>
        <w:tc>
          <w:tcPr>
            <w:tcW w:w="3260" w:type="dxa"/>
          </w:tcPr>
          <w:p w:rsidR="00C658EB" w:rsidRPr="00490EE1" w:rsidRDefault="00C658EB" w:rsidP="00B603DD">
            <w:pPr>
              <w:spacing w:after="0" w:line="240" w:lineRule="auto"/>
              <w:jc w:val="center"/>
              <w:rPr>
                <w:rFonts w:ascii="Verdana" w:hAnsi="Verdana"/>
                <w:b/>
                <w:sz w:val="18"/>
                <w:szCs w:val="18"/>
              </w:rPr>
            </w:pPr>
          </w:p>
        </w:tc>
        <w:tc>
          <w:tcPr>
            <w:tcW w:w="992" w:type="dxa"/>
          </w:tcPr>
          <w:p w:rsidR="00C658EB" w:rsidRDefault="00C658EB" w:rsidP="00B603DD">
            <w:pPr>
              <w:spacing w:after="0" w:line="240" w:lineRule="auto"/>
              <w:jc w:val="center"/>
              <w:rPr>
                <w:rFonts w:ascii="Verdana" w:hAnsi="Verdana"/>
                <w:b/>
                <w:sz w:val="18"/>
                <w:szCs w:val="18"/>
              </w:rPr>
            </w:pPr>
            <w:r>
              <w:rPr>
                <w:rFonts w:ascii="Verdana" w:hAnsi="Verdana"/>
                <w:b/>
                <w:sz w:val="18"/>
                <w:szCs w:val="18"/>
              </w:rPr>
              <w:t>A/I</w:t>
            </w:r>
          </w:p>
          <w:p w:rsidR="00C658EB" w:rsidRDefault="00C658EB" w:rsidP="00B603DD">
            <w:pPr>
              <w:spacing w:after="0" w:line="240" w:lineRule="auto"/>
              <w:jc w:val="center"/>
              <w:rPr>
                <w:rFonts w:ascii="Verdana" w:hAnsi="Verdana"/>
                <w:b/>
                <w:sz w:val="18"/>
                <w:szCs w:val="18"/>
              </w:rPr>
            </w:pPr>
            <w:r>
              <w:rPr>
                <w:rFonts w:ascii="Verdana" w:hAnsi="Verdana"/>
                <w:b/>
                <w:sz w:val="18"/>
                <w:szCs w:val="18"/>
              </w:rPr>
              <w:t>I</w:t>
            </w:r>
          </w:p>
          <w:p w:rsidR="00C658EB" w:rsidRDefault="00C658EB" w:rsidP="00B603DD">
            <w:pPr>
              <w:spacing w:after="0" w:line="240" w:lineRule="auto"/>
              <w:jc w:val="center"/>
              <w:rPr>
                <w:rFonts w:ascii="Verdana" w:hAnsi="Verdana"/>
                <w:b/>
                <w:sz w:val="18"/>
                <w:szCs w:val="18"/>
              </w:rPr>
            </w:pPr>
            <w:r>
              <w:rPr>
                <w:rFonts w:ascii="Verdana" w:hAnsi="Verdana"/>
                <w:b/>
                <w:sz w:val="18"/>
                <w:szCs w:val="18"/>
              </w:rPr>
              <w:t>A/I</w:t>
            </w:r>
          </w:p>
          <w:p w:rsidR="00C658EB" w:rsidRDefault="00C658EB" w:rsidP="00B603DD">
            <w:pPr>
              <w:spacing w:after="0" w:line="240" w:lineRule="auto"/>
              <w:jc w:val="center"/>
              <w:rPr>
                <w:rFonts w:ascii="Verdana" w:hAnsi="Verdana"/>
                <w:b/>
                <w:sz w:val="18"/>
                <w:szCs w:val="18"/>
              </w:rPr>
            </w:pPr>
            <w:r>
              <w:rPr>
                <w:rFonts w:ascii="Verdana" w:hAnsi="Verdana"/>
                <w:b/>
                <w:sz w:val="18"/>
                <w:szCs w:val="18"/>
              </w:rPr>
              <w:t>A/I</w:t>
            </w:r>
          </w:p>
          <w:p w:rsidR="00C658EB" w:rsidRDefault="00C658EB" w:rsidP="00B603DD">
            <w:pPr>
              <w:spacing w:after="0" w:line="240" w:lineRule="auto"/>
              <w:jc w:val="center"/>
              <w:rPr>
                <w:rFonts w:ascii="Verdana" w:hAnsi="Verdana"/>
                <w:b/>
                <w:sz w:val="18"/>
                <w:szCs w:val="18"/>
              </w:rPr>
            </w:pPr>
            <w:r>
              <w:rPr>
                <w:rFonts w:ascii="Verdana" w:hAnsi="Verdana"/>
                <w:b/>
                <w:sz w:val="18"/>
                <w:szCs w:val="18"/>
              </w:rPr>
              <w:t>I</w:t>
            </w:r>
          </w:p>
          <w:p w:rsidR="00C658EB" w:rsidRPr="00490EE1" w:rsidRDefault="00D47DE0" w:rsidP="00D47DE0">
            <w:pPr>
              <w:spacing w:after="0" w:line="240" w:lineRule="auto"/>
              <w:jc w:val="center"/>
              <w:rPr>
                <w:rFonts w:ascii="Verdana" w:hAnsi="Verdana"/>
                <w:b/>
                <w:sz w:val="18"/>
                <w:szCs w:val="18"/>
              </w:rPr>
            </w:pPr>
            <w:r>
              <w:rPr>
                <w:rFonts w:ascii="Verdana" w:hAnsi="Verdana"/>
                <w:b/>
                <w:sz w:val="18"/>
                <w:szCs w:val="18"/>
              </w:rPr>
              <w:t>A/I</w:t>
            </w:r>
          </w:p>
        </w:tc>
      </w:tr>
      <w:tr w:rsidR="00C658EB" w:rsidRPr="00E909DD" w:rsidTr="00145719">
        <w:trPr>
          <w:cantSplit/>
          <w:trHeight w:val="1736"/>
        </w:trPr>
        <w:tc>
          <w:tcPr>
            <w:tcW w:w="992" w:type="dxa"/>
            <w:shd w:val="clear" w:color="auto" w:fill="362A81"/>
            <w:textDirection w:val="btLr"/>
          </w:tcPr>
          <w:p w:rsidR="00C658EB" w:rsidRPr="00777D07" w:rsidRDefault="00C658EB" w:rsidP="00B603DD">
            <w:pPr>
              <w:spacing w:after="0" w:line="240" w:lineRule="auto"/>
              <w:ind w:left="113" w:right="113"/>
              <w:jc w:val="center"/>
              <w:rPr>
                <w:rFonts w:ascii="Verdana" w:hAnsi="Verdana"/>
                <w:b/>
                <w:i/>
                <w:sz w:val="16"/>
                <w:szCs w:val="16"/>
              </w:rPr>
            </w:pPr>
          </w:p>
          <w:p w:rsidR="00C658EB" w:rsidRPr="00777D07" w:rsidRDefault="00C658EB" w:rsidP="00B603DD">
            <w:pPr>
              <w:spacing w:after="0" w:line="240" w:lineRule="auto"/>
              <w:ind w:left="113" w:right="113"/>
              <w:jc w:val="center"/>
              <w:rPr>
                <w:rFonts w:ascii="Verdana" w:hAnsi="Verdana"/>
                <w:b/>
                <w:i/>
                <w:sz w:val="16"/>
                <w:szCs w:val="16"/>
              </w:rPr>
            </w:pPr>
            <w:r w:rsidRPr="00777D07">
              <w:rPr>
                <w:rFonts w:ascii="Verdana" w:hAnsi="Verdana"/>
                <w:b/>
                <w:i/>
                <w:sz w:val="16"/>
                <w:szCs w:val="16"/>
              </w:rPr>
              <w:t>Personal Attributes:</w:t>
            </w:r>
          </w:p>
          <w:p w:rsidR="00C658EB" w:rsidRPr="00777D07" w:rsidRDefault="00C658EB" w:rsidP="00B603DD">
            <w:pPr>
              <w:spacing w:after="0" w:line="240" w:lineRule="auto"/>
              <w:ind w:left="113" w:right="113"/>
              <w:rPr>
                <w:rFonts w:ascii="Verdana" w:hAnsi="Verdana"/>
                <w:b/>
                <w:i/>
                <w:sz w:val="16"/>
                <w:szCs w:val="16"/>
              </w:rPr>
            </w:pPr>
          </w:p>
        </w:tc>
        <w:tc>
          <w:tcPr>
            <w:tcW w:w="6096" w:type="dxa"/>
          </w:tcPr>
          <w:p w:rsidR="00C658EB" w:rsidRPr="001A0F25" w:rsidRDefault="00C658EB" w:rsidP="00C658EB">
            <w:pPr>
              <w:numPr>
                <w:ilvl w:val="0"/>
                <w:numId w:val="20"/>
              </w:numPr>
              <w:spacing w:after="0" w:line="240" w:lineRule="auto"/>
              <w:rPr>
                <w:rFonts w:ascii="Verdana" w:hAnsi="Verdana"/>
                <w:sz w:val="18"/>
                <w:szCs w:val="18"/>
              </w:rPr>
            </w:pPr>
            <w:bookmarkStart w:id="11" w:name="OLE_LINK17"/>
            <w:r w:rsidRPr="001A0F25">
              <w:rPr>
                <w:rFonts w:ascii="Verdana" w:hAnsi="Verdana"/>
                <w:sz w:val="18"/>
                <w:szCs w:val="18"/>
              </w:rPr>
              <w:t>Creative, innovative and enthusiastic.</w:t>
            </w:r>
          </w:p>
          <w:p w:rsidR="00C658EB" w:rsidRPr="001A0F25" w:rsidRDefault="00C658EB" w:rsidP="00C658EB">
            <w:pPr>
              <w:numPr>
                <w:ilvl w:val="0"/>
                <w:numId w:val="20"/>
              </w:numPr>
              <w:spacing w:after="0" w:line="240" w:lineRule="auto"/>
              <w:rPr>
                <w:rFonts w:ascii="Verdana" w:hAnsi="Verdana"/>
                <w:sz w:val="18"/>
                <w:szCs w:val="18"/>
              </w:rPr>
            </w:pPr>
            <w:bookmarkStart w:id="12" w:name="OLE_LINK18"/>
            <w:bookmarkEnd w:id="11"/>
            <w:r w:rsidRPr="001A0F25">
              <w:rPr>
                <w:rFonts w:ascii="Verdana" w:hAnsi="Verdana"/>
                <w:sz w:val="18"/>
                <w:szCs w:val="18"/>
              </w:rPr>
              <w:t>Able to work and under pressure and to deadlines.</w:t>
            </w:r>
          </w:p>
          <w:p w:rsidR="00C658EB" w:rsidRPr="001A0F25" w:rsidRDefault="00C658EB" w:rsidP="00C658EB">
            <w:pPr>
              <w:numPr>
                <w:ilvl w:val="0"/>
                <w:numId w:val="20"/>
              </w:numPr>
              <w:spacing w:after="0" w:line="240" w:lineRule="auto"/>
              <w:rPr>
                <w:rFonts w:ascii="Verdana" w:hAnsi="Verdana"/>
                <w:sz w:val="18"/>
                <w:szCs w:val="18"/>
              </w:rPr>
            </w:pPr>
            <w:r w:rsidRPr="001A0F25">
              <w:rPr>
                <w:rFonts w:ascii="Verdana" w:hAnsi="Verdana"/>
                <w:sz w:val="18"/>
                <w:szCs w:val="18"/>
              </w:rPr>
              <w:t xml:space="preserve">Commitment to continual professional development. </w:t>
            </w:r>
          </w:p>
          <w:p w:rsidR="00C658EB" w:rsidRPr="001A0F25" w:rsidRDefault="00C658EB" w:rsidP="00C658EB">
            <w:pPr>
              <w:numPr>
                <w:ilvl w:val="0"/>
                <w:numId w:val="20"/>
              </w:numPr>
              <w:spacing w:after="0" w:line="240" w:lineRule="auto"/>
              <w:rPr>
                <w:rFonts w:ascii="Verdana" w:hAnsi="Verdana"/>
                <w:sz w:val="18"/>
                <w:szCs w:val="18"/>
              </w:rPr>
            </w:pPr>
            <w:bookmarkStart w:id="13" w:name="OLE_LINK19"/>
            <w:bookmarkEnd w:id="12"/>
            <w:r w:rsidRPr="001A0F25">
              <w:rPr>
                <w:rFonts w:ascii="Verdana" w:hAnsi="Verdana"/>
                <w:sz w:val="18"/>
                <w:szCs w:val="18"/>
              </w:rPr>
              <w:t>Target driven.</w:t>
            </w:r>
          </w:p>
          <w:p w:rsidR="00C658EB" w:rsidRPr="001A0F25" w:rsidRDefault="00C658EB" w:rsidP="00C658EB">
            <w:pPr>
              <w:numPr>
                <w:ilvl w:val="0"/>
                <w:numId w:val="20"/>
              </w:numPr>
              <w:spacing w:after="0" w:line="240" w:lineRule="auto"/>
              <w:rPr>
                <w:rFonts w:ascii="Verdana" w:hAnsi="Verdana"/>
                <w:sz w:val="18"/>
                <w:szCs w:val="18"/>
              </w:rPr>
            </w:pPr>
            <w:bookmarkStart w:id="14" w:name="OLE_LINK20"/>
            <w:bookmarkEnd w:id="13"/>
            <w:r w:rsidRPr="001A0F25">
              <w:rPr>
                <w:rFonts w:ascii="Verdana" w:hAnsi="Verdana"/>
                <w:sz w:val="18"/>
                <w:szCs w:val="18"/>
              </w:rPr>
              <w:t>Quality focus.</w:t>
            </w:r>
          </w:p>
          <w:p w:rsidR="00C658EB" w:rsidRPr="001A0F25" w:rsidRDefault="00C658EB" w:rsidP="00C658EB">
            <w:pPr>
              <w:numPr>
                <w:ilvl w:val="0"/>
                <w:numId w:val="20"/>
              </w:numPr>
              <w:spacing w:after="0" w:line="240" w:lineRule="auto"/>
              <w:rPr>
                <w:rFonts w:ascii="Verdana" w:hAnsi="Verdana"/>
                <w:sz w:val="18"/>
                <w:szCs w:val="18"/>
              </w:rPr>
            </w:pPr>
            <w:bookmarkStart w:id="15" w:name="OLE_LINK21"/>
            <w:bookmarkEnd w:id="14"/>
            <w:r w:rsidRPr="001A0F25">
              <w:rPr>
                <w:rFonts w:ascii="Verdana" w:hAnsi="Verdana"/>
                <w:sz w:val="18"/>
                <w:szCs w:val="18"/>
              </w:rPr>
              <w:t>Professional, ethical and confident in approach and image.</w:t>
            </w:r>
          </w:p>
          <w:p w:rsidR="00C658EB" w:rsidRPr="00145719" w:rsidRDefault="00C658EB" w:rsidP="00145719">
            <w:pPr>
              <w:numPr>
                <w:ilvl w:val="0"/>
                <w:numId w:val="20"/>
              </w:numPr>
              <w:spacing w:after="0" w:line="240" w:lineRule="auto"/>
              <w:rPr>
                <w:rFonts w:ascii="Verdana" w:hAnsi="Verdana"/>
                <w:sz w:val="18"/>
                <w:szCs w:val="18"/>
              </w:rPr>
            </w:pPr>
            <w:bookmarkStart w:id="16" w:name="OLE_LINK22"/>
            <w:bookmarkEnd w:id="15"/>
            <w:r w:rsidRPr="001A0F25">
              <w:rPr>
                <w:rFonts w:ascii="Verdana" w:hAnsi="Verdana"/>
                <w:sz w:val="18"/>
                <w:szCs w:val="18"/>
              </w:rPr>
              <w:t>Able to work independently and as part of a team.</w:t>
            </w:r>
            <w:bookmarkEnd w:id="16"/>
          </w:p>
        </w:tc>
        <w:tc>
          <w:tcPr>
            <w:tcW w:w="3260" w:type="dxa"/>
          </w:tcPr>
          <w:p w:rsidR="00C658EB" w:rsidRPr="00490EE1" w:rsidRDefault="00C658EB" w:rsidP="00B603DD">
            <w:pPr>
              <w:spacing w:after="0" w:line="240" w:lineRule="auto"/>
              <w:jc w:val="center"/>
              <w:rPr>
                <w:rFonts w:ascii="Verdana" w:hAnsi="Verdana"/>
                <w:b/>
                <w:sz w:val="18"/>
                <w:szCs w:val="18"/>
              </w:rPr>
            </w:pPr>
          </w:p>
        </w:tc>
        <w:tc>
          <w:tcPr>
            <w:tcW w:w="992" w:type="dxa"/>
          </w:tcPr>
          <w:p w:rsidR="00C658EB" w:rsidRDefault="00C658EB" w:rsidP="00B603DD">
            <w:pPr>
              <w:spacing w:after="0" w:line="240" w:lineRule="auto"/>
              <w:jc w:val="center"/>
              <w:rPr>
                <w:rFonts w:ascii="Verdana" w:hAnsi="Verdana"/>
                <w:b/>
                <w:sz w:val="18"/>
                <w:szCs w:val="18"/>
              </w:rPr>
            </w:pPr>
            <w:r>
              <w:rPr>
                <w:rFonts w:ascii="Verdana" w:hAnsi="Verdana"/>
                <w:b/>
                <w:sz w:val="18"/>
                <w:szCs w:val="18"/>
              </w:rPr>
              <w:t>I</w:t>
            </w:r>
          </w:p>
          <w:p w:rsidR="00C658EB" w:rsidRDefault="00C658EB" w:rsidP="00B603DD">
            <w:pPr>
              <w:spacing w:after="0" w:line="240" w:lineRule="auto"/>
              <w:jc w:val="center"/>
              <w:rPr>
                <w:rFonts w:ascii="Verdana" w:hAnsi="Verdana"/>
                <w:b/>
                <w:sz w:val="18"/>
                <w:szCs w:val="18"/>
              </w:rPr>
            </w:pPr>
            <w:r>
              <w:rPr>
                <w:rFonts w:ascii="Verdana" w:hAnsi="Verdana"/>
                <w:b/>
                <w:sz w:val="18"/>
                <w:szCs w:val="18"/>
              </w:rPr>
              <w:t>I</w:t>
            </w:r>
          </w:p>
          <w:p w:rsidR="00C658EB" w:rsidRDefault="00C658EB" w:rsidP="00B603DD">
            <w:pPr>
              <w:spacing w:after="0" w:line="240" w:lineRule="auto"/>
              <w:jc w:val="center"/>
              <w:rPr>
                <w:rFonts w:ascii="Verdana" w:hAnsi="Verdana"/>
                <w:b/>
                <w:sz w:val="18"/>
                <w:szCs w:val="18"/>
              </w:rPr>
            </w:pPr>
            <w:r>
              <w:rPr>
                <w:rFonts w:ascii="Verdana" w:hAnsi="Verdana"/>
                <w:b/>
                <w:sz w:val="18"/>
                <w:szCs w:val="18"/>
              </w:rPr>
              <w:t>I</w:t>
            </w:r>
          </w:p>
          <w:p w:rsidR="00C658EB" w:rsidRDefault="00C658EB" w:rsidP="00B603DD">
            <w:pPr>
              <w:spacing w:after="0" w:line="240" w:lineRule="auto"/>
              <w:jc w:val="center"/>
              <w:rPr>
                <w:rFonts w:ascii="Verdana" w:hAnsi="Verdana"/>
                <w:b/>
                <w:sz w:val="18"/>
                <w:szCs w:val="18"/>
              </w:rPr>
            </w:pPr>
            <w:r>
              <w:rPr>
                <w:rFonts w:ascii="Verdana" w:hAnsi="Verdana"/>
                <w:b/>
                <w:sz w:val="18"/>
                <w:szCs w:val="18"/>
              </w:rPr>
              <w:t>I</w:t>
            </w:r>
          </w:p>
          <w:p w:rsidR="00C658EB" w:rsidRDefault="00C658EB" w:rsidP="00B603DD">
            <w:pPr>
              <w:spacing w:after="0" w:line="240" w:lineRule="auto"/>
              <w:jc w:val="center"/>
              <w:rPr>
                <w:rFonts w:ascii="Verdana" w:hAnsi="Verdana"/>
                <w:b/>
                <w:sz w:val="18"/>
                <w:szCs w:val="18"/>
              </w:rPr>
            </w:pPr>
            <w:r>
              <w:rPr>
                <w:rFonts w:ascii="Verdana" w:hAnsi="Verdana"/>
                <w:b/>
                <w:sz w:val="18"/>
                <w:szCs w:val="18"/>
              </w:rPr>
              <w:t>I</w:t>
            </w:r>
          </w:p>
          <w:p w:rsidR="00C658EB" w:rsidRDefault="00C658EB" w:rsidP="00B603DD">
            <w:pPr>
              <w:spacing w:after="0" w:line="240" w:lineRule="auto"/>
              <w:jc w:val="center"/>
              <w:rPr>
                <w:rFonts w:ascii="Verdana" w:hAnsi="Verdana"/>
                <w:b/>
                <w:sz w:val="18"/>
                <w:szCs w:val="18"/>
              </w:rPr>
            </w:pPr>
            <w:r>
              <w:rPr>
                <w:rFonts w:ascii="Verdana" w:hAnsi="Verdana"/>
                <w:b/>
                <w:sz w:val="18"/>
                <w:szCs w:val="18"/>
              </w:rPr>
              <w:t>I</w:t>
            </w:r>
          </w:p>
          <w:p w:rsidR="00D47DE0" w:rsidRDefault="00D47DE0" w:rsidP="00B603DD">
            <w:pPr>
              <w:spacing w:after="0" w:line="240" w:lineRule="auto"/>
              <w:jc w:val="center"/>
              <w:rPr>
                <w:rFonts w:ascii="Verdana" w:hAnsi="Verdana"/>
                <w:b/>
                <w:sz w:val="18"/>
                <w:szCs w:val="18"/>
              </w:rPr>
            </w:pPr>
          </w:p>
          <w:p w:rsidR="00C658EB" w:rsidRPr="00490EE1" w:rsidRDefault="00C658EB" w:rsidP="00D47DE0">
            <w:pPr>
              <w:spacing w:after="0" w:line="240" w:lineRule="auto"/>
              <w:jc w:val="center"/>
              <w:rPr>
                <w:rFonts w:ascii="Verdana" w:hAnsi="Verdana"/>
                <w:b/>
                <w:sz w:val="18"/>
                <w:szCs w:val="18"/>
              </w:rPr>
            </w:pPr>
            <w:r>
              <w:rPr>
                <w:rFonts w:ascii="Verdana" w:hAnsi="Verdana"/>
                <w:b/>
                <w:sz w:val="18"/>
                <w:szCs w:val="18"/>
              </w:rPr>
              <w:t>I</w:t>
            </w:r>
          </w:p>
        </w:tc>
      </w:tr>
      <w:tr w:rsidR="00C658EB" w:rsidRPr="00E909DD" w:rsidTr="00D47DE0">
        <w:trPr>
          <w:cantSplit/>
          <w:trHeight w:val="1642"/>
        </w:trPr>
        <w:tc>
          <w:tcPr>
            <w:tcW w:w="992" w:type="dxa"/>
            <w:shd w:val="clear" w:color="auto" w:fill="362A81"/>
            <w:textDirection w:val="btLr"/>
          </w:tcPr>
          <w:p w:rsidR="00C658EB" w:rsidRPr="00777D07" w:rsidRDefault="00C658EB" w:rsidP="00B603DD">
            <w:pPr>
              <w:spacing w:after="0" w:line="240" w:lineRule="auto"/>
              <w:ind w:left="113" w:right="113"/>
              <w:rPr>
                <w:rFonts w:ascii="Verdana" w:hAnsi="Verdana"/>
                <w:b/>
                <w:i/>
                <w:sz w:val="16"/>
                <w:szCs w:val="16"/>
              </w:rPr>
            </w:pPr>
          </w:p>
          <w:p w:rsidR="00C658EB" w:rsidRPr="00777D07" w:rsidRDefault="00C658EB" w:rsidP="00B603DD">
            <w:pPr>
              <w:spacing w:after="0" w:line="240" w:lineRule="auto"/>
              <w:ind w:left="113" w:right="113"/>
              <w:jc w:val="center"/>
              <w:rPr>
                <w:rFonts w:ascii="Verdana" w:hAnsi="Verdana"/>
                <w:b/>
                <w:i/>
                <w:sz w:val="16"/>
                <w:szCs w:val="16"/>
              </w:rPr>
            </w:pPr>
            <w:r w:rsidRPr="00777D07">
              <w:rPr>
                <w:rFonts w:ascii="Verdana" w:hAnsi="Verdana"/>
                <w:b/>
                <w:i/>
                <w:sz w:val="16"/>
                <w:szCs w:val="16"/>
              </w:rPr>
              <w:t>Special Requirements:</w:t>
            </w:r>
          </w:p>
          <w:p w:rsidR="00C658EB" w:rsidRPr="00777D07" w:rsidRDefault="00C658EB" w:rsidP="00B603DD">
            <w:pPr>
              <w:spacing w:after="0" w:line="240" w:lineRule="auto"/>
              <w:ind w:left="113" w:right="113"/>
              <w:rPr>
                <w:rFonts w:ascii="Verdana" w:hAnsi="Verdana"/>
                <w:b/>
                <w:i/>
                <w:sz w:val="16"/>
                <w:szCs w:val="16"/>
              </w:rPr>
            </w:pPr>
          </w:p>
        </w:tc>
        <w:tc>
          <w:tcPr>
            <w:tcW w:w="6096" w:type="dxa"/>
          </w:tcPr>
          <w:p w:rsidR="00C658EB" w:rsidRPr="001A0F25" w:rsidRDefault="00C658EB" w:rsidP="00C658EB">
            <w:pPr>
              <w:numPr>
                <w:ilvl w:val="0"/>
                <w:numId w:val="16"/>
              </w:numPr>
              <w:spacing w:after="0" w:line="240" w:lineRule="auto"/>
              <w:rPr>
                <w:rFonts w:ascii="Verdana" w:hAnsi="Verdana"/>
                <w:sz w:val="18"/>
                <w:szCs w:val="18"/>
              </w:rPr>
            </w:pPr>
            <w:bookmarkStart w:id="17" w:name="OLE_LINK23"/>
            <w:r w:rsidRPr="001A0F25">
              <w:rPr>
                <w:rFonts w:ascii="Verdana" w:hAnsi="Verdana"/>
                <w:sz w:val="18"/>
                <w:szCs w:val="18"/>
              </w:rPr>
              <w:t>Flexibility.</w:t>
            </w:r>
          </w:p>
          <w:p w:rsidR="00C658EB" w:rsidRPr="001A0F25" w:rsidRDefault="00C658EB" w:rsidP="00C658EB">
            <w:pPr>
              <w:numPr>
                <w:ilvl w:val="0"/>
                <w:numId w:val="16"/>
              </w:numPr>
              <w:spacing w:after="0" w:line="240" w:lineRule="auto"/>
              <w:rPr>
                <w:rFonts w:ascii="Verdana" w:hAnsi="Verdana"/>
                <w:sz w:val="18"/>
                <w:szCs w:val="18"/>
              </w:rPr>
            </w:pPr>
            <w:bookmarkStart w:id="18" w:name="OLE_LINK24"/>
            <w:bookmarkEnd w:id="17"/>
            <w:r w:rsidRPr="001A0F25">
              <w:rPr>
                <w:rFonts w:ascii="Verdana" w:hAnsi="Verdana"/>
                <w:sz w:val="18"/>
                <w:szCs w:val="18"/>
              </w:rPr>
              <w:t>Must be willing to undertake further training.</w:t>
            </w:r>
          </w:p>
          <w:p w:rsidR="00C658EB" w:rsidRPr="00777D07" w:rsidRDefault="00C658EB" w:rsidP="00152DBF">
            <w:pPr>
              <w:numPr>
                <w:ilvl w:val="0"/>
                <w:numId w:val="16"/>
              </w:numPr>
              <w:spacing w:after="0" w:line="240" w:lineRule="auto"/>
              <w:rPr>
                <w:rFonts w:ascii="Verdana" w:hAnsi="Verdana"/>
                <w:sz w:val="20"/>
                <w:szCs w:val="20"/>
              </w:rPr>
            </w:pPr>
            <w:bookmarkStart w:id="19" w:name="OLE_LINK25"/>
            <w:bookmarkEnd w:id="18"/>
            <w:r w:rsidRPr="001A0F25">
              <w:rPr>
                <w:rFonts w:ascii="Verdana" w:hAnsi="Verdana"/>
                <w:sz w:val="18"/>
                <w:szCs w:val="18"/>
              </w:rPr>
              <w:t>Prepared to visit employers over a wide geographical area.</w:t>
            </w:r>
            <w:bookmarkEnd w:id="19"/>
          </w:p>
        </w:tc>
        <w:tc>
          <w:tcPr>
            <w:tcW w:w="3260" w:type="dxa"/>
          </w:tcPr>
          <w:p w:rsidR="00C658EB" w:rsidRPr="00490EE1" w:rsidRDefault="00C658EB" w:rsidP="00C658EB">
            <w:pPr>
              <w:numPr>
                <w:ilvl w:val="0"/>
                <w:numId w:val="19"/>
              </w:numPr>
              <w:spacing w:after="0" w:line="240" w:lineRule="auto"/>
              <w:ind w:left="360"/>
              <w:rPr>
                <w:rFonts w:ascii="Verdana" w:hAnsi="Verdana"/>
                <w:b/>
                <w:sz w:val="18"/>
                <w:szCs w:val="18"/>
              </w:rPr>
            </w:pPr>
            <w:r w:rsidRPr="00490EE1">
              <w:rPr>
                <w:rFonts w:ascii="Verdana" w:hAnsi="Verdana"/>
                <w:sz w:val="18"/>
                <w:szCs w:val="18"/>
              </w:rPr>
              <w:t xml:space="preserve">Welsh Language Skills –Entry Level  (See detailed Language Level Descriptors attached) </w:t>
            </w:r>
          </w:p>
        </w:tc>
        <w:tc>
          <w:tcPr>
            <w:tcW w:w="992" w:type="dxa"/>
          </w:tcPr>
          <w:p w:rsidR="00C658EB" w:rsidRPr="00490EE1" w:rsidRDefault="00145719" w:rsidP="00B603DD">
            <w:pPr>
              <w:spacing w:after="0"/>
              <w:jc w:val="center"/>
              <w:rPr>
                <w:rFonts w:ascii="Verdana" w:hAnsi="Verdana"/>
                <w:b/>
                <w:sz w:val="18"/>
                <w:szCs w:val="18"/>
              </w:rPr>
            </w:pPr>
            <w:r>
              <w:rPr>
                <w:rFonts w:ascii="Verdana" w:hAnsi="Verdana"/>
                <w:b/>
                <w:sz w:val="18"/>
                <w:szCs w:val="18"/>
              </w:rPr>
              <w:t>A</w:t>
            </w:r>
          </w:p>
          <w:p w:rsidR="00C658EB" w:rsidRPr="00490EE1" w:rsidRDefault="00C658EB" w:rsidP="00B603DD">
            <w:pPr>
              <w:spacing w:after="0"/>
              <w:jc w:val="center"/>
              <w:rPr>
                <w:rFonts w:ascii="Verdana" w:hAnsi="Verdana"/>
                <w:b/>
                <w:sz w:val="18"/>
                <w:szCs w:val="18"/>
              </w:rPr>
            </w:pPr>
          </w:p>
          <w:p w:rsidR="00C658EB" w:rsidRPr="00490EE1" w:rsidRDefault="00C658EB" w:rsidP="00B603DD">
            <w:pPr>
              <w:spacing w:after="0"/>
              <w:jc w:val="center"/>
              <w:rPr>
                <w:rFonts w:ascii="Verdana" w:hAnsi="Verdana"/>
                <w:b/>
                <w:sz w:val="18"/>
                <w:szCs w:val="18"/>
              </w:rPr>
            </w:pPr>
          </w:p>
          <w:p w:rsidR="00C658EB" w:rsidRPr="00490EE1" w:rsidRDefault="00C658EB" w:rsidP="00B603DD">
            <w:pPr>
              <w:spacing w:after="0"/>
              <w:jc w:val="center"/>
              <w:rPr>
                <w:rFonts w:ascii="Verdana" w:hAnsi="Verdana"/>
                <w:b/>
                <w:sz w:val="18"/>
                <w:szCs w:val="18"/>
              </w:rPr>
            </w:pPr>
          </w:p>
        </w:tc>
      </w:tr>
    </w:tbl>
    <w:p w:rsidR="00145719" w:rsidRDefault="00145719" w:rsidP="00145719">
      <w:pPr>
        <w:spacing w:after="0" w:line="240" w:lineRule="auto"/>
        <w:rPr>
          <w:rFonts w:ascii="Verdana" w:hAnsi="Verdana"/>
          <w:b/>
          <w:sz w:val="20"/>
          <w:szCs w:val="20"/>
          <w:u w:val="single"/>
        </w:rPr>
      </w:pPr>
      <w:r>
        <w:rPr>
          <w:rFonts w:ascii="Verdana" w:hAnsi="Verdana"/>
          <w:b/>
          <w:sz w:val="20"/>
          <w:szCs w:val="20"/>
        </w:rPr>
        <w:t>A – Application Form</w:t>
      </w:r>
      <w:r w:rsidR="00544EBD">
        <w:rPr>
          <w:rFonts w:ascii="Verdana" w:hAnsi="Verdana"/>
          <w:b/>
          <w:sz w:val="20"/>
          <w:szCs w:val="20"/>
        </w:rPr>
        <w:t xml:space="preserve">     </w:t>
      </w:r>
      <w:r>
        <w:rPr>
          <w:rFonts w:ascii="Verdana" w:hAnsi="Verdana"/>
          <w:b/>
          <w:sz w:val="20"/>
          <w:szCs w:val="20"/>
        </w:rPr>
        <w:t>I – Interview</w:t>
      </w:r>
      <w:r w:rsidR="00544EBD">
        <w:rPr>
          <w:rFonts w:ascii="Verdana" w:hAnsi="Verdana"/>
          <w:b/>
          <w:sz w:val="20"/>
          <w:szCs w:val="20"/>
        </w:rPr>
        <w:t xml:space="preserve">   </w:t>
      </w:r>
      <w:bookmarkStart w:id="20" w:name="_GoBack"/>
      <w:bookmarkEnd w:id="20"/>
      <w:r>
        <w:rPr>
          <w:rFonts w:ascii="Verdana" w:hAnsi="Verdana"/>
          <w:b/>
          <w:sz w:val="20"/>
          <w:szCs w:val="20"/>
        </w:rPr>
        <w:t>WRE – Work Related Exercise</w:t>
      </w:r>
    </w:p>
    <w:p w:rsidR="00145719" w:rsidRPr="00145719" w:rsidRDefault="00145719" w:rsidP="00145719">
      <w:pPr>
        <w:tabs>
          <w:tab w:val="center" w:pos="4513"/>
          <w:tab w:val="right" w:pos="9026"/>
        </w:tabs>
        <w:spacing w:after="0" w:line="240" w:lineRule="auto"/>
        <w:jc w:val="center"/>
        <w:rPr>
          <w:b/>
          <w:sz w:val="24"/>
          <w:szCs w:val="24"/>
        </w:rPr>
      </w:pPr>
      <w:r w:rsidRPr="00145719">
        <w:rPr>
          <w:b/>
          <w:sz w:val="24"/>
          <w:szCs w:val="24"/>
        </w:rPr>
        <w:lastRenderedPageBreak/>
        <w:t xml:space="preserve">ISGRIFYDD LEFEL IAITH GYMRAEG </w:t>
      </w:r>
    </w:p>
    <w:p w:rsidR="00145719" w:rsidRPr="00145719" w:rsidRDefault="00145719" w:rsidP="00145719">
      <w:pPr>
        <w:tabs>
          <w:tab w:val="center" w:pos="4513"/>
          <w:tab w:val="right" w:pos="9026"/>
        </w:tabs>
        <w:spacing w:after="0" w:line="240" w:lineRule="auto"/>
        <w:jc w:val="center"/>
        <w:rPr>
          <w:b/>
          <w:i/>
          <w:sz w:val="24"/>
          <w:szCs w:val="24"/>
        </w:rPr>
      </w:pPr>
      <w:r w:rsidRPr="00145719">
        <w:rPr>
          <w:b/>
          <w:i/>
          <w:sz w:val="24"/>
          <w:szCs w:val="24"/>
        </w:rPr>
        <w:t>WELSH LANGUAGE LEVEL DESCRIPTORS</w:t>
      </w:r>
    </w:p>
    <w:p w:rsidR="00145719" w:rsidRPr="00145719" w:rsidRDefault="00145719" w:rsidP="00145719">
      <w:pPr>
        <w:spacing w:after="0" w:line="240" w:lineRule="auto"/>
        <w:ind w:left="720"/>
        <w:rPr>
          <w:rFonts w:ascii="Verdana" w:hAnsi="Verdana"/>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51"/>
        <w:gridCol w:w="2410"/>
        <w:gridCol w:w="2409"/>
        <w:gridCol w:w="2268"/>
        <w:gridCol w:w="2127"/>
      </w:tblGrid>
      <w:tr w:rsidR="00145719" w:rsidRPr="00145719" w:rsidTr="00B603DD">
        <w:trPr>
          <w:cantSplit/>
          <w:trHeight w:val="983"/>
        </w:trPr>
        <w:tc>
          <w:tcPr>
            <w:tcW w:w="567" w:type="dxa"/>
            <w:vMerge w:val="restart"/>
            <w:shd w:val="clear" w:color="auto" w:fill="auto"/>
            <w:textDirection w:val="btLr"/>
            <w:vAlign w:val="center"/>
          </w:tcPr>
          <w:p w:rsidR="00145719" w:rsidRPr="00145719" w:rsidRDefault="00145719" w:rsidP="00145719">
            <w:pPr>
              <w:spacing w:after="0" w:line="240" w:lineRule="auto"/>
              <w:ind w:left="113" w:right="113"/>
              <w:jc w:val="center"/>
              <w:rPr>
                <w:b/>
                <w:sz w:val="24"/>
                <w:szCs w:val="24"/>
              </w:rPr>
            </w:pPr>
            <w:r w:rsidRPr="00145719">
              <w:rPr>
                <w:b/>
                <w:sz w:val="24"/>
                <w:szCs w:val="24"/>
              </w:rPr>
              <w:t>Welsh Essential</w:t>
            </w:r>
          </w:p>
        </w:tc>
        <w:tc>
          <w:tcPr>
            <w:tcW w:w="851" w:type="dxa"/>
            <w:shd w:val="clear" w:color="auto" w:fill="auto"/>
            <w:textDirection w:val="btLr"/>
          </w:tcPr>
          <w:p w:rsidR="00145719" w:rsidRPr="00145719" w:rsidRDefault="00145719" w:rsidP="00145719">
            <w:pPr>
              <w:spacing w:after="0" w:line="240" w:lineRule="auto"/>
              <w:ind w:left="113" w:right="113"/>
              <w:jc w:val="center"/>
              <w:rPr>
                <w:b/>
              </w:rPr>
            </w:pPr>
            <w:r w:rsidRPr="00145719">
              <w:rPr>
                <w:b/>
              </w:rPr>
              <w:t>LEVELS</w:t>
            </w:r>
          </w:p>
        </w:tc>
        <w:tc>
          <w:tcPr>
            <w:tcW w:w="2410" w:type="dxa"/>
            <w:shd w:val="clear" w:color="auto" w:fill="auto"/>
            <w:vAlign w:val="center"/>
          </w:tcPr>
          <w:p w:rsidR="00145719" w:rsidRPr="00145719" w:rsidRDefault="00145719" w:rsidP="00145719">
            <w:pPr>
              <w:spacing w:after="0" w:line="240" w:lineRule="auto"/>
              <w:jc w:val="center"/>
              <w:rPr>
                <w:b/>
              </w:rPr>
            </w:pPr>
            <w:r w:rsidRPr="00145719">
              <w:rPr>
                <w:b/>
              </w:rPr>
              <w:t>Listening</w:t>
            </w:r>
          </w:p>
        </w:tc>
        <w:tc>
          <w:tcPr>
            <w:tcW w:w="2409" w:type="dxa"/>
            <w:shd w:val="clear" w:color="auto" w:fill="auto"/>
            <w:vAlign w:val="center"/>
          </w:tcPr>
          <w:p w:rsidR="00145719" w:rsidRPr="00145719" w:rsidRDefault="00145719" w:rsidP="00145719">
            <w:pPr>
              <w:spacing w:after="0" w:line="240" w:lineRule="auto"/>
              <w:jc w:val="center"/>
              <w:rPr>
                <w:b/>
              </w:rPr>
            </w:pPr>
            <w:r w:rsidRPr="00145719">
              <w:rPr>
                <w:b/>
              </w:rPr>
              <w:t>Speaking</w:t>
            </w:r>
          </w:p>
        </w:tc>
        <w:tc>
          <w:tcPr>
            <w:tcW w:w="2268" w:type="dxa"/>
            <w:shd w:val="clear" w:color="auto" w:fill="auto"/>
            <w:vAlign w:val="center"/>
          </w:tcPr>
          <w:p w:rsidR="00145719" w:rsidRPr="00145719" w:rsidRDefault="00145719" w:rsidP="00145719">
            <w:pPr>
              <w:spacing w:after="0" w:line="240" w:lineRule="auto"/>
              <w:jc w:val="center"/>
              <w:rPr>
                <w:b/>
              </w:rPr>
            </w:pPr>
            <w:r w:rsidRPr="00145719">
              <w:rPr>
                <w:b/>
              </w:rPr>
              <w:t>Writing</w:t>
            </w:r>
          </w:p>
        </w:tc>
        <w:tc>
          <w:tcPr>
            <w:tcW w:w="2127" w:type="dxa"/>
            <w:shd w:val="clear" w:color="auto" w:fill="auto"/>
            <w:vAlign w:val="center"/>
          </w:tcPr>
          <w:p w:rsidR="00145719" w:rsidRPr="00145719" w:rsidRDefault="00145719" w:rsidP="00145719">
            <w:pPr>
              <w:spacing w:after="0" w:line="240" w:lineRule="auto"/>
              <w:jc w:val="center"/>
              <w:rPr>
                <w:b/>
              </w:rPr>
            </w:pPr>
            <w:r w:rsidRPr="00145719">
              <w:rPr>
                <w:b/>
              </w:rPr>
              <w:t>Reading</w:t>
            </w:r>
          </w:p>
        </w:tc>
      </w:tr>
      <w:tr w:rsidR="00145719" w:rsidRPr="00145719" w:rsidTr="00B603DD">
        <w:trPr>
          <w:cantSplit/>
          <w:trHeight w:val="1134"/>
        </w:trPr>
        <w:tc>
          <w:tcPr>
            <w:tcW w:w="567" w:type="dxa"/>
            <w:vMerge/>
            <w:shd w:val="clear" w:color="auto" w:fill="auto"/>
          </w:tcPr>
          <w:p w:rsidR="00145719" w:rsidRPr="00145719" w:rsidRDefault="00145719" w:rsidP="00145719">
            <w:pPr>
              <w:spacing w:after="0" w:line="240" w:lineRule="auto"/>
              <w:rPr>
                <w:b/>
              </w:rPr>
            </w:pPr>
          </w:p>
        </w:tc>
        <w:tc>
          <w:tcPr>
            <w:tcW w:w="851" w:type="dxa"/>
            <w:shd w:val="clear" w:color="auto" w:fill="auto"/>
            <w:textDirection w:val="btLr"/>
          </w:tcPr>
          <w:p w:rsidR="00145719" w:rsidRPr="00145719" w:rsidRDefault="00145719" w:rsidP="00145719">
            <w:pPr>
              <w:spacing w:after="0" w:line="240" w:lineRule="auto"/>
              <w:ind w:left="113" w:right="113"/>
              <w:jc w:val="center"/>
              <w:rPr>
                <w:b/>
              </w:rPr>
            </w:pPr>
            <w:r w:rsidRPr="00145719">
              <w:rPr>
                <w:b/>
              </w:rPr>
              <w:t>Level 4</w:t>
            </w:r>
          </w:p>
          <w:p w:rsidR="00145719" w:rsidRPr="00145719" w:rsidRDefault="00145719" w:rsidP="00145719">
            <w:pPr>
              <w:spacing w:after="0" w:line="240" w:lineRule="auto"/>
              <w:ind w:left="113" w:right="113"/>
              <w:jc w:val="center"/>
              <w:rPr>
                <w:b/>
              </w:rPr>
            </w:pPr>
            <w:r w:rsidRPr="00145719">
              <w:rPr>
                <w:b/>
              </w:rPr>
              <w:t>Proficient</w:t>
            </w:r>
          </w:p>
        </w:tc>
        <w:tc>
          <w:tcPr>
            <w:tcW w:w="2410" w:type="dxa"/>
            <w:shd w:val="clear" w:color="auto" w:fill="auto"/>
          </w:tcPr>
          <w:p w:rsidR="00145719" w:rsidRPr="00145719" w:rsidRDefault="00145719" w:rsidP="00145719">
            <w:pPr>
              <w:spacing w:after="0" w:line="240" w:lineRule="auto"/>
            </w:pPr>
            <w:r w:rsidRPr="00145719">
              <w:t>Able to understand all conversations involving work</w:t>
            </w:r>
          </w:p>
        </w:tc>
        <w:tc>
          <w:tcPr>
            <w:tcW w:w="2409" w:type="dxa"/>
            <w:shd w:val="clear" w:color="auto" w:fill="auto"/>
          </w:tcPr>
          <w:p w:rsidR="00145719" w:rsidRPr="00145719" w:rsidRDefault="00145719" w:rsidP="00145719">
            <w:pPr>
              <w:spacing w:after="0" w:line="240" w:lineRule="auto"/>
            </w:pPr>
            <w:r w:rsidRPr="00145719">
              <w:t>Fluent – able to conduct a conversation and answer questions, for an extended period of time where necessary</w:t>
            </w:r>
          </w:p>
          <w:p w:rsidR="00145719" w:rsidRPr="00145719" w:rsidRDefault="00145719" w:rsidP="00145719">
            <w:pPr>
              <w:spacing w:after="0" w:line="240" w:lineRule="auto"/>
            </w:pPr>
          </w:p>
        </w:tc>
        <w:tc>
          <w:tcPr>
            <w:tcW w:w="2268" w:type="dxa"/>
            <w:shd w:val="clear" w:color="auto" w:fill="auto"/>
          </w:tcPr>
          <w:p w:rsidR="00145719" w:rsidRPr="00145719" w:rsidRDefault="00145719" w:rsidP="00145719">
            <w:pPr>
              <w:spacing w:after="0" w:line="240" w:lineRule="auto"/>
            </w:pPr>
            <w:r w:rsidRPr="00145719">
              <w:t>Skilled – able to complete complex written work without the need for revision</w:t>
            </w:r>
          </w:p>
        </w:tc>
        <w:tc>
          <w:tcPr>
            <w:tcW w:w="2127" w:type="dxa"/>
            <w:shd w:val="clear" w:color="auto" w:fill="auto"/>
          </w:tcPr>
          <w:p w:rsidR="00145719" w:rsidRPr="00145719" w:rsidRDefault="00145719" w:rsidP="00145719">
            <w:pPr>
              <w:spacing w:after="0" w:line="240" w:lineRule="auto"/>
            </w:pPr>
            <w:r w:rsidRPr="00145719">
              <w:t>Able to understand all material involving work</w:t>
            </w:r>
          </w:p>
        </w:tc>
      </w:tr>
      <w:tr w:rsidR="00145719" w:rsidRPr="00145719" w:rsidTr="00B603DD">
        <w:trPr>
          <w:cantSplit/>
          <w:trHeight w:val="1134"/>
        </w:trPr>
        <w:tc>
          <w:tcPr>
            <w:tcW w:w="567" w:type="dxa"/>
            <w:vMerge/>
            <w:shd w:val="clear" w:color="auto" w:fill="auto"/>
          </w:tcPr>
          <w:p w:rsidR="00145719" w:rsidRPr="00145719" w:rsidRDefault="00145719" w:rsidP="00145719">
            <w:pPr>
              <w:spacing w:after="0" w:line="240" w:lineRule="auto"/>
              <w:rPr>
                <w:b/>
              </w:rPr>
            </w:pPr>
          </w:p>
        </w:tc>
        <w:tc>
          <w:tcPr>
            <w:tcW w:w="851" w:type="dxa"/>
            <w:shd w:val="clear" w:color="auto" w:fill="auto"/>
            <w:textDirection w:val="btLr"/>
          </w:tcPr>
          <w:p w:rsidR="00145719" w:rsidRPr="00145719" w:rsidRDefault="00145719" w:rsidP="00145719">
            <w:pPr>
              <w:spacing w:after="0" w:line="240" w:lineRule="auto"/>
              <w:ind w:left="113" w:right="113"/>
              <w:jc w:val="center"/>
              <w:rPr>
                <w:b/>
              </w:rPr>
            </w:pPr>
            <w:r w:rsidRPr="00145719">
              <w:rPr>
                <w:b/>
              </w:rPr>
              <w:t>Level 3</w:t>
            </w:r>
          </w:p>
          <w:p w:rsidR="00145719" w:rsidRPr="00145719" w:rsidRDefault="00145719" w:rsidP="00145719">
            <w:pPr>
              <w:spacing w:after="0" w:line="240" w:lineRule="auto"/>
              <w:ind w:left="113" w:right="113"/>
              <w:jc w:val="center"/>
              <w:rPr>
                <w:b/>
              </w:rPr>
            </w:pPr>
            <w:r w:rsidRPr="00145719">
              <w:rPr>
                <w:b/>
              </w:rPr>
              <w:t>High</w:t>
            </w:r>
          </w:p>
        </w:tc>
        <w:tc>
          <w:tcPr>
            <w:tcW w:w="2410" w:type="dxa"/>
            <w:shd w:val="clear" w:color="auto" w:fill="auto"/>
          </w:tcPr>
          <w:p w:rsidR="00145719" w:rsidRPr="00145719" w:rsidRDefault="00145719" w:rsidP="00145719">
            <w:pPr>
              <w:spacing w:after="0" w:line="240" w:lineRule="auto"/>
            </w:pPr>
            <w:r w:rsidRPr="00145719">
              <w:t>Able to follow the majority of conversations involving work including group discussions</w:t>
            </w:r>
          </w:p>
        </w:tc>
        <w:tc>
          <w:tcPr>
            <w:tcW w:w="2409" w:type="dxa"/>
            <w:shd w:val="clear" w:color="auto" w:fill="auto"/>
          </w:tcPr>
          <w:p w:rsidR="00145719" w:rsidRPr="00145719" w:rsidRDefault="00145719" w:rsidP="00145719">
            <w:pPr>
              <w:spacing w:after="0" w:line="240" w:lineRule="auto"/>
            </w:pPr>
            <w:r w:rsidRPr="00145719">
              <w:t>Able to speak the language in the majority of situations using some English words</w:t>
            </w:r>
          </w:p>
        </w:tc>
        <w:tc>
          <w:tcPr>
            <w:tcW w:w="2268" w:type="dxa"/>
            <w:shd w:val="clear" w:color="auto" w:fill="auto"/>
          </w:tcPr>
          <w:p w:rsidR="00145719" w:rsidRPr="00145719" w:rsidRDefault="00145719" w:rsidP="00145719">
            <w:pPr>
              <w:spacing w:after="0" w:line="240" w:lineRule="auto"/>
            </w:pPr>
            <w:r w:rsidRPr="00145719">
              <w:t>Able to prepare the majority of written material related to the area, with some assistance in terms of revision</w:t>
            </w:r>
          </w:p>
          <w:p w:rsidR="00145719" w:rsidRPr="00145719" w:rsidRDefault="00145719" w:rsidP="00145719">
            <w:pPr>
              <w:spacing w:after="0" w:line="240" w:lineRule="auto"/>
            </w:pPr>
          </w:p>
        </w:tc>
        <w:tc>
          <w:tcPr>
            <w:tcW w:w="2127" w:type="dxa"/>
            <w:shd w:val="clear" w:color="auto" w:fill="auto"/>
          </w:tcPr>
          <w:p w:rsidR="00145719" w:rsidRPr="00145719" w:rsidRDefault="00145719" w:rsidP="00145719">
            <w:pPr>
              <w:spacing w:after="0" w:line="240" w:lineRule="auto"/>
            </w:pPr>
            <w:r w:rsidRPr="00145719">
              <w:t>Able to read the majority of material in own area</w:t>
            </w:r>
          </w:p>
        </w:tc>
      </w:tr>
      <w:tr w:rsidR="00145719" w:rsidRPr="00145719" w:rsidTr="00B603DD">
        <w:trPr>
          <w:cantSplit/>
          <w:trHeight w:val="1134"/>
        </w:trPr>
        <w:tc>
          <w:tcPr>
            <w:tcW w:w="567" w:type="dxa"/>
            <w:vMerge/>
            <w:shd w:val="clear" w:color="auto" w:fill="auto"/>
          </w:tcPr>
          <w:p w:rsidR="00145719" w:rsidRPr="00145719" w:rsidRDefault="00145719" w:rsidP="00145719">
            <w:pPr>
              <w:spacing w:after="0" w:line="240" w:lineRule="auto"/>
              <w:rPr>
                <w:b/>
              </w:rPr>
            </w:pPr>
          </w:p>
        </w:tc>
        <w:tc>
          <w:tcPr>
            <w:tcW w:w="851" w:type="dxa"/>
            <w:shd w:val="clear" w:color="auto" w:fill="auto"/>
            <w:textDirection w:val="btLr"/>
          </w:tcPr>
          <w:p w:rsidR="00145719" w:rsidRPr="00145719" w:rsidRDefault="00145719" w:rsidP="00145719">
            <w:pPr>
              <w:spacing w:after="0" w:line="240" w:lineRule="auto"/>
              <w:ind w:left="113" w:right="113"/>
              <w:jc w:val="center"/>
              <w:rPr>
                <w:b/>
              </w:rPr>
            </w:pPr>
            <w:r w:rsidRPr="00145719">
              <w:rPr>
                <w:b/>
              </w:rPr>
              <w:t>Level 2</w:t>
            </w:r>
          </w:p>
          <w:p w:rsidR="00145719" w:rsidRPr="00145719" w:rsidRDefault="00145719" w:rsidP="00145719">
            <w:pPr>
              <w:spacing w:after="0" w:line="240" w:lineRule="auto"/>
              <w:ind w:left="113" w:right="113"/>
              <w:jc w:val="center"/>
              <w:rPr>
                <w:b/>
              </w:rPr>
            </w:pPr>
            <w:r w:rsidRPr="00145719">
              <w:rPr>
                <w:b/>
              </w:rPr>
              <w:t>Intermediate</w:t>
            </w:r>
          </w:p>
        </w:tc>
        <w:tc>
          <w:tcPr>
            <w:tcW w:w="2410" w:type="dxa"/>
            <w:shd w:val="clear" w:color="auto" w:fill="auto"/>
          </w:tcPr>
          <w:p w:rsidR="00145719" w:rsidRPr="00145719" w:rsidRDefault="00145719" w:rsidP="00145719">
            <w:pPr>
              <w:spacing w:after="0" w:line="240" w:lineRule="auto"/>
            </w:pPr>
            <w:r w:rsidRPr="00145719">
              <w:t>Able to follow routine conversations involving work between fluent Welsh speakers</w:t>
            </w:r>
          </w:p>
          <w:p w:rsidR="00145719" w:rsidRPr="00145719" w:rsidRDefault="00145719" w:rsidP="00145719">
            <w:pPr>
              <w:spacing w:after="0" w:line="240" w:lineRule="auto"/>
            </w:pPr>
          </w:p>
          <w:p w:rsidR="00145719" w:rsidRPr="00145719" w:rsidRDefault="00145719" w:rsidP="00145719">
            <w:pPr>
              <w:spacing w:after="0" w:line="240" w:lineRule="auto"/>
            </w:pPr>
          </w:p>
          <w:p w:rsidR="00145719" w:rsidRPr="00145719" w:rsidRDefault="00145719" w:rsidP="00145719">
            <w:pPr>
              <w:spacing w:after="0" w:line="240" w:lineRule="auto"/>
            </w:pPr>
          </w:p>
          <w:p w:rsidR="00145719" w:rsidRPr="00145719" w:rsidRDefault="00145719" w:rsidP="00145719">
            <w:pPr>
              <w:spacing w:after="0" w:line="240" w:lineRule="auto"/>
            </w:pPr>
          </w:p>
        </w:tc>
        <w:tc>
          <w:tcPr>
            <w:tcW w:w="2409" w:type="dxa"/>
            <w:shd w:val="clear" w:color="auto" w:fill="auto"/>
          </w:tcPr>
          <w:p w:rsidR="00145719" w:rsidRPr="00145719" w:rsidRDefault="00145719" w:rsidP="00145719">
            <w:pPr>
              <w:spacing w:after="0" w:line="240" w:lineRule="auto"/>
            </w:pPr>
            <w:r w:rsidRPr="00145719">
              <w:t>Able to converse with someone else, with hesitancy, regarding routine work issues</w:t>
            </w:r>
          </w:p>
        </w:tc>
        <w:tc>
          <w:tcPr>
            <w:tcW w:w="2268" w:type="dxa"/>
            <w:shd w:val="clear" w:color="auto" w:fill="auto"/>
          </w:tcPr>
          <w:p w:rsidR="00145719" w:rsidRPr="00145719" w:rsidRDefault="00145719" w:rsidP="00145719">
            <w:pPr>
              <w:spacing w:after="0" w:line="240" w:lineRule="auto"/>
            </w:pPr>
            <w:r w:rsidRPr="00145719">
              <w:t>Able to draft routine text, with editing assistance</w:t>
            </w:r>
          </w:p>
        </w:tc>
        <w:tc>
          <w:tcPr>
            <w:tcW w:w="2127" w:type="dxa"/>
            <w:shd w:val="clear" w:color="auto" w:fill="auto"/>
          </w:tcPr>
          <w:p w:rsidR="00145719" w:rsidRPr="00145719" w:rsidRDefault="00145719" w:rsidP="00145719">
            <w:pPr>
              <w:spacing w:after="0" w:line="240" w:lineRule="auto"/>
            </w:pPr>
            <w:r w:rsidRPr="00145719">
              <w:t>Able to read routine material with a dictionary</w:t>
            </w:r>
          </w:p>
        </w:tc>
      </w:tr>
      <w:tr w:rsidR="00145719" w:rsidRPr="00145719" w:rsidTr="00B603DD">
        <w:trPr>
          <w:cantSplit/>
          <w:trHeight w:val="1134"/>
        </w:trPr>
        <w:tc>
          <w:tcPr>
            <w:tcW w:w="567" w:type="dxa"/>
            <w:vMerge/>
            <w:shd w:val="clear" w:color="auto" w:fill="auto"/>
          </w:tcPr>
          <w:p w:rsidR="00145719" w:rsidRPr="00145719" w:rsidRDefault="00145719" w:rsidP="00145719">
            <w:pPr>
              <w:spacing w:after="0" w:line="240" w:lineRule="auto"/>
              <w:rPr>
                <w:b/>
              </w:rPr>
            </w:pPr>
          </w:p>
        </w:tc>
        <w:tc>
          <w:tcPr>
            <w:tcW w:w="851" w:type="dxa"/>
            <w:shd w:val="clear" w:color="auto" w:fill="auto"/>
            <w:textDirection w:val="btLr"/>
          </w:tcPr>
          <w:p w:rsidR="00145719" w:rsidRPr="00145719" w:rsidRDefault="00145719" w:rsidP="00145719">
            <w:pPr>
              <w:spacing w:after="0" w:line="240" w:lineRule="auto"/>
              <w:ind w:left="113" w:right="113"/>
              <w:jc w:val="center"/>
              <w:rPr>
                <w:b/>
              </w:rPr>
            </w:pPr>
            <w:r w:rsidRPr="00145719">
              <w:rPr>
                <w:b/>
              </w:rPr>
              <w:t>Level 1</w:t>
            </w:r>
          </w:p>
          <w:p w:rsidR="00145719" w:rsidRPr="00145719" w:rsidRDefault="00145719" w:rsidP="00145719">
            <w:pPr>
              <w:spacing w:after="0" w:line="240" w:lineRule="auto"/>
              <w:ind w:left="113" w:right="113"/>
              <w:jc w:val="center"/>
              <w:rPr>
                <w:b/>
              </w:rPr>
            </w:pPr>
            <w:r w:rsidRPr="00145719">
              <w:rPr>
                <w:b/>
              </w:rPr>
              <w:t>Foundation</w:t>
            </w:r>
          </w:p>
        </w:tc>
        <w:tc>
          <w:tcPr>
            <w:tcW w:w="2410" w:type="dxa"/>
            <w:shd w:val="clear" w:color="auto" w:fill="auto"/>
          </w:tcPr>
          <w:p w:rsidR="00145719" w:rsidRPr="00145719" w:rsidRDefault="00145719" w:rsidP="00145719">
            <w:pPr>
              <w:spacing w:after="0" w:line="240" w:lineRule="auto"/>
            </w:pPr>
            <w:r w:rsidRPr="00145719">
              <w:t>Able to understand a basic social conversation in Welsh</w:t>
            </w:r>
          </w:p>
          <w:p w:rsidR="00145719" w:rsidRPr="00145719" w:rsidRDefault="00145719" w:rsidP="00145719">
            <w:pPr>
              <w:spacing w:after="0" w:line="240" w:lineRule="auto"/>
            </w:pPr>
          </w:p>
          <w:p w:rsidR="00145719" w:rsidRPr="00145719" w:rsidRDefault="00145719" w:rsidP="00145719">
            <w:pPr>
              <w:spacing w:after="0" w:line="240" w:lineRule="auto"/>
            </w:pPr>
          </w:p>
          <w:p w:rsidR="00145719" w:rsidRPr="00145719" w:rsidRDefault="00145719" w:rsidP="00145719">
            <w:pPr>
              <w:spacing w:after="0" w:line="240" w:lineRule="auto"/>
            </w:pPr>
          </w:p>
          <w:p w:rsidR="00145719" w:rsidRPr="00145719" w:rsidRDefault="00145719" w:rsidP="00145719">
            <w:pPr>
              <w:spacing w:after="0" w:line="240" w:lineRule="auto"/>
            </w:pPr>
          </w:p>
        </w:tc>
        <w:tc>
          <w:tcPr>
            <w:tcW w:w="2409" w:type="dxa"/>
            <w:shd w:val="clear" w:color="auto" w:fill="auto"/>
          </w:tcPr>
          <w:p w:rsidR="00145719" w:rsidRPr="00145719" w:rsidRDefault="00145719" w:rsidP="00145719">
            <w:pPr>
              <w:spacing w:after="0" w:line="240" w:lineRule="auto"/>
            </w:pPr>
            <w:r w:rsidRPr="00145719">
              <w:t>Able to answer simple enquiries involving work</w:t>
            </w:r>
          </w:p>
        </w:tc>
        <w:tc>
          <w:tcPr>
            <w:tcW w:w="2268" w:type="dxa"/>
            <w:shd w:val="clear" w:color="auto" w:fill="auto"/>
          </w:tcPr>
          <w:p w:rsidR="00145719" w:rsidRPr="00145719" w:rsidRDefault="00145719" w:rsidP="00145719">
            <w:pPr>
              <w:spacing w:after="0" w:line="240" w:lineRule="auto"/>
            </w:pPr>
            <w:r w:rsidRPr="00145719">
              <w:t>Able to answer simple correspondence with assistance</w:t>
            </w:r>
          </w:p>
        </w:tc>
        <w:tc>
          <w:tcPr>
            <w:tcW w:w="2127" w:type="dxa"/>
            <w:shd w:val="clear" w:color="auto" w:fill="auto"/>
          </w:tcPr>
          <w:p w:rsidR="00145719" w:rsidRPr="00145719" w:rsidRDefault="00145719" w:rsidP="00145719">
            <w:pPr>
              <w:spacing w:after="0" w:line="240" w:lineRule="auto"/>
            </w:pPr>
            <w:r w:rsidRPr="00145719">
              <w:t>Able to read basic material involving work (slowly) and understand text that consist mainly of high frequency everyday work related language</w:t>
            </w:r>
          </w:p>
          <w:p w:rsidR="00145719" w:rsidRPr="00145719" w:rsidRDefault="00145719" w:rsidP="00145719">
            <w:pPr>
              <w:spacing w:after="0" w:line="240" w:lineRule="auto"/>
            </w:pPr>
          </w:p>
        </w:tc>
      </w:tr>
      <w:tr w:rsidR="00145719" w:rsidRPr="00145719" w:rsidTr="00B603DD">
        <w:trPr>
          <w:cantSplit/>
          <w:trHeight w:val="1134"/>
        </w:trPr>
        <w:tc>
          <w:tcPr>
            <w:tcW w:w="567" w:type="dxa"/>
            <w:vMerge w:val="restart"/>
            <w:shd w:val="clear" w:color="auto" w:fill="auto"/>
            <w:textDirection w:val="btLr"/>
            <w:vAlign w:val="center"/>
          </w:tcPr>
          <w:p w:rsidR="00145719" w:rsidRPr="00145719" w:rsidRDefault="00145719" w:rsidP="00145719">
            <w:pPr>
              <w:spacing w:after="0" w:line="240" w:lineRule="auto"/>
              <w:ind w:left="113" w:right="113"/>
              <w:jc w:val="center"/>
              <w:rPr>
                <w:b/>
                <w:sz w:val="24"/>
                <w:szCs w:val="24"/>
              </w:rPr>
            </w:pPr>
            <w:r w:rsidRPr="00145719">
              <w:rPr>
                <w:b/>
                <w:sz w:val="24"/>
                <w:szCs w:val="24"/>
              </w:rPr>
              <w:t>Welsh Desirable</w:t>
            </w:r>
          </w:p>
        </w:tc>
        <w:tc>
          <w:tcPr>
            <w:tcW w:w="851" w:type="dxa"/>
            <w:shd w:val="clear" w:color="auto" w:fill="auto"/>
            <w:textDirection w:val="btLr"/>
          </w:tcPr>
          <w:p w:rsidR="00145719" w:rsidRPr="00145719" w:rsidRDefault="00145719" w:rsidP="00145719">
            <w:pPr>
              <w:spacing w:after="0" w:line="240" w:lineRule="auto"/>
              <w:ind w:left="113" w:right="113"/>
              <w:jc w:val="center"/>
              <w:rPr>
                <w:b/>
              </w:rPr>
            </w:pPr>
            <w:r w:rsidRPr="00145719">
              <w:rPr>
                <w:b/>
              </w:rPr>
              <w:t>Entry</w:t>
            </w:r>
          </w:p>
        </w:tc>
        <w:tc>
          <w:tcPr>
            <w:tcW w:w="2410" w:type="dxa"/>
            <w:shd w:val="clear" w:color="auto" w:fill="auto"/>
          </w:tcPr>
          <w:p w:rsidR="00145719" w:rsidRPr="00145719" w:rsidRDefault="00145719" w:rsidP="00145719">
            <w:pPr>
              <w:spacing w:after="0" w:line="240" w:lineRule="auto"/>
            </w:pPr>
            <w:r w:rsidRPr="00145719">
              <w:t xml:space="preserve">Able to understand basic enquiries in Welsh </w:t>
            </w:r>
            <w:r w:rsidRPr="00145719">
              <w:rPr>
                <w:rFonts w:cs="Calibri"/>
              </w:rPr>
              <w:t>(“</w:t>
            </w:r>
            <w:proofErr w:type="spellStart"/>
            <w:r w:rsidRPr="00145719">
              <w:rPr>
                <w:rFonts w:cs="Calibri"/>
              </w:rPr>
              <w:t>Ble</w:t>
            </w:r>
            <w:proofErr w:type="spellEnd"/>
            <w:r w:rsidRPr="00145719">
              <w:rPr>
                <w:rFonts w:cs="Calibri"/>
              </w:rPr>
              <w:t xml:space="preserve"> </w:t>
            </w:r>
            <w:proofErr w:type="spellStart"/>
            <w:r w:rsidRPr="00145719">
              <w:rPr>
                <w:rFonts w:cs="Calibri"/>
              </w:rPr>
              <w:t>mae</w:t>
            </w:r>
            <w:proofErr w:type="spellEnd"/>
            <w:r w:rsidRPr="00145719">
              <w:rPr>
                <w:rFonts w:cs="Calibri"/>
              </w:rPr>
              <w:t xml:space="preserve">…? Ga’ </w:t>
            </w:r>
            <w:proofErr w:type="spellStart"/>
            <w:r w:rsidRPr="00145719">
              <w:rPr>
                <w:rFonts w:cs="Calibri"/>
              </w:rPr>
              <w:t>i</w:t>
            </w:r>
            <w:proofErr w:type="spellEnd"/>
            <w:r w:rsidRPr="00145719">
              <w:rPr>
                <w:rFonts w:cs="Calibri"/>
              </w:rPr>
              <w:t xml:space="preserve"> </w:t>
            </w:r>
            <w:proofErr w:type="spellStart"/>
            <w:r w:rsidRPr="00145719">
              <w:rPr>
                <w:rFonts w:cs="Calibri"/>
              </w:rPr>
              <w:t>siarad</w:t>
            </w:r>
            <w:proofErr w:type="spellEnd"/>
            <w:r w:rsidRPr="00145719">
              <w:rPr>
                <w:rFonts w:cs="Calibri"/>
              </w:rPr>
              <w:t xml:space="preserve"> â…?”)</w:t>
            </w:r>
          </w:p>
        </w:tc>
        <w:tc>
          <w:tcPr>
            <w:tcW w:w="2409" w:type="dxa"/>
            <w:shd w:val="clear" w:color="auto" w:fill="auto"/>
          </w:tcPr>
          <w:p w:rsidR="00145719" w:rsidRPr="00145719" w:rsidRDefault="00145719" w:rsidP="00145719">
            <w:pPr>
              <w:spacing w:after="0" w:line="240" w:lineRule="auto"/>
            </w:pPr>
            <w:r w:rsidRPr="00145719">
              <w:t>Able to conduct a general conversation (greetings, names, sayings, place names)</w:t>
            </w:r>
          </w:p>
          <w:p w:rsidR="00145719" w:rsidRPr="00145719" w:rsidRDefault="00145719" w:rsidP="00145719">
            <w:pPr>
              <w:spacing w:after="0" w:line="240" w:lineRule="auto"/>
            </w:pPr>
          </w:p>
          <w:p w:rsidR="00145719" w:rsidRPr="00145719" w:rsidRDefault="00145719" w:rsidP="00145719">
            <w:pPr>
              <w:spacing w:after="0" w:line="240" w:lineRule="auto"/>
            </w:pPr>
          </w:p>
          <w:p w:rsidR="00145719" w:rsidRPr="00145719" w:rsidRDefault="00145719" w:rsidP="00145719">
            <w:pPr>
              <w:spacing w:after="0" w:line="240" w:lineRule="auto"/>
            </w:pPr>
          </w:p>
        </w:tc>
        <w:tc>
          <w:tcPr>
            <w:tcW w:w="2268" w:type="dxa"/>
            <w:shd w:val="clear" w:color="auto" w:fill="auto"/>
          </w:tcPr>
          <w:p w:rsidR="00145719" w:rsidRPr="00145719" w:rsidRDefault="00145719" w:rsidP="00145719">
            <w:pPr>
              <w:spacing w:after="0" w:line="240" w:lineRule="auto"/>
            </w:pPr>
            <w:r w:rsidRPr="00145719">
              <w:t>Able to write basic messages (“</w:t>
            </w:r>
            <w:proofErr w:type="spellStart"/>
            <w:r w:rsidRPr="00145719">
              <w:t>Diolch</w:t>
            </w:r>
            <w:proofErr w:type="spellEnd"/>
            <w:r w:rsidRPr="00145719">
              <w:t xml:space="preserve"> am </w:t>
            </w:r>
            <w:proofErr w:type="spellStart"/>
            <w:r w:rsidRPr="00145719">
              <w:t>dy</w:t>
            </w:r>
            <w:proofErr w:type="spellEnd"/>
            <w:r w:rsidRPr="00145719">
              <w:t xml:space="preserve"> help.”)</w:t>
            </w:r>
          </w:p>
        </w:tc>
        <w:tc>
          <w:tcPr>
            <w:tcW w:w="2127" w:type="dxa"/>
            <w:shd w:val="clear" w:color="auto" w:fill="auto"/>
          </w:tcPr>
          <w:p w:rsidR="00145719" w:rsidRPr="00145719" w:rsidRDefault="00145719" w:rsidP="00145719">
            <w:pPr>
              <w:spacing w:after="0" w:line="240" w:lineRule="auto"/>
            </w:pPr>
            <w:r w:rsidRPr="00145719">
              <w:t>Able to understand and read very short, simple texts</w:t>
            </w:r>
          </w:p>
        </w:tc>
      </w:tr>
      <w:tr w:rsidR="00145719" w:rsidRPr="00145719" w:rsidTr="00B603DD">
        <w:trPr>
          <w:cantSplit/>
          <w:trHeight w:val="1134"/>
        </w:trPr>
        <w:tc>
          <w:tcPr>
            <w:tcW w:w="567" w:type="dxa"/>
            <w:vMerge/>
            <w:shd w:val="clear" w:color="auto" w:fill="auto"/>
          </w:tcPr>
          <w:p w:rsidR="00145719" w:rsidRPr="00145719" w:rsidRDefault="00145719" w:rsidP="00145719">
            <w:pPr>
              <w:spacing w:after="0" w:line="240" w:lineRule="auto"/>
            </w:pPr>
          </w:p>
        </w:tc>
        <w:tc>
          <w:tcPr>
            <w:tcW w:w="851" w:type="dxa"/>
            <w:shd w:val="clear" w:color="auto" w:fill="auto"/>
            <w:textDirection w:val="btLr"/>
          </w:tcPr>
          <w:p w:rsidR="00145719" w:rsidRPr="00145719" w:rsidRDefault="00145719" w:rsidP="00145719">
            <w:pPr>
              <w:spacing w:after="0" w:line="240" w:lineRule="auto"/>
              <w:ind w:left="113" w:right="113"/>
              <w:jc w:val="center"/>
              <w:rPr>
                <w:b/>
              </w:rPr>
            </w:pPr>
            <w:r w:rsidRPr="00145719">
              <w:rPr>
                <w:b/>
              </w:rPr>
              <w:t>None</w:t>
            </w:r>
          </w:p>
        </w:tc>
        <w:tc>
          <w:tcPr>
            <w:tcW w:w="2410" w:type="dxa"/>
            <w:shd w:val="clear" w:color="auto" w:fill="auto"/>
          </w:tcPr>
          <w:p w:rsidR="00145719" w:rsidRPr="00145719" w:rsidRDefault="00145719" w:rsidP="00145719">
            <w:pPr>
              <w:spacing w:after="0" w:line="240" w:lineRule="auto"/>
            </w:pPr>
            <w:r w:rsidRPr="00145719">
              <w:t>No Welsh language skills at all</w:t>
            </w:r>
          </w:p>
          <w:p w:rsidR="00145719" w:rsidRPr="00145719" w:rsidRDefault="00145719" w:rsidP="00145719">
            <w:pPr>
              <w:spacing w:after="0" w:line="240" w:lineRule="auto"/>
            </w:pPr>
          </w:p>
          <w:p w:rsidR="00145719" w:rsidRPr="00145719" w:rsidRDefault="00145719" w:rsidP="00145719">
            <w:pPr>
              <w:spacing w:after="0" w:line="240" w:lineRule="auto"/>
            </w:pPr>
          </w:p>
          <w:p w:rsidR="00145719" w:rsidRPr="00145719" w:rsidRDefault="00145719" w:rsidP="00145719">
            <w:pPr>
              <w:spacing w:after="0" w:line="240" w:lineRule="auto"/>
            </w:pPr>
          </w:p>
          <w:p w:rsidR="00145719" w:rsidRPr="00145719" w:rsidRDefault="00145719" w:rsidP="00145719">
            <w:pPr>
              <w:spacing w:after="0" w:line="240" w:lineRule="auto"/>
            </w:pPr>
          </w:p>
        </w:tc>
        <w:tc>
          <w:tcPr>
            <w:tcW w:w="2409" w:type="dxa"/>
            <w:shd w:val="clear" w:color="auto" w:fill="auto"/>
          </w:tcPr>
          <w:p w:rsidR="00145719" w:rsidRPr="00145719" w:rsidRDefault="00145719" w:rsidP="00145719">
            <w:pPr>
              <w:spacing w:after="0" w:line="240" w:lineRule="auto"/>
            </w:pPr>
            <w:r w:rsidRPr="00145719">
              <w:t>No Welsh language skills at all</w:t>
            </w:r>
          </w:p>
        </w:tc>
        <w:tc>
          <w:tcPr>
            <w:tcW w:w="2268" w:type="dxa"/>
            <w:shd w:val="clear" w:color="auto" w:fill="auto"/>
          </w:tcPr>
          <w:p w:rsidR="00145719" w:rsidRPr="00145719" w:rsidRDefault="00145719" w:rsidP="00145719">
            <w:pPr>
              <w:spacing w:after="0" w:line="240" w:lineRule="auto"/>
            </w:pPr>
            <w:r w:rsidRPr="00145719">
              <w:t>No Welsh language skills at all</w:t>
            </w:r>
          </w:p>
        </w:tc>
        <w:tc>
          <w:tcPr>
            <w:tcW w:w="2127" w:type="dxa"/>
            <w:shd w:val="clear" w:color="auto" w:fill="auto"/>
          </w:tcPr>
          <w:p w:rsidR="00145719" w:rsidRPr="00145719" w:rsidRDefault="00145719" w:rsidP="00145719">
            <w:pPr>
              <w:spacing w:after="0" w:line="240" w:lineRule="auto"/>
            </w:pPr>
            <w:r w:rsidRPr="00145719">
              <w:t>No Welsh language skills at all</w:t>
            </w:r>
          </w:p>
        </w:tc>
      </w:tr>
    </w:tbl>
    <w:p w:rsidR="00145719" w:rsidRPr="00145719" w:rsidRDefault="00145719" w:rsidP="00145719">
      <w:pPr>
        <w:spacing w:after="0" w:line="240" w:lineRule="auto"/>
        <w:ind w:left="720"/>
        <w:rPr>
          <w:rFonts w:ascii="Verdana" w:hAnsi="Verdana"/>
        </w:rPr>
      </w:pPr>
    </w:p>
    <w:p w:rsidR="00145719" w:rsidRPr="00145719" w:rsidRDefault="00145719" w:rsidP="00145719">
      <w:pPr>
        <w:spacing w:after="0" w:line="240" w:lineRule="auto"/>
        <w:ind w:left="720"/>
        <w:rPr>
          <w:rFonts w:ascii="Verdana" w:hAnsi="Verdana"/>
        </w:rPr>
      </w:pPr>
    </w:p>
    <w:p w:rsidR="00145719" w:rsidRPr="00145719" w:rsidRDefault="00145719" w:rsidP="00145719">
      <w:pPr>
        <w:spacing w:after="0" w:line="240" w:lineRule="auto"/>
        <w:ind w:left="720"/>
        <w:rPr>
          <w:rFonts w:ascii="Verdana" w:hAnsi="Verdana"/>
        </w:rPr>
      </w:pPr>
    </w:p>
    <w:p w:rsidR="00145719" w:rsidRPr="00145719" w:rsidRDefault="00145719" w:rsidP="00145719">
      <w:pPr>
        <w:spacing w:after="0" w:line="240" w:lineRule="auto"/>
        <w:ind w:left="720"/>
        <w:rPr>
          <w:rFonts w:ascii="Verdana" w:hAnsi="Verdana"/>
        </w:rPr>
      </w:pPr>
    </w:p>
    <w:p w:rsidR="00145719" w:rsidRPr="00145719" w:rsidRDefault="00145719" w:rsidP="00145719">
      <w:pPr>
        <w:tabs>
          <w:tab w:val="center" w:pos="4513"/>
          <w:tab w:val="right" w:pos="9026"/>
        </w:tabs>
        <w:spacing w:after="0" w:line="240" w:lineRule="auto"/>
        <w:jc w:val="center"/>
        <w:rPr>
          <w:b/>
          <w:sz w:val="24"/>
          <w:szCs w:val="24"/>
        </w:rPr>
      </w:pPr>
      <w:r w:rsidRPr="00145719">
        <w:rPr>
          <w:b/>
          <w:sz w:val="24"/>
          <w:szCs w:val="24"/>
        </w:rPr>
        <w:t xml:space="preserve">DISGRIFYDD LEFEL IAITH GYMRAEG </w:t>
      </w:r>
    </w:p>
    <w:p w:rsidR="00145719" w:rsidRPr="00145719" w:rsidRDefault="00145719" w:rsidP="00145719">
      <w:pPr>
        <w:tabs>
          <w:tab w:val="center" w:pos="4513"/>
          <w:tab w:val="right" w:pos="9026"/>
        </w:tabs>
        <w:spacing w:after="0" w:line="240" w:lineRule="auto"/>
        <w:jc w:val="center"/>
        <w:rPr>
          <w:b/>
          <w:i/>
          <w:sz w:val="24"/>
          <w:szCs w:val="24"/>
        </w:rPr>
      </w:pPr>
      <w:r w:rsidRPr="00145719">
        <w:rPr>
          <w:b/>
          <w:i/>
          <w:sz w:val="24"/>
          <w:szCs w:val="24"/>
        </w:rPr>
        <w:t>WELSH LANGUAGE LEVEL DESCRIPTORS</w:t>
      </w:r>
    </w:p>
    <w:p w:rsidR="00145719" w:rsidRPr="00145719" w:rsidRDefault="00145719" w:rsidP="00145719">
      <w:pPr>
        <w:spacing w:after="0" w:line="240" w:lineRule="auto"/>
        <w:ind w:left="720"/>
        <w:rPr>
          <w:rFonts w:ascii="Verdana" w:hAnsi="Verdana"/>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51"/>
        <w:gridCol w:w="2410"/>
        <w:gridCol w:w="2409"/>
        <w:gridCol w:w="2268"/>
        <w:gridCol w:w="2127"/>
      </w:tblGrid>
      <w:tr w:rsidR="00145719" w:rsidRPr="00145719" w:rsidTr="00B603DD">
        <w:trPr>
          <w:cantSplit/>
          <w:trHeight w:val="983"/>
        </w:trPr>
        <w:tc>
          <w:tcPr>
            <w:tcW w:w="567" w:type="dxa"/>
            <w:vMerge w:val="restart"/>
            <w:shd w:val="clear" w:color="auto" w:fill="auto"/>
            <w:textDirection w:val="btLr"/>
            <w:vAlign w:val="center"/>
          </w:tcPr>
          <w:p w:rsidR="00145719" w:rsidRPr="00145719" w:rsidRDefault="00145719" w:rsidP="00145719">
            <w:pPr>
              <w:spacing w:after="0" w:line="240" w:lineRule="auto"/>
              <w:ind w:left="113" w:right="113"/>
              <w:jc w:val="center"/>
              <w:rPr>
                <w:b/>
                <w:sz w:val="24"/>
                <w:szCs w:val="24"/>
              </w:rPr>
            </w:pPr>
            <w:proofErr w:type="spellStart"/>
            <w:r w:rsidRPr="00145719">
              <w:rPr>
                <w:b/>
                <w:sz w:val="24"/>
                <w:szCs w:val="24"/>
              </w:rPr>
              <w:t>Cymraeg</w:t>
            </w:r>
            <w:proofErr w:type="spellEnd"/>
            <w:r w:rsidRPr="00145719">
              <w:rPr>
                <w:b/>
                <w:sz w:val="24"/>
                <w:szCs w:val="24"/>
              </w:rPr>
              <w:t xml:space="preserve"> </w:t>
            </w:r>
            <w:proofErr w:type="spellStart"/>
            <w:r w:rsidRPr="00145719">
              <w:rPr>
                <w:b/>
                <w:sz w:val="24"/>
                <w:szCs w:val="24"/>
              </w:rPr>
              <w:t>Hanfodol</w:t>
            </w:r>
            <w:proofErr w:type="spellEnd"/>
          </w:p>
        </w:tc>
        <w:tc>
          <w:tcPr>
            <w:tcW w:w="851" w:type="dxa"/>
            <w:shd w:val="clear" w:color="auto" w:fill="auto"/>
            <w:textDirection w:val="btLr"/>
          </w:tcPr>
          <w:p w:rsidR="00145719" w:rsidRPr="00145719" w:rsidRDefault="00145719" w:rsidP="00145719">
            <w:pPr>
              <w:spacing w:after="0" w:line="240" w:lineRule="auto"/>
              <w:ind w:left="113" w:right="113"/>
              <w:jc w:val="center"/>
              <w:rPr>
                <w:b/>
              </w:rPr>
            </w:pPr>
            <w:r w:rsidRPr="00145719">
              <w:rPr>
                <w:b/>
              </w:rPr>
              <w:t>LEFEL</w:t>
            </w:r>
          </w:p>
        </w:tc>
        <w:tc>
          <w:tcPr>
            <w:tcW w:w="2410" w:type="dxa"/>
            <w:shd w:val="clear" w:color="auto" w:fill="auto"/>
            <w:vAlign w:val="center"/>
          </w:tcPr>
          <w:p w:rsidR="00145719" w:rsidRPr="00145719" w:rsidRDefault="00145719" w:rsidP="00145719">
            <w:pPr>
              <w:spacing w:after="0" w:line="240" w:lineRule="auto"/>
              <w:jc w:val="center"/>
              <w:rPr>
                <w:b/>
              </w:rPr>
            </w:pPr>
            <w:proofErr w:type="spellStart"/>
            <w:r w:rsidRPr="00145719">
              <w:rPr>
                <w:b/>
              </w:rPr>
              <w:t>Gwrando</w:t>
            </w:r>
            <w:proofErr w:type="spellEnd"/>
          </w:p>
        </w:tc>
        <w:tc>
          <w:tcPr>
            <w:tcW w:w="2409" w:type="dxa"/>
            <w:shd w:val="clear" w:color="auto" w:fill="auto"/>
            <w:vAlign w:val="center"/>
          </w:tcPr>
          <w:p w:rsidR="00145719" w:rsidRPr="00145719" w:rsidRDefault="00145719" w:rsidP="00145719">
            <w:pPr>
              <w:spacing w:after="0" w:line="240" w:lineRule="auto"/>
              <w:jc w:val="center"/>
              <w:rPr>
                <w:b/>
              </w:rPr>
            </w:pPr>
            <w:proofErr w:type="spellStart"/>
            <w:r w:rsidRPr="00145719">
              <w:rPr>
                <w:b/>
              </w:rPr>
              <w:t>Siarad</w:t>
            </w:r>
            <w:proofErr w:type="spellEnd"/>
          </w:p>
        </w:tc>
        <w:tc>
          <w:tcPr>
            <w:tcW w:w="2268" w:type="dxa"/>
            <w:shd w:val="clear" w:color="auto" w:fill="auto"/>
            <w:vAlign w:val="center"/>
          </w:tcPr>
          <w:p w:rsidR="00145719" w:rsidRPr="00145719" w:rsidRDefault="00145719" w:rsidP="00145719">
            <w:pPr>
              <w:spacing w:after="0" w:line="240" w:lineRule="auto"/>
              <w:jc w:val="center"/>
              <w:rPr>
                <w:b/>
              </w:rPr>
            </w:pPr>
            <w:proofErr w:type="spellStart"/>
            <w:r w:rsidRPr="00145719">
              <w:rPr>
                <w:b/>
              </w:rPr>
              <w:t>Ysgrifennu</w:t>
            </w:r>
            <w:proofErr w:type="spellEnd"/>
          </w:p>
        </w:tc>
        <w:tc>
          <w:tcPr>
            <w:tcW w:w="2127" w:type="dxa"/>
            <w:shd w:val="clear" w:color="auto" w:fill="auto"/>
            <w:vAlign w:val="center"/>
          </w:tcPr>
          <w:p w:rsidR="00145719" w:rsidRPr="00145719" w:rsidRDefault="00145719" w:rsidP="00145719">
            <w:pPr>
              <w:spacing w:after="0" w:line="240" w:lineRule="auto"/>
              <w:jc w:val="center"/>
              <w:rPr>
                <w:b/>
              </w:rPr>
            </w:pPr>
            <w:proofErr w:type="spellStart"/>
            <w:r w:rsidRPr="00145719">
              <w:rPr>
                <w:b/>
              </w:rPr>
              <w:t>Darllen</w:t>
            </w:r>
            <w:proofErr w:type="spellEnd"/>
            <w:r w:rsidRPr="00145719">
              <w:rPr>
                <w:b/>
              </w:rPr>
              <w:t xml:space="preserve"> </w:t>
            </w:r>
          </w:p>
        </w:tc>
      </w:tr>
      <w:tr w:rsidR="00145719" w:rsidRPr="00145719" w:rsidTr="00B603DD">
        <w:trPr>
          <w:cantSplit/>
          <w:trHeight w:val="1134"/>
        </w:trPr>
        <w:tc>
          <w:tcPr>
            <w:tcW w:w="567" w:type="dxa"/>
            <w:vMerge/>
            <w:shd w:val="clear" w:color="auto" w:fill="auto"/>
          </w:tcPr>
          <w:p w:rsidR="00145719" w:rsidRPr="00145719" w:rsidRDefault="00145719" w:rsidP="00145719">
            <w:pPr>
              <w:spacing w:after="0" w:line="240" w:lineRule="auto"/>
              <w:rPr>
                <w:b/>
              </w:rPr>
            </w:pPr>
          </w:p>
        </w:tc>
        <w:tc>
          <w:tcPr>
            <w:tcW w:w="851" w:type="dxa"/>
            <w:shd w:val="clear" w:color="auto" w:fill="auto"/>
            <w:textDirection w:val="btLr"/>
          </w:tcPr>
          <w:p w:rsidR="00145719" w:rsidRPr="00145719" w:rsidRDefault="00145719" w:rsidP="00145719">
            <w:pPr>
              <w:spacing w:after="0" w:line="240" w:lineRule="auto"/>
              <w:ind w:left="113" w:right="113"/>
              <w:jc w:val="center"/>
              <w:rPr>
                <w:b/>
              </w:rPr>
            </w:pPr>
            <w:proofErr w:type="spellStart"/>
            <w:r w:rsidRPr="00145719">
              <w:rPr>
                <w:b/>
              </w:rPr>
              <w:t>Lefel</w:t>
            </w:r>
            <w:proofErr w:type="spellEnd"/>
            <w:r w:rsidRPr="00145719">
              <w:rPr>
                <w:b/>
              </w:rPr>
              <w:t xml:space="preserve"> 4</w:t>
            </w:r>
          </w:p>
          <w:p w:rsidR="00145719" w:rsidRPr="00145719" w:rsidRDefault="00145719" w:rsidP="00145719">
            <w:pPr>
              <w:spacing w:after="0" w:line="240" w:lineRule="auto"/>
              <w:ind w:left="113" w:right="113"/>
              <w:jc w:val="center"/>
              <w:rPr>
                <w:b/>
              </w:rPr>
            </w:pPr>
            <w:proofErr w:type="spellStart"/>
            <w:r w:rsidRPr="00145719">
              <w:rPr>
                <w:b/>
              </w:rPr>
              <w:t>Rhugl</w:t>
            </w:r>
            <w:proofErr w:type="spellEnd"/>
          </w:p>
        </w:tc>
        <w:tc>
          <w:tcPr>
            <w:tcW w:w="2410" w:type="dxa"/>
            <w:shd w:val="clear" w:color="auto" w:fill="auto"/>
          </w:tcPr>
          <w:p w:rsidR="00145719" w:rsidRPr="00145719" w:rsidRDefault="00145719" w:rsidP="00145719">
            <w:pPr>
              <w:spacing w:after="0" w:line="240" w:lineRule="auto"/>
            </w:pPr>
            <w:proofErr w:type="spellStart"/>
            <w:r w:rsidRPr="00145719">
              <w:t>Gallu</w:t>
            </w:r>
            <w:proofErr w:type="spellEnd"/>
            <w:r w:rsidRPr="00145719">
              <w:t xml:space="preserve"> </w:t>
            </w:r>
            <w:proofErr w:type="spellStart"/>
            <w:r w:rsidRPr="00145719">
              <w:t>deall</w:t>
            </w:r>
            <w:proofErr w:type="spellEnd"/>
            <w:r w:rsidRPr="00145719">
              <w:t xml:space="preserve"> </w:t>
            </w:r>
            <w:proofErr w:type="spellStart"/>
            <w:r w:rsidRPr="00145719">
              <w:t>pob</w:t>
            </w:r>
            <w:proofErr w:type="spellEnd"/>
            <w:r w:rsidRPr="00145719">
              <w:t xml:space="preserve"> </w:t>
            </w:r>
            <w:proofErr w:type="spellStart"/>
            <w:r w:rsidRPr="00145719">
              <w:t>sgwrs</w:t>
            </w:r>
            <w:proofErr w:type="spellEnd"/>
            <w:r w:rsidRPr="00145719">
              <w:t xml:space="preserve"> </w:t>
            </w:r>
            <w:proofErr w:type="spellStart"/>
            <w:r w:rsidRPr="00145719">
              <w:t>yn</w:t>
            </w:r>
            <w:proofErr w:type="spellEnd"/>
            <w:r w:rsidRPr="00145719">
              <w:t xml:space="preserve"> </w:t>
            </w:r>
            <w:proofErr w:type="spellStart"/>
            <w:r w:rsidRPr="00145719">
              <w:t>ymwneud</w:t>
            </w:r>
            <w:proofErr w:type="spellEnd"/>
            <w:r w:rsidRPr="00145719">
              <w:t xml:space="preserve"> </w:t>
            </w:r>
            <w:proofErr w:type="spellStart"/>
            <w:r w:rsidRPr="00145719">
              <w:t>a’r</w:t>
            </w:r>
            <w:proofErr w:type="spellEnd"/>
            <w:r w:rsidRPr="00145719">
              <w:t xml:space="preserve"> </w:t>
            </w:r>
            <w:proofErr w:type="spellStart"/>
            <w:r w:rsidRPr="00145719">
              <w:t>gwaith</w:t>
            </w:r>
            <w:proofErr w:type="spellEnd"/>
            <w:r w:rsidRPr="00145719">
              <w:t xml:space="preserve"> </w:t>
            </w:r>
          </w:p>
        </w:tc>
        <w:tc>
          <w:tcPr>
            <w:tcW w:w="2409" w:type="dxa"/>
            <w:shd w:val="clear" w:color="auto" w:fill="auto"/>
          </w:tcPr>
          <w:p w:rsidR="00145719" w:rsidRPr="00145719" w:rsidRDefault="00145719" w:rsidP="00145719">
            <w:pPr>
              <w:spacing w:after="0" w:line="240" w:lineRule="auto"/>
            </w:pPr>
            <w:proofErr w:type="spellStart"/>
            <w:r w:rsidRPr="00145719">
              <w:t>Rhugl</w:t>
            </w:r>
            <w:proofErr w:type="spellEnd"/>
            <w:r w:rsidRPr="00145719">
              <w:t xml:space="preserve"> – </w:t>
            </w:r>
            <w:proofErr w:type="spellStart"/>
            <w:r w:rsidRPr="00145719">
              <w:t>gallu</w:t>
            </w:r>
            <w:proofErr w:type="spellEnd"/>
            <w:r w:rsidRPr="00145719">
              <w:t xml:space="preserve"> </w:t>
            </w:r>
            <w:proofErr w:type="spellStart"/>
            <w:r w:rsidRPr="00145719">
              <w:t>cynnal</w:t>
            </w:r>
            <w:proofErr w:type="spellEnd"/>
            <w:r w:rsidRPr="00145719">
              <w:t xml:space="preserve"> </w:t>
            </w:r>
            <w:proofErr w:type="spellStart"/>
            <w:r w:rsidRPr="00145719">
              <w:t>sgwrs</w:t>
            </w:r>
            <w:proofErr w:type="spellEnd"/>
            <w:r w:rsidRPr="00145719">
              <w:t xml:space="preserve"> a </w:t>
            </w:r>
            <w:proofErr w:type="spellStart"/>
            <w:r w:rsidRPr="00145719">
              <w:t>gofyn</w:t>
            </w:r>
            <w:proofErr w:type="spellEnd"/>
            <w:r w:rsidRPr="00145719">
              <w:t xml:space="preserve"> </w:t>
            </w:r>
            <w:proofErr w:type="spellStart"/>
            <w:r w:rsidRPr="00145719">
              <w:t>cwestiynau</w:t>
            </w:r>
            <w:proofErr w:type="spellEnd"/>
            <w:r w:rsidRPr="00145719">
              <w:t xml:space="preserve">, am </w:t>
            </w:r>
            <w:proofErr w:type="spellStart"/>
            <w:r w:rsidRPr="00145719">
              <w:t>gyfnod</w:t>
            </w:r>
            <w:proofErr w:type="spellEnd"/>
            <w:r w:rsidRPr="00145719">
              <w:t xml:space="preserve"> </w:t>
            </w:r>
            <w:proofErr w:type="spellStart"/>
            <w:r w:rsidRPr="00145719">
              <w:t>estynedig</w:t>
            </w:r>
            <w:proofErr w:type="spellEnd"/>
            <w:r w:rsidRPr="00145719">
              <w:t xml:space="preserve"> pan </w:t>
            </w:r>
            <w:proofErr w:type="spellStart"/>
            <w:r w:rsidRPr="00145719">
              <w:t>fod</w:t>
            </w:r>
            <w:proofErr w:type="spellEnd"/>
            <w:r w:rsidRPr="00145719">
              <w:t xml:space="preserve"> </w:t>
            </w:r>
            <w:proofErr w:type="spellStart"/>
            <w:r w:rsidRPr="00145719">
              <w:t>angen</w:t>
            </w:r>
            <w:proofErr w:type="spellEnd"/>
            <w:r w:rsidRPr="00145719">
              <w:t xml:space="preserve"> </w:t>
            </w:r>
          </w:p>
          <w:p w:rsidR="00145719" w:rsidRPr="00145719" w:rsidRDefault="00145719" w:rsidP="00145719">
            <w:pPr>
              <w:spacing w:after="0" w:line="240" w:lineRule="auto"/>
            </w:pPr>
          </w:p>
        </w:tc>
        <w:tc>
          <w:tcPr>
            <w:tcW w:w="2268" w:type="dxa"/>
            <w:shd w:val="clear" w:color="auto" w:fill="auto"/>
          </w:tcPr>
          <w:p w:rsidR="00145719" w:rsidRPr="00145719" w:rsidRDefault="00145719" w:rsidP="00145719">
            <w:pPr>
              <w:spacing w:after="0" w:line="240" w:lineRule="auto"/>
            </w:pPr>
            <w:proofErr w:type="spellStart"/>
            <w:r w:rsidRPr="00145719">
              <w:t>Medrus</w:t>
            </w:r>
            <w:proofErr w:type="spellEnd"/>
            <w:r w:rsidRPr="00145719">
              <w:t xml:space="preserve"> – </w:t>
            </w:r>
            <w:proofErr w:type="spellStart"/>
            <w:r w:rsidRPr="00145719">
              <w:t>gallu</w:t>
            </w:r>
            <w:proofErr w:type="spellEnd"/>
            <w:r w:rsidRPr="00145719">
              <w:t xml:space="preserve"> </w:t>
            </w:r>
            <w:proofErr w:type="spellStart"/>
            <w:r w:rsidRPr="00145719">
              <w:t>cwblhau</w:t>
            </w:r>
            <w:proofErr w:type="spellEnd"/>
            <w:r w:rsidRPr="00145719">
              <w:t xml:space="preserve"> </w:t>
            </w:r>
            <w:proofErr w:type="spellStart"/>
            <w:r w:rsidRPr="00145719">
              <w:t>gwaith</w:t>
            </w:r>
            <w:proofErr w:type="spellEnd"/>
            <w:r w:rsidRPr="00145719">
              <w:t xml:space="preserve"> </w:t>
            </w:r>
            <w:proofErr w:type="spellStart"/>
            <w:r w:rsidRPr="00145719">
              <w:t>ysgrifenedig</w:t>
            </w:r>
            <w:proofErr w:type="spellEnd"/>
            <w:r w:rsidRPr="00145719">
              <w:t xml:space="preserve"> </w:t>
            </w:r>
            <w:proofErr w:type="spellStart"/>
            <w:r w:rsidRPr="00145719">
              <w:t>cymhleth</w:t>
            </w:r>
            <w:proofErr w:type="spellEnd"/>
            <w:r w:rsidRPr="00145719">
              <w:t xml:space="preserve"> </w:t>
            </w:r>
            <w:proofErr w:type="spellStart"/>
            <w:r w:rsidRPr="00145719">
              <w:t>heb</w:t>
            </w:r>
            <w:proofErr w:type="spellEnd"/>
            <w:r w:rsidRPr="00145719">
              <w:t xml:space="preserve"> </w:t>
            </w:r>
            <w:proofErr w:type="spellStart"/>
            <w:r w:rsidRPr="00145719">
              <w:t>angen</w:t>
            </w:r>
            <w:proofErr w:type="spellEnd"/>
            <w:r w:rsidRPr="00145719">
              <w:t xml:space="preserve"> </w:t>
            </w:r>
            <w:proofErr w:type="spellStart"/>
            <w:r w:rsidRPr="00145719">
              <w:t>adolygu</w:t>
            </w:r>
            <w:proofErr w:type="spellEnd"/>
          </w:p>
        </w:tc>
        <w:tc>
          <w:tcPr>
            <w:tcW w:w="2127" w:type="dxa"/>
            <w:shd w:val="clear" w:color="auto" w:fill="auto"/>
          </w:tcPr>
          <w:p w:rsidR="00145719" w:rsidRPr="00145719" w:rsidRDefault="00145719" w:rsidP="00145719">
            <w:pPr>
              <w:spacing w:after="0" w:line="240" w:lineRule="auto"/>
            </w:pPr>
            <w:proofErr w:type="spellStart"/>
            <w:r w:rsidRPr="00145719">
              <w:t>Gallu</w:t>
            </w:r>
            <w:proofErr w:type="spellEnd"/>
            <w:r w:rsidRPr="00145719">
              <w:t xml:space="preserve"> </w:t>
            </w:r>
            <w:proofErr w:type="spellStart"/>
            <w:r w:rsidRPr="00145719">
              <w:t>deall</w:t>
            </w:r>
            <w:proofErr w:type="spellEnd"/>
            <w:r w:rsidRPr="00145719">
              <w:t xml:space="preserve"> </w:t>
            </w:r>
            <w:proofErr w:type="spellStart"/>
            <w:r w:rsidRPr="00145719">
              <w:t>deunyddiau</w:t>
            </w:r>
            <w:proofErr w:type="spellEnd"/>
            <w:r w:rsidRPr="00145719">
              <w:t xml:space="preserve"> </w:t>
            </w:r>
            <w:proofErr w:type="spellStart"/>
            <w:r w:rsidRPr="00145719">
              <w:t>yn</w:t>
            </w:r>
            <w:proofErr w:type="spellEnd"/>
            <w:r w:rsidRPr="00145719">
              <w:t xml:space="preserve"> </w:t>
            </w:r>
            <w:proofErr w:type="spellStart"/>
            <w:r w:rsidRPr="00145719">
              <w:t>ymwneud</w:t>
            </w:r>
            <w:proofErr w:type="spellEnd"/>
            <w:r w:rsidRPr="00145719">
              <w:t xml:space="preserve"> </w:t>
            </w:r>
            <w:proofErr w:type="spellStart"/>
            <w:r w:rsidRPr="00145719">
              <w:t>a’r</w:t>
            </w:r>
            <w:proofErr w:type="spellEnd"/>
            <w:r w:rsidRPr="00145719">
              <w:t xml:space="preserve"> </w:t>
            </w:r>
            <w:proofErr w:type="spellStart"/>
            <w:r w:rsidRPr="00145719">
              <w:t>gwaith</w:t>
            </w:r>
            <w:proofErr w:type="spellEnd"/>
            <w:r w:rsidRPr="00145719">
              <w:t xml:space="preserve"> </w:t>
            </w:r>
          </w:p>
        </w:tc>
      </w:tr>
      <w:tr w:rsidR="00145719" w:rsidRPr="00145719" w:rsidTr="00B603DD">
        <w:trPr>
          <w:cantSplit/>
          <w:trHeight w:val="1134"/>
        </w:trPr>
        <w:tc>
          <w:tcPr>
            <w:tcW w:w="567" w:type="dxa"/>
            <w:vMerge/>
            <w:shd w:val="clear" w:color="auto" w:fill="auto"/>
          </w:tcPr>
          <w:p w:rsidR="00145719" w:rsidRPr="00145719" w:rsidRDefault="00145719" w:rsidP="00145719">
            <w:pPr>
              <w:spacing w:after="0" w:line="240" w:lineRule="auto"/>
              <w:rPr>
                <w:b/>
              </w:rPr>
            </w:pPr>
          </w:p>
        </w:tc>
        <w:tc>
          <w:tcPr>
            <w:tcW w:w="851" w:type="dxa"/>
            <w:shd w:val="clear" w:color="auto" w:fill="auto"/>
            <w:textDirection w:val="btLr"/>
          </w:tcPr>
          <w:p w:rsidR="00145719" w:rsidRPr="00145719" w:rsidRDefault="00145719" w:rsidP="00145719">
            <w:pPr>
              <w:spacing w:after="0" w:line="240" w:lineRule="auto"/>
              <w:ind w:left="113" w:right="113"/>
              <w:jc w:val="center"/>
              <w:rPr>
                <w:b/>
              </w:rPr>
            </w:pPr>
            <w:proofErr w:type="spellStart"/>
            <w:r w:rsidRPr="00145719">
              <w:rPr>
                <w:b/>
              </w:rPr>
              <w:t>Lefel</w:t>
            </w:r>
            <w:proofErr w:type="spellEnd"/>
            <w:r w:rsidRPr="00145719">
              <w:rPr>
                <w:b/>
              </w:rPr>
              <w:t xml:space="preserve"> 3</w:t>
            </w:r>
          </w:p>
          <w:p w:rsidR="00145719" w:rsidRPr="00145719" w:rsidRDefault="00145719" w:rsidP="00145719">
            <w:pPr>
              <w:spacing w:after="0" w:line="240" w:lineRule="auto"/>
              <w:ind w:left="113" w:right="113"/>
              <w:jc w:val="center"/>
              <w:rPr>
                <w:b/>
              </w:rPr>
            </w:pPr>
            <w:proofErr w:type="spellStart"/>
            <w:r w:rsidRPr="00145719">
              <w:rPr>
                <w:b/>
              </w:rPr>
              <w:t>Uchel</w:t>
            </w:r>
            <w:proofErr w:type="spellEnd"/>
          </w:p>
        </w:tc>
        <w:tc>
          <w:tcPr>
            <w:tcW w:w="2410" w:type="dxa"/>
            <w:shd w:val="clear" w:color="auto" w:fill="auto"/>
          </w:tcPr>
          <w:p w:rsidR="00145719" w:rsidRPr="00145719" w:rsidRDefault="00145719" w:rsidP="00145719">
            <w:pPr>
              <w:spacing w:after="0" w:line="240" w:lineRule="auto"/>
            </w:pPr>
            <w:proofErr w:type="spellStart"/>
            <w:r w:rsidRPr="00145719">
              <w:t>Gallu</w:t>
            </w:r>
            <w:proofErr w:type="spellEnd"/>
            <w:r w:rsidRPr="00145719">
              <w:t xml:space="preserve"> </w:t>
            </w:r>
            <w:proofErr w:type="spellStart"/>
            <w:r w:rsidRPr="00145719">
              <w:t>dilyn</w:t>
            </w:r>
            <w:proofErr w:type="spellEnd"/>
            <w:r w:rsidRPr="00145719">
              <w:t xml:space="preserve"> y </w:t>
            </w:r>
            <w:proofErr w:type="spellStart"/>
            <w:r w:rsidRPr="00145719">
              <w:t>mwyafrif</w:t>
            </w:r>
            <w:proofErr w:type="spellEnd"/>
            <w:r w:rsidRPr="00145719">
              <w:t xml:space="preserve"> o </w:t>
            </w:r>
            <w:proofErr w:type="spellStart"/>
            <w:r w:rsidRPr="00145719">
              <w:t>sgyrsiau</w:t>
            </w:r>
            <w:proofErr w:type="spellEnd"/>
            <w:r w:rsidRPr="00145719">
              <w:t xml:space="preserve"> </w:t>
            </w:r>
            <w:proofErr w:type="spellStart"/>
            <w:r w:rsidRPr="00145719">
              <w:t>yn</w:t>
            </w:r>
            <w:proofErr w:type="spellEnd"/>
            <w:r w:rsidRPr="00145719">
              <w:t xml:space="preserve"> </w:t>
            </w:r>
            <w:proofErr w:type="spellStart"/>
            <w:r w:rsidRPr="00145719">
              <w:t>ymwneud</w:t>
            </w:r>
            <w:proofErr w:type="spellEnd"/>
            <w:r w:rsidRPr="00145719">
              <w:t xml:space="preserve"> </w:t>
            </w:r>
            <w:proofErr w:type="spellStart"/>
            <w:r w:rsidRPr="00145719">
              <w:t>a’r</w:t>
            </w:r>
            <w:proofErr w:type="spellEnd"/>
            <w:r w:rsidRPr="00145719">
              <w:t xml:space="preserve"> </w:t>
            </w:r>
            <w:proofErr w:type="spellStart"/>
            <w:r w:rsidRPr="00145719">
              <w:t>gwaith</w:t>
            </w:r>
            <w:proofErr w:type="spellEnd"/>
            <w:r w:rsidRPr="00145719">
              <w:t xml:space="preserve"> </w:t>
            </w:r>
            <w:proofErr w:type="spellStart"/>
            <w:r w:rsidRPr="00145719">
              <w:t>yn</w:t>
            </w:r>
            <w:proofErr w:type="spellEnd"/>
            <w:r w:rsidRPr="00145719">
              <w:t xml:space="preserve"> </w:t>
            </w:r>
            <w:proofErr w:type="spellStart"/>
            <w:r w:rsidRPr="00145719">
              <w:t>cynnwys</w:t>
            </w:r>
            <w:proofErr w:type="spellEnd"/>
            <w:r w:rsidRPr="00145719">
              <w:t xml:space="preserve"> </w:t>
            </w:r>
            <w:proofErr w:type="spellStart"/>
            <w:r w:rsidRPr="00145719">
              <w:t>trafodaethau</w:t>
            </w:r>
            <w:proofErr w:type="spellEnd"/>
            <w:r w:rsidRPr="00145719">
              <w:t xml:space="preserve"> </w:t>
            </w:r>
            <w:proofErr w:type="spellStart"/>
            <w:r w:rsidRPr="00145719">
              <w:t>grwp</w:t>
            </w:r>
            <w:proofErr w:type="spellEnd"/>
            <w:r w:rsidRPr="00145719">
              <w:t xml:space="preserve"> </w:t>
            </w:r>
          </w:p>
        </w:tc>
        <w:tc>
          <w:tcPr>
            <w:tcW w:w="2409" w:type="dxa"/>
            <w:shd w:val="clear" w:color="auto" w:fill="auto"/>
          </w:tcPr>
          <w:p w:rsidR="00145719" w:rsidRPr="00145719" w:rsidRDefault="00145719" w:rsidP="00145719">
            <w:pPr>
              <w:spacing w:after="0" w:line="240" w:lineRule="auto"/>
            </w:pPr>
            <w:proofErr w:type="spellStart"/>
            <w:r w:rsidRPr="00145719">
              <w:t>Gallu</w:t>
            </w:r>
            <w:proofErr w:type="spellEnd"/>
            <w:r w:rsidRPr="00145719">
              <w:t xml:space="preserve"> </w:t>
            </w:r>
            <w:proofErr w:type="spellStart"/>
            <w:r w:rsidRPr="00145719">
              <w:t>siarad</w:t>
            </w:r>
            <w:proofErr w:type="spellEnd"/>
            <w:r w:rsidRPr="00145719">
              <w:t xml:space="preserve"> </w:t>
            </w:r>
            <w:proofErr w:type="spellStart"/>
            <w:r w:rsidRPr="00145719">
              <w:t>yr</w:t>
            </w:r>
            <w:proofErr w:type="spellEnd"/>
            <w:r w:rsidRPr="00145719">
              <w:t xml:space="preserve"> </w:t>
            </w:r>
            <w:proofErr w:type="spellStart"/>
            <w:r w:rsidRPr="00145719">
              <w:t>iaith</w:t>
            </w:r>
            <w:proofErr w:type="spellEnd"/>
            <w:r w:rsidRPr="00145719">
              <w:t xml:space="preserve"> </w:t>
            </w:r>
            <w:proofErr w:type="spellStart"/>
            <w:r w:rsidRPr="00145719">
              <w:t>yn</w:t>
            </w:r>
            <w:proofErr w:type="spellEnd"/>
            <w:r w:rsidRPr="00145719">
              <w:t xml:space="preserve"> y </w:t>
            </w:r>
            <w:proofErr w:type="spellStart"/>
            <w:r w:rsidRPr="00145719">
              <w:t>mwyafrif</w:t>
            </w:r>
            <w:proofErr w:type="spellEnd"/>
            <w:r w:rsidRPr="00145719">
              <w:t xml:space="preserve"> o </w:t>
            </w:r>
            <w:proofErr w:type="spellStart"/>
            <w:r w:rsidRPr="00145719">
              <w:t>sefyllfaoedd</w:t>
            </w:r>
            <w:proofErr w:type="spellEnd"/>
            <w:r w:rsidRPr="00145719">
              <w:t xml:space="preserve"> </w:t>
            </w:r>
            <w:proofErr w:type="spellStart"/>
            <w:r w:rsidRPr="00145719">
              <w:t>gan</w:t>
            </w:r>
            <w:proofErr w:type="spellEnd"/>
            <w:r w:rsidRPr="00145719">
              <w:t xml:space="preserve"> </w:t>
            </w:r>
            <w:proofErr w:type="spellStart"/>
            <w:r w:rsidRPr="00145719">
              <w:t>ddefnyddio</w:t>
            </w:r>
            <w:proofErr w:type="spellEnd"/>
            <w:r w:rsidRPr="00145719">
              <w:t xml:space="preserve"> </w:t>
            </w:r>
            <w:proofErr w:type="spellStart"/>
            <w:r w:rsidRPr="00145719">
              <w:t>rhai</w:t>
            </w:r>
            <w:proofErr w:type="spellEnd"/>
            <w:r w:rsidRPr="00145719">
              <w:t xml:space="preserve"> </w:t>
            </w:r>
            <w:proofErr w:type="spellStart"/>
            <w:r w:rsidRPr="00145719">
              <w:t>geiriau</w:t>
            </w:r>
            <w:proofErr w:type="spellEnd"/>
            <w:r w:rsidRPr="00145719">
              <w:t xml:space="preserve"> </w:t>
            </w:r>
            <w:proofErr w:type="spellStart"/>
            <w:r w:rsidRPr="00145719">
              <w:t>Saesneg</w:t>
            </w:r>
            <w:proofErr w:type="spellEnd"/>
            <w:r w:rsidRPr="00145719">
              <w:t xml:space="preserve"> </w:t>
            </w:r>
          </w:p>
        </w:tc>
        <w:tc>
          <w:tcPr>
            <w:tcW w:w="2268" w:type="dxa"/>
            <w:shd w:val="clear" w:color="auto" w:fill="auto"/>
          </w:tcPr>
          <w:p w:rsidR="00145719" w:rsidRPr="00145719" w:rsidRDefault="00145719" w:rsidP="00145719">
            <w:pPr>
              <w:autoSpaceDE w:val="0"/>
              <w:autoSpaceDN w:val="0"/>
              <w:adjustRightInd w:val="0"/>
              <w:spacing w:after="0" w:line="240" w:lineRule="auto"/>
            </w:pPr>
            <w:proofErr w:type="spellStart"/>
            <w:r w:rsidRPr="00145719">
              <w:rPr>
                <w:rFonts w:cs="Calibri"/>
              </w:rPr>
              <w:t>Gallu</w:t>
            </w:r>
            <w:proofErr w:type="spellEnd"/>
            <w:r w:rsidRPr="00145719">
              <w:rPr>
                <w:rFonts w:cs="Calibri"/>
              </w:rPr>
              <w:t xml:space="preserve"> </w:t>
            </w:r>
            <w:proofErr w:type="spellStart"/>
            <w:r w:rsidRPr="00145719">
              <w:rPr>
                <w:rFonts w:cs="Calibri"/>
              </w:rPr>
              <w:t>paratoi'r</w:t>
            </w:r>
            <w:proofErr w:type="spellEnd"/>
            <w:r w:rsidRPr="00145719">
              <w:rPr>
                <w:rFonts w:cs="Calibri"/>
              </w:rPr>
              <w:t xml:space="preserve"> </w:t>
            </w:r>
            <w:proofErr w:type="spellStart"/>
            <w:r w:rsidRPr="00145719">
              <w:rPr>
                <w:rFonts w:cs="Calibri"/>
              </w:rPr>
              <w:t>mwyafrif</w:t>
            </w:r>
            <w:proofErr w:type="spellEnd"/>
            <w:r w:rsidRPr="00145719">
              <w:rPr>
                <w:rFonts w:cs="Calibri"/>
              </w:rPr>
              <w:t xml:space="preserve"> o </w:t>
            </w:r>
            <w:proofErr w:type="spellStart"/>
            <w:r w:rsidRPr="00145719">
              <w:rPr>
                <w:rFonts w:cs="Calibri"/>
              </w:rPr>
              <w:t>waith</w:t>
            </w:r>
            <w:proofErr w:type="spellEnd"/>
            <w:r w:rsidRPr="00145719">
              <w:rPr>
                <w:rFonts w:cs="Calibri"/>
              </w:rPr>
              <w:t xml:space="preserve"> </w:t>
            </w:r>
            <w:proofErr w:type="spellStart"/>
            <w:r w:rsidRPr="00145719">
              <w:rPr>
                <w:rFonts w:cs="Calibri"/>
              </w:rPr>
              <w:t>ysgrifenedig</w:t>
            </w:r>
            <w:proofErr w:type="spellEnd"/>
            <w:r w:rsidRPr="00145719">
              <w:rPr>
                <w:rFonts w:cs="Calibri"/>
              </w:rPr>
              <w:t xml:space="preserve"> </w:t>
            </w:r>
            <w:proofErr w:type="spellStart"/>
            <w:r w:rsidRPr="00145719">
              <w:rPr>
                <w:rFonts w:cs="Calibri"/>
              </w:rPr>
              <w:t>yn</w:t>
            </w:r>
            <w:proofErr w:type="spellEnd"/>
            <w:r w:rsidRPr="00145719">
              <w:rPr>
                <w:rFonts w:cs="Calibri"/>
              </w:rPr>
              <w:t xml:space="preserve"> </w:t>
            </w:r>
            <w:proofErr w:type="spellStart"/>
            <w:r w:rsidRPr="00145719">
              <w:rPr>
                <w:rFonts w:cs="Calibri"/>
              </w:rPr>
              <w:t>ymwneud</w:t>
            </w:r>
            <w:proofErr w:type="spellEnd"/>
            <w:r w:rsidRPr="00145719">
              <w:rPr>
                <w:rFonts w:cs="Calibri"/>
              </w:rPr>
              <w:t xml:space="preserve"> </w:t>
            </w:r>
            <w:proofErr w:type="spellStart"/>
            <w:r w:rsidRPr="00145719">
              <w:rPr>
                <w:rFonts w:cs="Calibri"/>
              </w:rPr>
              <w:t>a’r</w:t>
            </w:r>
            <w:proofErr w:type="spellEnd"/>
            <w:r w:rsidRPr="00145719">
              <w:rPr>
                <w:rFonts w:cs="Calibri"/>
              </w:rPr>
              <w:t xml:space="preserve"> </w:t>
            </w:r>
            <w:proofErr w:type="spellStart"/>
            <w:r w:rsidRPr="00145719">
              <w:rPr>
                <w:rFonts w:cs="Calibri"/>
              </w:rPr>
              <w:t>maes</w:t>
            </w:r>
            <w:proofErr w:type="spellEnd"/>
            <w:r w:rsidRPr="00145719">
              <w:rPr>
                <w:rFonts w:cs="Calibri"/>
              </w:rPr>
              <w:t xml:space="preserve">, </w:t>
            </w:r>
            <w:proofErr w:type="spellStart"/>
            <w:r w:rsidRPr="00145719">
              <w:rPr>
                <w:rFonts w:cs="Calibri"/>
              </w:rPr>
              <w:t>gyda</w:t>
            </w:r>
            <w:proofErr w:type="spellEnd"/>
            <w:r w:rsidRPr="00145719">
              <w:rPr>
                <w:rFonts w:cs="Calibri"/>
              </w:rPr>
              <w:t xml:space="preserve"> </w:t>
            </w:r>
            <w:proofErr w:type="spellStart"/>
            <w:r w:rsidRPr="00145719">
              <w:rPr>
                <w:rFonts w:cs="Calibri"/>
              </w:rPr>
              <w:t>pheth</w:t>
            </w:r>
            <w:proofErr w:type="spellEnd"/>
            <w:r w:rsidRPr="00145719">
              <w:rPr>
                <w:rFonts w:cs="Calibri"/>
              </w:rPr>
              <w:t xml:space="preserve"> </w:t>
            </w:r>
            <w:proofErr w:type="spellStart"/>
            <w:r w:rsidRPr="00145719">
              <w:rPr>
                <w:rFonts w:cs="Calibri"/>
              </w:rPr>
              <w:t>cymorth</w:t>
            </w:r>
            <w:proofErr w:type="spellEnd"/>
            <w:r w:rsidRPr="00145719">
              <w:rPr>
                <w:rFonts w:cs="Calibri"/>
              </w:rPr>
              <w:t xml:space="preserve"> o ran </w:t>
            </w:r>
            <w:proofErr w:type="spellStart"/>
            <w:r w:rsidRPr="00145719">
              <w:rPr>
                <w:rFonts w:cs="Calibri"/>
              </w:rPr>
              <w:t>adolygu</w:t>
            </w:r>
            <w:proofErr w:type="spellEnd"/>
            <w:r w:rsidRPr="00145719">
              <w:rPr>
                <w:rFonts w:cs="Calibri"/>
              </w:rPr>
              <w:t xml:space="preserve"> </w:t>
            </w:r>
          </w:p>
        </w:tc>
        <w:tc>
          <w:tcPr>
            <w:tcW w:w="2127" w:type="dxa"/>
            <w:shd w:val="clear" w:color="auto" w:fill="auto"/>
          </w:tcPr>
          <w:p w:rsidR="00145719" w:rsidRPr="00145719" w:rsidRDefault="00145719" w:rsidP="00145719">
            <w:pPr>
              <w:spacing w:after="0" w:line="240" w:lineRule="auto"/>
            </w:pPr>
            <w:proofErr w:type="spellStart"/>
            <w:r w:rsidRPr="00145719">
              <w:t>Gallu</w:t>
            </w:r>
            <w:proofErr w:type="spellEnd"/>
            <w:r w:rsidRPr="00145719">
              <w:t xml:space="preserve"> </w:t>
            </w:r>
            <w:proofErr w:type="spellStart"/>
            <w:r w:rsidRPr="00145719">
              <w:t>darllen</w:t>
            </w:r>
            <w:proofErr w:type="spellEnd"/>
            <w:r w:rsidRPr="00145719">
              <w:t xml:space="preserve"> y </w:t>
            </w:r>
            <w:proofErr w:type="spellStart"/>
            <w:r w:rsidRPr="00145719">
              <w:t>mwyafrif</w:t>
            </w:r>
            <w:proofErr w:type="spellEnd"/>
            <w:r w:rsidRPr="00145719">
              <w:t xml:space="preserve"> o </w:t>
            </w:r>
            <w:proofErr w:type="spellStart"/>
            <w:r w:rsidRPr="00145719">
              <w:t>ddeunyddiau</w:t>
            </w:r>
            <w:proofErr w:type="spellEnd"/>
            <w:r w:rsidRPr="00145719">
              <w:t xml:space="preserve"> </w:t>
            </w:r>
            <w:proofErr w:type="spellStart"/>
            <w:r w:rsidRPr="00145719">
              <w:t>yn</w:t>
            </w:r>
            <w:proofErr w:type="spellEnd"/>
            <w:r w:rsidRPr="00145719">
              <w:t xml:space="preserve"> </w:t>
            </w:r>
            <w:proofErr w:type="spellStart"/>
            <w:r w:rsidRPr="00145719">
              <w:t>fy</w:t>
            </w:r>
            <w:proofErr w:type="spellEnd"/>
            <w:r w:rsidRPr="00145719">
              <w:t xml:space="preserve"> </w:t>
            </w:r>
            <w:proofErr w:type="spellStart"/>
            <w:r w:rsidRPr="00145719">
              <w:t>maes</w:t>
            </w:r>
            <w:proofErr w:type="spellEnd"/>
            <w:r w:rsidRPr="00145719">
              <w:t xml:space="preserve"> </w:t>
            </w:r>
          </w:p>
        </w:tc>
      </w:tr>
      <w:tr w:rsidR="00145719" w:rsidRPr="00145719" w:rsidTr="00B603DD">
        <w:trPr>
          <w:cantSplit/>
          <w:trHeight w:val="1134"/>
        </w:trPr>
        <w:tc>
          <w:tcPr>
            <w:tcW w:w="567" w:type="dxa"/>
            <w:vMerge/>
            <w:shd w:val="clear" w:color="auto" w:fill="auto"/>
          </w:tcPr>
          <w:p w:rsidR="00145719" w:rsidRPr="00145719" w:rsidRDefault="00145719" w:rsidP="00145719">
            <w:pPr>
              <w:spacing w:after="0" w:line="240" w:lineRule="auto"/>
              <w:rPr>
                <w:b/>
              </w:rPr>
            </w:pPr>
          </w:p>
        </w:tc>
        <w:tc>
          <w:tcPr>
            <w:tcW w:w="851" w:type="dxa"/>
            <w:shd w:val="clear" w:color="auto" w:fill="auto"/>
            <w:textDirection w:val="btLr"/>
          </w:tcPr>
          <w:p w:rsidR="00145719" w:rsidRPr="00145719" w:rsidRDefault="00145719" w:rsidP="00145719">
            <w:pPr>
              <w:spacing w:after="0" w:line="240" w:lineRule="auto"/>
              <w:ind w:left="113" w:right="113"/>
              <w:jc w:val="center"/>
              <w:rPr>
                <w:b/>
              </w:rPr>
            </w:pPr>
            <w:proofErr w:type="spellStart"/>
            <w:r w:rsidRPr="00145719">
              <w:rPr>
                <w:b/>
              </w:rPr>
              <w:t>Lefel</w:t>
            </w:r>
            <w:proofErr w:type="spellEnd"/>
            <w:r w:rsidRPr="00145719">
              <w:rPr>
                <w:b/>
              </w:rPr>
              <w:t xml:space="preserve"> 2</w:t>
            </w:r>
          </w:p>
          <w:p w:rsidR="00145719" w:rsidRPr="00145719" w:rsidRDefault="00145719" w:rsidP="00145719">
            <w:pPr>
              <w:spacing w:after="0" w:line="240" w:lineRule="auto"/>
              <w:ind w:left="113" w:right="113"/>
              <w:jc w:val="center"/>
              <w:rPr>
                <w:b/>
              </w:rPr>
            </w:pPr>
            <w:proofErr w:type="spellStart"/>
            <w:r w:rsidRPr="00145719">
              <w:rPr>
                <w:b/>
              </w:rPr>
              <w:t>Canolradd</w:t>
            </w:r>
            <w:proofErr w:type="spellEnd"/>
          </w:p>
        </w:tc>
        <w:tc>
          <w:tcPr>
            <w:tcW w:w="2410" w:type="dxa"/>
            <w:shd w:val="clear" w:color="auto" w:fill="auto"/>
          </w:tcPr>
          <w:p w:rsidR="00145719" w:rsidRPr="00145719" w:rsidRDefault="00145719" w:rsidP="00145719">
            <w:pPr>
              <w:spacing w:after="0" w:line="240" w:lineRule="auto"/>
            </w:pPr>
            <w:proofErr w:type="spellStart"/>
            <w:r w:rsidRPr="00145719">
              <w:t>Gallu</w:t>
            </w:r>
            <w:proofErr w:type="spellEnd"/>
            <w:r w:rsidRPr="00145719">
              <w:t xml:space="preserve"> </w:t>
            </w:r>
            <w:proofErr w:type="spellStart"/>
            <w:r w:rsidRPr="00145719">
              <w:t>dilyn</w:t>
            </w:r>
            <w:proofErr w:type="spellEnd"/>
            <w:r w:rsidRPr="00145719">
              <w:t xml:space="preserve"> </w:t>
            </w:r>
            <w:proofErr w:type="spellStart"/>
            <w:r w:rsidRPr="00145719">
              <w:t>sgyrsiau</w:t>
            </w:r>
            <w:proofErr w:type="spellEnd"/>
            <w:r w:rsidRPr="00145719">
              <w:t xml:space="preserve"> </w:t>
            </w:r>
            <w:proofErr w:type="spellStart"/>
            <w:r w:rsidRPr="00145719">
              <w:t>arferol</w:t>
            </w:r>
            <w:proofErr w:type="spellEnd"/>
            <w:r w:rsidRPr="00145719">
              <w:t xml:space="preserve"> </w:t>
            </w:r>
            <w:proofErr w:type="spellStart"/>
            <w:r w:rsidRPr="00145719">
              <w:t>yn</w:t>
            </w:r>
            <w:proofErr w:type="spellEnd"/>
            <w:r w:rsidRPr="00145719">
              <w:t xml:space="preserve"> </w:t>
            </w:r>
            <w:proofErr w:type="spellStart"/>
            <w:r w:rsidRPr="00145719">
              <w:t>ymwneud</w:t>
            </w:r>
            <w:proofErr w:type="spellEnd"/>
            <w:r w:rsidRPr="00145719">
              <w:t xml:space="preserve"> a </w:t>
            </w:r>
            <w:proofErr w:type="spellStart"/>
            <w:r w:rsidRPr="00145719">
              <w:t>gwaith</w:t>
            </w:r>
            <w:proofErr w:type="spellEnd"/>
            <w:r w:rsidRPr="00145719">
              <w:t xml:space="preserve">, </w:t>
            </w:r>
            <w:proofErr w:type="spellStart"/>
            <w:r w:rsidRPr="00145719">
              <w:t>rhwng</w:t>
            </w:r>
            <w:proofErr w:type="spellEnd"/>
            <w:r w:rsidRPr="00145719">
              <w:t xml:space="preserve"> </w:t>
            </w:r>
            <w:proofErr w:type="spellStart"/>
            <w:r w:rsidRPr="00145719">
              <w:t>siaradwyr</w:t>
            </w:r>
            <w:proofErr w:type="spellEnd"/>
            <w:r w:rsidRPr="00145719">
              <w:t xml:space="preserve"> </w:t>
            </w:r>
            <w:proofErr w:type="spellStart"/>
            <w:r w:rsidRPr="00145719">
              <w:t>Cymraeg</w:t>
            </w:r>
            <w:proofErr w:type="spellEnd"/>
            <w:r w:rsidRPr="00145719">
              <w:t xml:space="preserve"> </w:t>
            </w:r>
            <w:proofErr w:type="spellStart"/>
            <w:r w:rsidRPr="00145719">
              <w:t>rhugl</w:t>
            </w:r>
            <w:proofErr w:type="spellEnd"/>
            <w:r w:rsidRPr="00145719">
              <w:t xml:space="preserve">  </w:t>
            </w:r>
          </w:p>
          <w:p w:rsidR="00145719" w:rsidRPr="00145719" w:rsidRDefault="00145719" w:rsidP="00145719">
            <w:pPr>
              <w:spacing w:after="0" w:line="240" w:lineRule="auto"/>
            </w:pPr>
          </w:p>
          <w:p w:rsidR="00145719" w:rsidRPr="00145719" w:rsidRDefault="00145719" w:rsidP="00145719">
            <w:pPr>
              <w:spacing w:after="0" w:line="240" w:lineRule="auto"/>
            </w:pPr>
          </w:p>
          <w:p w:rsidR="00145719" w:rsidRPr="00145719" w:rsidRDefault="00145719" w:rsidP="00145719">
            <w:pPr>
              <w:spacing w:after="0" w:line="240" w:lineRule="auto"/>
            </w:pPr>
          </w:p>
          <w:p w:rsidR="00145719" w:rsidRPr="00145719" w:rsidRDefault="00145719" w:rsidP="00145719">
            <w:pPr>
              <w:spacing w:after="0" w:line="240" w:lineRule="auto"/>
            </w:pPr>
          </w:p>
        </w:tc>
        <w:tc>
          <w:tcPr>
            <w:tcW w:w="2409" w:type="dxa"/>
            <w:shd w:val="clear" w:color="auto" w:fill="auto"/>
          </w:tcPr>
          <w:p w:rsidR="00145719" w:rsidRPr="00145719" w:rsidRDefault="00145719" w:rsidP="00145719">
            <w:pPr>
              <w:spacing w:after="0" w:line="240" w:lineRule="auto"/>
            </w:pPr>
            <w:proofErr w:type="spellStart"/>
            <w:r w:rsidRPr="00145719">
              <w:rPr>
                <w:rFonts w:cs="Calibri"/>
              </w:rPr>
              <w:t>Gallu</w:t>
            </w:r>
            <w:proofErr w:type="spellEnd"/>
            <w:r w:rsidRPr="00145719">
              <w:rPr>
                <w:rFonts w:cs="Calibri"/>
              </w:rPr>
              <w:t xml:space="preserve"> </w:t>
            </w:r>
            <w:proofErr w:type="spellStart"/>
            <w:r w:rsidRPr="00145719">
              <w:rPr>
                <w:rFonts w:cs="Calibri"/>
              </w:rPr>
              <w:t>sgwrsio</w:t>
            </w:r>
            <w:proofErr w:type="spellEnd"/>
            <w:r w:rsidRPr="00145719">
              <w:rPr>
                <w:rFonts w:cs="Calibri"/>
              </w:rPr>
              <w:t xml:space="preserve"> </w:t>
            </w:r>
            <w:proofErr w:type="spellStart"/>
            <w:r w:rsidRPr="00145719">
              <w:rPr>
                <w:rFonts w:cs="Calibri"/>
              </w:rPr>
              <w:t>gyda</w:t>
            </w:r>
            <w:proofErr w:type="spellEnd"/>
            <w:r w:rsidRPr="00145719">
              <w:rPr>
                <w:rFonts w:cs="Calibri"/>
              </w:rPr>
              <w:t xml:space="preserve"> </w:t>
            </w:r>
            <w:proofErr w:type="spellStart"/>
            <w:r w:rsidRPr="00145719">
              <w:rPr>
                <w:rFonts w:cs="Calibri"/>
              </w:rPr>
              <w:t>rhywun</w:t>
            </w:r>
            <w:proofErr w:type="spellEnd"/>
            <w:r w:rsidRPr="00145719">
              <w:rPr>
                <w:rFonts w:cs="Calibri"/>
              </w:rPr>
              <w:t xml:space="preserve"> </w:t>
            </w:r>
            <w:proofErr w:type="spellStart"/>
            <w:r w:rsidRPr="00145719">
              <w:rPr>
                <w:rFonts w:cs="Calibri"/>
              </w:rPr>
              <w:t>arall</w:t>
            </w:r>
            <w:proofErr w:type="spellEnd"/>
            <w:r w:rsidRPr="00145719">
              <w:rPr>
                <w:rFonts w:cs="Calibri"/>
              </w:rPr>
              <w:t xml:space="preserve"> am </w:t>
            </w:r>
            <w:proofErr w:type="spellStart"/>
            <w:r w:rsidRPr="00145719">
              <w:rPr>
                <w:rFonts w:cs="Calibri"/>
              </w:rPr>
              <w:t>faterion</w:t>
            </w:r>
            <w:proofErr w:type="spellEnd"/>
            <w:r w:rsidRPr="00145719">
              <w:rPr>
                <w:rFonts w:cs="Calibri"/>
              </w:rPr>
              <w:t xml:space="preserve"> </w:t>
            </w:r>
            <w:proofErr w:type="spellStart"/>
            <w:r w:rsidRPr="00145719">
              <w:rPr>
                <w:rFonts w:cs="Calibri"/>
              </w:rPr>
              <w:t>gwaith</w:t>
            </w:r>
            <w:proofErr w:type="spellEnd"/>
            <w:r w:rsidRPr="00145719">
              <w:rPr>
                <w:rFonts w:cs="Calibri"/>
              </w:rPr>
              <w:t xml:space="preserve"> </w:t>
            </w:r>
            <w:proofErr w:type="spellStart"/>
            <w:r w:rsidRPr="00145719">
              <w:rPr>
                <w:rFonts w:cs="Calibri"/>
              </w:rPr>
              <w:t>arferol</w:t>
            </w:r>
            <w:proofErr w:type="spellEnd"/>
            <w:r w:rsidRPr="00145719">
              <w:rPr>
                <w:rFonts w:cs="Calibri"/>
              </w:rPr>
              <w:t xml:space="preserve">, </w:t>
            </w:r>
            <w:proofErr w:type="spellStart"/>
            <w:r w:rsidRPr="00145719">
              <w:rPr>
                <w:rFonts w:cs="Calibri"/>
              </w:rPr>
              <w:t>ond</w:t>
            </w:r>
            <w:proofErr w:type="spellEnd"/>
            <w:r w:rsidRPr="00145719">
              <w:rPr>
                <w:rFonts w:cs="Calibri"/>
              </w:rPr>
              <w:t xml:space="preserve"> </w:t>
            </w:r>
            <w:proofErr w:type="spellStart"/>
            <w:r w:rsidRPr="00145719">
              <w:rPr>
                <w:rFonts w:cs="Calibri"/>
              </w:rPr>
              <w:t>yn</w:t>
            </w:r>
            <w:proofErr w:type="spellEnd"/>
            <w:r w:rsidRPr="00145719">
              <w:rPr>
                <w:rFonts w:cs="Calibri"/>
              </w:rPr>
              <w:t xml:space="preserve"> </w:t>
            </w:r>
            <w:proofErr w:type="spellStart"/>
            <w:r w:rsidRPr="00145719">
              <w:rPr>
                <w:rFonts w:cs="Calibri"/>
              </w:rPr>
              <w:t>petruso</w:t>
            </w:r>
            <w:proofErr w:type="spellEnd"/>
          </w:p>
        </w:tc>
        <w:tc>
          <w:tcPr>
            <w:tcW w:w="2268" w:type="dxa"/>
            <w:shd w:val="clear" w:color="auto" w:fill="auto"/>
          </w:tcPr>
          <w:p w:rsidR="00145719" w:rsidRPr="00145719" w:rsidRDefault="00145719" w:rsidP="00145719">
            <w:pPr>
              <w:spacing w:after="0" w:line="240" w:lineRule="auto"/>
            </w:pPr>
            <w:proofErr w:type="spellStart"/>
            <w:r w:rsidRPr="00145719">
              <w:t>Gallu</w:t>
            </w:r>
            <w:proofErr w:type="spellEnd"/>
            <w:r w:rsidRPr="00145719">
              <w:t xml:space="preserve"> </w:t>
            </w:r>
            <w:proofErr w:type="spellStart"/>
            <w:r w:rsidRPr="00145719">
              <w:t>drafftio</w:t>
            </w:r>
            <w:proofErr w:type="spellEnd"/>
            <w:r w:rsidRPr="00145719">
              <w:t xml:space="preserve"> </w:t>
            </w:r>
            <w:proofErr w:type="spellStart"/>
            <w:r w:rsidRPr="00145719">
              <w:t>testun</w:t>
            </w:r>
            <w:proofErr w:type="spellEnd"/>
            <w:r w:rsidRPr="00145719">
              <w:t xml:space="preserve"> </w:t>
            </w:r>
            <w:proofErr w:type="spellStart"/>
            <w:r w:rsidRPr="00145719">
              <w:t>arferol</w:t>
            </w:r>
            <w:proofErr w:type="spellEnd"/>
            <w:r w:rsidRPr="00145719">
              <w:t xml:space="preserve">, </w:t>
            </w:r>
            <w:proofErr w:type="spellStart"/>
            <w:r w:rsidRPr="00145719">
              <w:t>gyda</w:t>
            </w:r>
            <w:proofErr w:type="spellEnd"/>
            <w:r w:rsidRPr="00145719">
              <w:t xml:space="preserve"> </w:t>
            </w:r>
            <w:proofErr w:type="spellStart"/>
            <w:r w:rsidRPr="00145719">
              <w:t>chymorth</w:t>
            </w:r>
            <w:proofErr w:type="spellEnd"/>
            <w:r w:rsidRPr="00145719">
              <w:t xml:space="preserve"> </w:t>
            </w:r>
            <w:proofErr w:type="spellStart"/>
            <w:r w:rsidRPr="00145719">
              <w:t>golygu</w:t>
            </w:r>
            <w:proofErr w:type="spellEnd"/>
          </w:p>
        </w:tc>
        <w:tc>
          <w:tcPr>
            <w:tcW w:w="2127" w:type="dxa"/>
            <w:shd w:val="clear" w:color="auto" w:fill="auto"/>
          </w:tcPr>
          <w:p w:rsidR="00145719" w:rsidRPr="00145719" w:rsidRDefault="00145719" w:rsidP="00145719">
            <w:pPr>
              <w:spacing w:after="0" w:line="240" w:lineRule="auto"/>
            </w:pPr>
            <w:proofErr w:type="spellStart"/>
            <w:r w:rsidRPr="00145719">
              <w:t>Gallu</w:t>
            </w:r>
            <w:proofErr w:type="spellEnd"/>
            <w:r w:rsidRPr="00145719">
              <w:t xml:space="preserve"> </w:t>
            </w:r>
            <w:proofErr w:type="spellStart"/>
            <w:r w:rsidRPr="00145719">
              <w:t>darllen</w:t>
            </w:r>
            <w:proofErr w:type="spellEnd"/>
            <w:r w:rsidRPr="00145719">
              <w:t xml:space="preserve"> </w:t>
            </w:r>
            <w:proofErr w:type="spellStart"/>
            <w:r w:rsidRPr="00145719">
              <w:t>deunyddiau</w:t>
            </w:r>
            <w:proofErr w:type="spellEnd"/>
            <w:r w:rsidRPr="00145719">
              <w:t xml:space="preserve"> </w:t>
            </w:r>
            <w:proofErr w:type="spellStart"/>
            <w:r w:rsidRPr="00145719">
              <w:t>arferol</w:t>
            </w:r>
            <w:proofErr w:type="spellEnd"/>
            <w:r w:rsidRPr="00145719">
              <w:t xml:space="preserve"> </w:t>
            </w:r>
            <w:proofErr w:type="spellStart"/>
            <w:r w:rsidRPr="00145719">
              <w:t>gyda</w:t>
            </w:r>
            <w:proofErr w:type="spellEnd"/>
            <w:r w:rsidRPr="00145719">
              <w:t xml:space="preserve"> </w:t>
            </w:r>
            <w:proofErr w:type="spellStart"/>
            <w:r w:rsidRPr="00145719">
              <w:t>geiriadur</w:t>
            </w:r>
            <w:proofErr w:type="spellEnd"/>
            <w:r w:rsidRPr="00145719">
              <w:t xml:space="preserve"> </w:t>
            </w:r>
          </w:p>
        </w:tc>
      </w:tr>
      <w:tr w:rsidR="00145719" w:rsidRPr="00145719" w:rsidTr="00B603DD">
        <w:trPr>
          <w:cantSplit/>
          <w:trHeight w:val="1134"/>
        </w:trPr>
        <w:tc>
          <w:tcPr>
            <w:tcW w:w="567" w:type="dxa"/>
            <w:vMerge/>
            <w:shd w:val="clear" w:color="auto" w:fill="auto"/>
          </w:tcPr>
          <w:p w:rsidR="00145719" w:rsidRPr="00145719" w:rsidRDefault="00145719" w:rsidP="00145719">
            <w:pPr>
              <w:spacing w:after="0" w:line="240" w:lineRule="auto"/>
              <w:rPr>
                <w:b/>
              </w:rPr>
            </w:pPr>
          </w:p>
        </w:tc>
        <w:tc>
          <w:tcPr>
            <w:tcW w:w="851" w:type="dxa"/>
            <w:shd w:val="clear" w:color="auto" w:fill="auto"/>
            <w:textDirection w:val="btLr"/>
          </w:tcPr>
          <w:p w:rsidR="00145719" w:rsidRPr="00145719" w:rsidRDefault="00145719" w:rsidP="00145719">
            <w:pPr>
              <w:spacing w:after="0" w:line="240" w:lineRule="auto"/>
              <w:ind w:left="113" w:right="113"/>
              <w:jc w:val="center"/>
              <w:rPr>
                <w:b/>
              </w:rPr>
            </w:pPr>
            <w:proofErr w:type="spellStart"/>
            <w:r w:rsidRPr="00145719">
              <w:rPr>
                <w:b/>
              </w:rPr>
              <w:t>Lefel</w:t>
            </w:r>
            <w:proofErr w:type="spellEnd"/>
            <w:r w:rsidRPr="00145719">
              <w:rPr>
                <w:b/>
              </w:rPr>
              <w:t xml:space="preserve"> 1</w:t>
            </w:r>
          </w:p>
          <w:p w:rsidR="00145719" w:rsidRPr="00145719" w:rsidRDefault="00145719" w:rsidP="00145719">
            <w:pPr>
              <w:spacing w:after="0" w:line="240" w:lineRule="auto"/>
              <w:ind w:left="113" w:right="113"/>
              <w:jc w:val="center"/>
              <w:rPr>
                <w:b/>
              </w:rPr>
            </w:pPr>
            <w:r w:rsidRPr="00145719">
              <w:rPr>
                <w:b/>
              </w:rPr>
              <w:t>Sylfaen</w:t>
            </w:r>
          </w:p>
        </w:tc>
        <w:tc>
          <w:tcPr>
            <w:tcW w:w="2410" w:type="dxa"/>
            <w:shd w:val="clear" w:color="auto" w:fill="auto"/>
          </w:tcPr>
          <w:p w:rsidR="00145719" w:rsidRPr="00145719" w:rsidRDefault="00145719" w:rsidP="00145719">
            <w:pPr>
              <w:autoSpaceDE w:val="0"/>
              <w:autoSpaceDN w:val="0"/>
              <w:adjustRightInd w:val="0"/>
              <w:spacing w:after="0" w:line="240" w:lineRule="auto"/>
              <w:rPr>
                <w:rFonts w:cs="Calibri"/>
              </w:rPr>
            </w:pPr>
            <w:proofErr w:type="spellStart"/>
            <w:r w:rsidRPr="00145719">
              <w:rPr>
                <w:rFonts w:cs="Calibri"/>
              </w:rPr>
              <w:t>Gallu</w:t>
            </w:r>
            <w:proofErr w:type="spellEnd"/>
            <w:r w:rsidRPr="00145719">
              <w:rPr>
                <w:rFonts w:cs="Calibri"/>
              </w:rPr>
              <w:t xml:space="preserve"> </w:t>
            </w:r>
            <w:proofErr w:type="spellStart"/>
            <w:r w:rsidRPr="00145719">
              <w:rPr>
                <w:rFonts w:cs="Calibri"/>
              </w:rPr>
              <w:t>deall</w:t>
            </w:r>
            <w:proofErr w:type="spellEnd"/>
            <w:r w:rsidRPr="00145719">
              <w:rPr>
                <w:rFonts w:cs="Calibri"/>
              </w:rPr>
              <w:t xml:space="preserve"> </w:t>
            </w:r>
            <w:proofErr w:type="spellStart"/>
            <w:r w:rsidRPr="00145719">
              <w:rPr>
                <w:rFonts w:cs="Calibri"/>
              </w:rPr>
              <w:t>sgwrs</w:t>
            </w:r>
            <w:proofErr w:type="spellEnd"/>
            <w:r w:rsidRPr="00145719">
              <w:rPr>
                <w:rFonts w:cs="Calibri"/>
              </w:rPr>
              <w:t xml:space="preserve"> </w:t>
            </w:r>
            <w:proofErr w:type="spellStart"/>
            <w:r w:rsidRPr="00145719">
              <w:rPr>
                <w:rFonts w:cs="Calibri"/>
              </w:rPr>
              <w:t>gymdeithasol</w:t>
            </w:r>
            <w:proofErr w:type="spellEnd"/>
            <w:r w:rsidRPr="00145719">
              <w:rPr>
                <w:rFonts w:cs="Calibri"/>
              </w:rPr>
              <w:t xml:space="preserve"> </w:t>
            </w:r>
            <w:proofErr w:type="spellStart"/>
            <w:r w:rsidRPr="00145719">
              <w:rPr>
                <w:rFonts w:cs="Calibri"/>
              </w:rPr>
              <w:t>sylfaenol</w:t>
            </w:r>
            <w:proofErr w:type="spellEnd"/>
            <w:r w:rsidRPr="00145719">
              <w:rPr>
                <w:rFonts w:cs="Calibri"/>
              </w:rPr>
              <w:t xml:space="preserve"> </w:t>
            </w:r>
            <w:proofErr w:type="spellStart"/>
            <w:r w:rsidRPr="00145719">
              <w:rPr>
                <w:rFonts w:cs="Calibri"/>
              </w:rPr>
              <w:t>yn</w:t>
            </w:r>
            <w:proofErr w:type="spellEnd"/>
            <w:r w:rsidRPr="00145719">
              <w:rPr>
                <w:rFonts w:cs="Calibri"/>
              </w:rPr>
              <w:t xml:space="preserve"> </w:t>
            </w:r>
            <w:proofErr w:type="spellStart"/>
            <w:r w:rsidRPr="00145719">
              <w:rPr>
                <w:rFonts w:cs="Calibri"/>
              </w:rPr>
              <w:t>Gymraeg</w:t>
            </w:r>
            <w:proofErr w:type="spellEnd"/>
            <w:r w:rsidRPr="00145719">
              <w:rPr>
                <w:rFonts w:cs="Calibri"/>
              </w:rPr>
              <w:t xml:space="preserve"> </w:t>
            </w:r>
          </w:p>
          <w:p w:rsidR="00145719" w:rsidRPr="00145719" w:rsidRDefault="00145719" w:rsidP="00145719">
            <w:pPr>
              <w:spacing w:after="0" w:line="240" w:lineRule="auto"/>
            </w:pPr>
          </w:p>
          <w:p w:rsidR="00145719" w:rsidRPr="00145719" w:rsidRDefault="00145719" w:rsidP="00145719">
            <w:pPr>
              <w:spacing w:after="0" w:line="240" w:lineRule="auto"/>
            </w:pPr>
          </w:p>
          <w:p w:rsidR="00145719" w:rsidRPr="00145719" w:rsidRDefault="00145719" w:rsidP="00145719">
            <w:pPr>
              <w:spacing w:after="0" w:line="240" w:lineRule="auto"/>
            </w:pPr>
          </w:p>
        </w:tc>
        <w:tc>
          <w:tcPr>
            <w:tcW w:w="2409" w:type="dxa"/>
            <w:shd w:val="clear" w:color="auto" w:fill="auto"/>
          </w:tcPr>
          <w:p w:rsidR="00145719" w:rsidRPr="00145719" w:rsidRDefault="00145719" w:rsidP="00145719">
            <w:pPr>
              <w:spacing w:after="0" w:line="240" w:lineRule="auto"/>
            </w:pPr>
            <w:proofErr w:type="spellStart"/>
            <w:r w:rsidRPr="00145719">
              <w:t>Gallu</w:t>
            </w:r>
            <w:proofErr w:type="spellEnd"/>
            <w:r w:rsidRPr="00145719">
              <w:t xml:space="preserve"> </w:t>
            </w:r>
            <w:proofErr w:type="spellStart"/>
            <w:r w:rsidRPr="00145719">
              <w:t>ateb</w:t>
            </w:r>
            <w:proofErr w:type="spellEnd"/>
            <w:r w:rsidRPr="00145719">
              <w:t xml:space="preserve"> </w:t>
            </w:r>
            <w:proofErr w:type="spellStart"/>
            <w:r w:rsidRPr="00145719">
              <w:t>cwestiynau</w:t>
            </w:r>
            <w:proofErr w:type="spellEnd"/>
            <w:r w:rsidRPr="00145719">
              <w:t xml:space="preserve"> </w:t>
            </w:r>
            <w:proofErr w:type="spellStart"/>
            <w:r w:rsidRPr="00145719">
              <w:t>sylfaenol</w:t>
            </w:r>
            <w:proofErr w:type="spellEnd"/>
            <w:r w:rsidRPr="00145719">
              <w:t xml:space="preserve"> </w:t>
            </w:r>
            <w:proofErr w:type="spellStart"/>
            <w:r w:rsidRPr="00145719">
              <w:t>yn</w:t>
            </w:r>
            <w:proofErr w:type="spellEnd"/>
            <w:r w:rsidRPr="00145719">
              <w:t xml:space="preserve"> </w:t>
            </w:r>
            <w:proofErr w:type="spellStart"/>
            <w:r w:rsidRPr="00145719">
              <w:t>ymwneud</w:t>
            </w:r>
            <w:proofErr w:type="spellEnd"/>
            <w:r w:rsidRPr="00145719">
              <w:t xml:space="preserve"> </w:t>
            </w:r>
            <w:proofErr w:type="spellStart"/>
            <w:r w:rsidRPr="00145719">
              <w:t>a’r</w:t>
            </w:r>
            <w:proofErr w:type="spellEnd"/>
            <w:r w:rsidRPr="00145719">
              <w:t xml:space="preserve"> </w:t>
            </w:r>
            <w:proofErr w:type="spellStart"/>
            <w:r w:rsidRPr="00145719">
              <w:t>gwaith</w:t>
            </w:r>
            <w:proofErr w:type="spellEnd"/>
            <w:r w:rsidRPr="00145719">
              <w:t xml:space="preserve"> </w:t>
            </w:r>
          </w:p>
        </w:tc>
        <w:tc>
          <w:tcPr>
            <w:tcW w:w="2268" w:type="dxa"/>
            <w:shd w:val="clear" w:color="auto" w:fill="auto"/>
          </w:tcPr>
          <w:p w:rsidR="00145719" w:rsidRPr="00145719" w:rsidRDefault="00145719" w:rsidP="00145719">
            <w:pPr>
              <w:spacing w:after="0" w:line="240" w:lineRule="auto"/>
            </w:pPr>
            <w:proofErr w:type="spellStart"/>
            <w:r w:rsidRPr="00145719">
              <w:t>Gallu</w:t>
            </w:r>
            <w:proofErr w:type="spellEnd"/>
            <w:r w:rsidRPr="00145719">
              <w:t xml:space="preserve"> </w:t>
            </w:r>
            <w:proofErr w:type="spellStart"/>
            <w:r w:rsidRPr="00145719">
              <w:t>ateb</w:t>
            </w:r>
            <w:proofErr w:type="spellEnd"/>
            <w:r w:rsidRPr="00145719">
              <w:t xml:space="preserve"> </w:t>
            </w:r>
            <w:proofErr w:type="spellStart"/>
            <w:r w:rsidRPr="00145719">
              <w:t>gohebiaeth</w:t>
            </w:r>
            <w:proofErr w:type="spellEnd"/>
            <w:r w:rsidRPr="00145719">
              <w:t xml:space="preserve"> </w:t>
            </w:r>
            <w:proofErr w:type="spellStart"/>
            <w:r w:rsidRPr="00145719">
              <w:t>gyda</w:t>
            </w:r>
            <w:proofErr w:type="spellEnd"/>
            <w:r w:rsidRPr="00145719">
              <w:t xml:space="preserve"> </w:t>
            </w:r>
            <w:proofErr w:type="spellStart"/>
            <w:r w:rsidRPr="00145719">
              <w:t>chymorth</w:t>
            </w:r>
            <w:proofErr w:type="spellEnd"/>
            <w:r w:rsidRPr="00145719">
              <w:t xml:space="preserve"> </w:t>
            </w:r>
          </w:p>
        </w:tc>
        <w:tc>
          <w:tcPr>
            <w:tcW w:w="2127" w:type="dxa"/>
            <w:shd w:val="clear" w:color="auto" w:fill="auto"/>
          </w:tcPr>
          <w:p w:rsidR="00145719" w:rsidRPr="00145719" w:rsidRDefault="00145719" w:rsidP="00145719">
            <w:pPr>
              <w:spacing w:after="0" w:line="240" w:lineRule="auto"/>
            </w:pPr>
            <w:proofErr w:type="spellStart"/>
            <w:r w:rsidRPr="00145719">
              <w:t>Gallu</w:t>
            </w:r>
            <w:proofErr w:type="spellEnd"/>
            <w:r w:rsidRPr="00145719">
              <w:t xml:space="preserve"> </w:t>
            </w:r>
            <w:proofErr w:type="spellStart"/>
            <w:r w:rsidRPr="00145719">
              <w:t>darllen</w:t>
            </w:r>
            <w:proofErr w:type="spellEnd"/>
            <w:r w:rsidRPr="00145719">
              <w:t xml:space="preserve"> </w:t>
            </w:r>
            <w:proofErr w:type="spellStart"/>
            <w:r w:rsidRPr="00145719">
              <w:t>deunyddiau</w:t>
            </w:r>
            <w:proofErr w:type="spellEnd"/>
            <w:r w:rsidRPr="00145719">
              <w:t xml:space="preserve"> </w:t>
            </w:r>
            <w:proofErr w:type="spellStart"/>
            <w:r w:rsidRPr="00145719">
              <w:t>syml</w:t>
            </w:r>
            <w:proofErr w:type="spellEnd"/>
            <w:r w:rsidRPr="00145719">
              <w:t xml:space="preserve"> </w:t>
            </w:r>
            <w:proofErr w:type="spellStart"/>
            <w:r w:rsidRPr="00145719">
              <w:t>yn</w:t>
            </w:r>
            <w:proofErr w:type="spellEnd"/>
            <w:r w:rsidRPr="00145719">
              <w:t xml:space="preserve"> </w:t>
            </w:r>
            <w:proofErr w:type="spellStart"/>
            <w:r w:rsidRPr="00145719">
              <w:t>ymwneud</w:t>
            </w:r>
            <w:proofErr w:type="spellEnd"/>
            <w:r w:rsidRPr="00145719">
              <w:t xml:space="preserve"> a </w:t>
            </w:r>
            <w:proofErr w:type="spellStart"/>
            <w:r w:rsidRPr="00145719">
              <w:t>gwaith</w:t>
            </w:r>
            <w:proofErr w:type="spellEnd"/>
            <w:r w:rsidRPr="00145719">
              <w:t xml:space="preserve"> (</w:t>
            </w:r>
            <w:proofErr w:type="spellStart"/>
            <w:r w:rsidRPr="00145719">
              <w:t>yn</w:t>
            </w:r>
            <w:proofErr w:type="spellEnd"/>
            <w:r w:rsidRPr="00145719">
              <w:t xml:space="preserve"> </w:t>
            </w:r>
            <w:proofErr w:type="spellStart"/>
            <w:r w:rsidRPr="00145719">
              <w:t>araf</w:t>
            </w:r>
            <w:proofErr w:type="spellEnd"/>
            <w:r w:rsidRPr="00145719">
              <w:t xml:space="preserve">) a </w:t>
            </w:r>
            <w:proofErr w:type="spellStart"/>
            <w:r w:rsidRPr="00145719">
              <w:t>gallu</w:t>
            </w:r>
            <w:proofErr w:type="spellEnd"/>
            <w:r w:rsidRPr="00145719">
              <w:t xml:space="preserve"> </w:t>
            </w:r>
            <w:proofErr w:type="spellStart"/>
            <w:r w:rsidRPr="00145719">
              <w:t>deall</w:t>
            </w:r>
            <w:proofErr w:type="spellEnd"/>
            <w:r w:rsidRPr="00145719">
              <w:t xml:space="preserve"> </w:t>
            </w:r>
            <w:proofErr w:type="spellStart"/>
            <w:r w:rsidRPr="00145719">
              <w:t>testun</w:t>
            </w:r>
            <w:proofErr w:type="spellEnd"/>
            <w:r w:rsidRPr="00145719">
              <w:t xml:space="preserve"> </w:t>
            </w:r>
            <w:proofErr w:type="spellStart"/>
            <w:r w:rsidRPr="00145719">
              <w:t>sy’n</w:t>
            </w:r>
            <w:proofErr w:type="spellEnd"/>
            <w:r w:rsidRPr="00145719">
              <w:t xml:space="preserve"> </w:t>
            </w:r>
            <w:proofErr w:type="spellStart"/>
            <w:r w:rsidRPr="00145719">
              <w:t>cynnwys</w:t>
            </w:r>
            <w:proofErr w:type="spellEnd"/>
            <w:r w:rsidRPr="00145719">
              <w:t xml:space="preserve"> </w:t>
            </w:r>
            <w:proofErr w:type="spellStart"/>
            <w:r w:rsidRPr="00145719">
              <w:t>iaith</w:t>
            </w:r>
            <w:proofErr w:type="spellEnd"/>
            <w:r w:rsidRPr="00145719">
              <w:t xml:space="preserve"> </w:t>
            </w:r>
            <w:proofErr w:type="spellStart"/>
            <w:r w:rsidRPr="00145719">
              <w:t>gwaith</w:t>
            </w:r>
            <w:proofErr w:type="spellEnd"/>
            <w:r w:rsidRPr="00145719">
              <w:t xml:space="preserve"> </w:t>
            </w:r>
            <w:proofErr w:type="spellStart"/>
            <w:r w:rsidRPr="00145719">
              <w:t>pob</w:t>
            </w:r>
            <w:proofErr w:type="spellEnd"/>
            <w:r w:rsidRPr="00145719">
              <w:t xml:space="preserve"> </w:t>
            </w:r>
            <w:proofErr w:type="spellStart"/>
            <w:r w:rsidRPr="00145719">
              <w:t>dydd</w:t>
            </w:r>
            <w:proofErr w:type="spellEnd"/>
            <w:r w:rsidRPr="00145719">
              <w:t xml:space="preserve"> </w:t>
            </w:r>
            <w:proofErr w:type="spellStart"/>
            <w:r w:rsidRPr="00145719">
              <w:t>yn</w:t>
            </w:r>
            <w:proofErr w:type="spellEnd"/>
            <w:r w:rsidRPr="00145719">
              <w:t xml:space="preserve"> </w:t>
            </w:r>
            <w:proofErr w:type="spellStart"/>
            <w:r w:rsidRPr="00145719">
              <w:t>bennaf</w:t>
            </w:r>
            <w:proofErr w:type="spellEnd"/>
            <w:r w:rsidRPr="00145719">
              <w:t xml:space="preserve"> </w:t>
            </w:r>
          </w:p>
          <w:p w:rsidR="00145719" w:rsidRPr="00145719" w:rsidRDefault="00145719" w:rsidP="00145719">
            <w:pPr>
              <w:spacing w:after="0" w:line="240" w:lineRule="auto"/>
            </w:pPr>
          </w:p>
        </w:tc>
      </w:tr>
      <w:tr w:rsidR="00145719" w:rsidRPr="00145719" w:rsidTr="00B603DD">
        <w:trPr>
          <w:cantSplit/>
          <w:trHeight w:val="1134"/>
        </w:trPr>
        <w:tc>
          <w:tcPr>
            <w:tcW w:w="567" w:type="dxa"/>
            <w:vMerge w:val="restart"/>
            <w:shd w:val="clear" w:color="auto" w:fill="auto"/>
            <w:textDirection w:val="btLr"/>
            <w:vAlign w:val="center"/>
          </w:tcPr>
          <w:p w:rsidR="00145719" w:rsidRPr="00145719" w:rsidRDefault="00145719" w:rsidP="00145719">
            <w:pPr>
              <w:spacing w:after="0" w:line="240" w:lineRule="auto"/>
              <w:ind w:left="113" w:right="113"/>
              <w:jc w:val="center"/>
              <w:rPr>
                <w:b/>
                <w:sz w:val="24"/>
                <w:szCs w:val="24"/>
              </w:rPr>
            </w:pPr>
            <w:proofErr w:type="spellStart"/>
            <w:r w:rsidRPr="00145719">
              <w:rPr>
                <w:b/>
                <w:sz w:val="24"/>
                <w:szCs w:val="24"/>
              </w:rPr>
              <w:t>Cymraeg</w:t>
            </w:r>
            <w:proofErr w:type="spellEnd"/>
            <w:r w:rsidRPr="00145719">
              <w:rPr>
                <w:b/>
                <w:sz w:val="24"/>
                <w:szCs w:val="24"/>
              </w:rPr>
              <w:t xml:space="preserve"> </w:t>
            </w:r>
            <w:proofErr w:type="spellStart"/>
            <w:r w:rsidRPr="00145719">
              <w:rPr>
                <w:b/>
                <w:sz w:val="24"/>
                <w:szCs w:val="24"/>
              </w:rPr>
              <w:t>Dymunol</w:t>
            </w:r>
            <w:proofErr w:type="spellEnd"/>
          </w:p>
        </w:tc>
        <w:tc>
          <w:tcPr>
            <w:tcW w:w="851" w:type="dxa"/>
            <w:shd w:val="clear" w:color="auto" w:fill="auto"/>
            <w:textDirection w:val="btLr"/>
          </w:tcPr>
          <w:p w:rsidR="00145719" w:rsidRPr="00145719" w:rsidRDefault="00145719" w:rsidP="00145719">
            <w:pPr>
              <w:spacing w:after="0" w:line="240" w:lineRule="auto"/>
              <w:ind w:left="113" w:right="113"/>
              <w:jc w:val="center"/>
              <w:rPr>
                <w:b/>
              </w:rPr>
            </w:pPr>
            <w:proofErr w:type="spellStart"/>
            <w:r w:rsidRPr="00145719">
              <w:rPr>
                <w:b/>
              </w:rPr>
              <w:t>Mynediad</w:t>
            </w:r>
            <w:proofErr w:type="spellEnd"/>
          </w:p>
        </w:tc>
        <w:tc>
          <w:tcPr>
            <w:tcW w:w="2410" w:type="dxa"/>
            <w:shd w:val="clear" w:color="auto" w:fill="auto"/>
          </w:tcPr>
          <w:p w:rsidR="00145719" w:rsidRPr="00145719" w:rsidRDefault="00145719" w:rsidP="00145719">
            <w:pPr>
              <w:spacing w:after="0" w:line="240" w:lineRule="auto"/>
            </w:pPr>
            <w:proofErr w:type="spellStart"/>
            <w:r w:rsidRPr="00145719">
              <w:rPr>
                <w:rFonts w:cs="Calibri"/>
              </w:rPr>
              <w:t>Gallu</w:t>
            </w:r>
            <w:proofErr w:type="spellEnd"/>
            <w:r w:rsidRPr="00145719">
              <w:rPr>
                <w:rFonts w:cs="Calibri"/>
              </w:rPr>
              <w:t xml:space="preserve"> </w:t>
            </w:r>
            <w:proofErr w:type="spellStart"/>
            <w:r w:rsidRPr="00145719">
              <w:rPr>
                <w:rFonts w:cs="Calibri"/>
              </w:rPr>
              <w:t>deall</w:t>
            </w:r>
            <w:proofErr w:type="spellEnd"/>
            <w:r w:rsidRPr="00145719">
              <w:rPr>
                <w:rFonts w:cs="Calibri"/>
              </w:rPr>
              <w:t xml:space="preserve"> </w:t>
            </w:r>
            <w:proofErr w:type="spellStart"/>
            <w:r w:rsidRPr="00145719">
              <w:rPr>
                <w:rFonts w:cs="Calibri"/>
              </w:rPr>
              <w:t>ymholiadau</w:t>
            </w:r>
            <w:proofErr w:type="spellEnd"/>
            <w:r w:rsidRPr="00145719">
              <w:rPr>
                <w:rFonts w:cs="Calibri"/>
              </w:rPr>
              <w:t xml:space="preserve"> </w:t>
            </w:r>
            <w:proofErr w:type="spellStart"/>
            <w:r w:rsidRPr="00145719">
              <w:rPr>
                <w:rFonts w:cs="Calibri"/>
              </w:rPr>
              <w:t>sylfaenol</w:t>
            </w:r>
            <w:proofErr w:type="spellEnd"/>
            <w:r w:rsidRPr="00145719">
              <w:rPr>
                <w:rFonts w:cs="Calibri"/>
              </w:rPr>
              <w:t xml:space="preserve"> </w:t>
            </w:r>
            <w:proofErr w:type="spellStart"/>
            <w:r w:rsidRPr="00145719">
              <w:rPr>
                <w:rFonts w:cs="Calibri"/>
              </w:rPr>
              <w:t>yn</w:t>
            </w:r>
            <w:proofErr w:type="spellEnd"/>
            <w:r w:rsidRPr="00145719">
              <w:rPr>
                <w:rFonts w:cs="Calibri"/>
              </w:rPr>
              <w:t xml:space="preserve"> </w:t>
            </w:r>
            <w:proofErr w:type="spellStart"/>
            <w:r w:rsidRPr="00145719">
              <w:rPr>
                <w:rFonts w:cs="Calibri"/>
              </w:rPr>
              <w:t>Gymraeg</w:t>
            </w:r>
            <w:proofErr w:type="spellEnd"/>
            <w:r w:rsidRPr="00145719">
              <w:rPr>
                <w:rFonts w:cs="Calibri"/>
              </w:rPr>
              <w:t xml:space="preserve"> (“</w:t>
            </w:r>
            <w:proofErr w:type="spellStart"/>
            <w:r w:rsidRPr="00145719">
              <w:rPr>
                <w:rFonts w:cs="Calibri"/>
              </w:rPr>
              <w:t>Ble</w:t>
            </w:r>
            <w:proofErr w:type="spellEnd"/>
            <w:r w:rsidRPr="00145719">
              <w:rPr>
                <w:rFonts w:cs="Calibri"/>
              </w:rPr>
              <w:t xml:space="preserve"> </w:t>
            </w:r>
            <w:proofErr w:type="spellStart"/>
            <w:r w:rsidRPr="00145719">
              <w:rPr>
                <w:rFonts w:cs="Calibri"/>
              </w:rPr>
              <w:t>mae</w:t>
            </w:r>
            <w:proofErr w:type="spellEnd"/>
            <w:r w:rsidRPr="00145719">
              <w:rPr>
                <w:rFonts w:cs="Calibri"/>
              </w:rPr>
              <w:t xml:space="preserve">…? Ga’ </w:t>
            </w:r>
            <w:proofErr w:type="spellStart"/>
            <w:r w:rsidRPr="00145719">
              <w:rPr>
                <w:rFonts w:cs="Calibri"/>
              </w:rPr>
              <w:t>i</w:t>
            </w:r>
            <w:proofErr w:type="spellEnd"/>
            <w:r w:rsidRPr="00145719">
              <w:rPr>
                <w:rFonts w:cs="Calibri"/>
              </w:rPr>
              <w:t xml:space="preserve"> </w:t>
            </w:r>
            <w:proofErr w:type="spellStart"/>
            <w:r w:rsidRPr="00145719">
              <w:rPr>
                <w:rFonts w:cs="Calibri"/>
              </w:rPr>
              <w:t>siarad</w:t>
            </w:r>
            <w:proofErr w:type="spellEnd"/>
            <w:r w:rsidRPr="00145719">
              <w:rPr>
                <w:rFonts w:cs="Calibri"/>
              </w:rPr>
              <w:t xml:space="preserve"> â…?”)</w:t>
            </w:r>
          </w:p>
        </w:tc>
        <w:tc>
          <w:tcPr>
            <w:tcW w:w="2409" w:type="dxa"/>
            <w:shd w:val="clear" w:color="auto" w:fill="auto"/>
          </w:tcPr>
          <w:p w:rsidR="00145719" w:rsidRPr="00145719" w:rsidRDefault="00145719" w:rsidP="00145719">
            <w:pPr>
              <w:spacing w:after="0" w:line="240" w:lineRule="auto"/>
            </w:pPr>
            <w:proofErr w:type="spellStart"/>
            <w:r w:rsidRPr="00145719">
              <w:t>Gallu</w:t>
            </w:r>
            <w:proofErr w:type="spellEnd"/>
            <w:r w:rsidRPr="00145719">
              <w:t xml:space="preserve"> </w:t>
            </w:r>
            <w:proofErr w:type="spellStart"/>
            <w:r w:rsidRPr="00145719">
              <w:t>cynnal</w:t>
            </w:r>
            <w:proofErr w:type="spellEnd"/>
            <w:r w:rsidRPr="00145719">
              <w:t xml:space="preserve"> </w:t>
            </w:r>
            <w:proofErr w:type="spellStart"/>
            <w:r w:rsidRPr="00145719">
              <w:t>sgwrs</w:t>
            </w:r>
            <w:proofErr w:type="spellEnd"/>
            <w:r w:rsidRPr="00145719">
              <w:t xml:space="preserve"> </w:t>
            </w:r>
            <w:proofErr w:type="spellStart"/>
            <w:r w:rsidRPr="00145719">
              <w:t>gyffredinol</w:t>
            </w:r>
            <w:proofErr w:type="spellEnd"/>
            <w:r w:rsidRPr="00145719">
              <w:t xml:space="preserve"> (</w:t>
            </w:r>
            <w:proofErr w:type="spellStart"/>
            <w:r w:rsidRPr="00145719">
              <w:t>cyfarchion</w:t>
            </w:r>
            <w:proofErr w:type="spellEnd"/>
            <w:r w:rsidRPr="00145719">
              <w:t xml:space="preserve">, </w:t>
            </w:r>
            <w:proofErr w:type="spellStart"/>
            <w:r w:rsidRPr="00145719">
              <w:t>enwau</w:t>
            </w:r>
            <w:proofErr w:type="spellEnd"/>
            <w:r w:rsidRPr="00145719">
              <w:t xml:space="preserve">, </w:t>
            </w:r>
            <w:proofErr w:type="spellStart"/>
            <w:r w:rsidRPr="00145719">
              <w:t>dywediadau</w:t>
            </w:r>
            <w:proofErr w:type="spellEnd"/>
            <w:r w:rsidRPr="00145719">
              <w:t xml:space="preserve">, </w:t>
            </w:r>
            <w:proofErr w:type="spellStart"/>
            <w:r w:rsidRPr="00145719">
              <w:t>enwau</w:t>
            </w:r>
            <w:proofErr w:type="spellEnd"/>
            <w:r w:rsidRPr="00145719">
              <w:t xml:space="preserve"> </w:t>
            </w:r>
            <w:proofErr w:type="spellStart"/>
            <w:r w:rsidRPr="00145719">
              <w:t>llefydd</w:t>
            </w:r>
            <w:proofErr w:type="spellEnd"/>
            <w:r w:rsidRPr="00145719">
              <w:t xml:space="preserve">) </w:t>
            </w:r>
          </w:p>
          <w:p w:rsidR="00145719" w:rsidRPr="00145719" w:rsidRDefault="00145719" w:rsidP="00145719">
            <w:pPr>
              <w:spacing w:after="0" w:line="240" w:lineRule="auto"/>
            </w:pPr>
          </w:p>
          <w:p w:rsidR="00145719" w:rsidRPr="00145719" w:rsidRDefault="00145719" w:rsidP="00145719">
            <w:pPr>
              <w:spacing w:after="0" w:line="240" w:lineRule="auto"/>
            </w:pPr>
          </w:p>
        </w:tc>
        <w:tc>
          <w:tcPr>
            <w:tcW w:w="2268" w:type="dxa"/>
            <w:shd w:val="clear" w:color="auto" w:fill="auto"/>
          </w:tcPr>
          <w:p w:rsidR="00145719" w:rsidRPr="00145719" w:rsidRDefault="00145719" w:rsidP="00145719">
            <w:pPr>
              <w:spacing w:after="0" w:line="240" w:lineRule="auto"/>
            </w:pPr>
            <w:proofErr w:type="spellStart"/>
            <w:r w:rsidRPr="00145719">
              <w:t>Gallu</w:t>
            </w:r>
            <w:proofErr w:type="spellEnd"/>
            <w:r w:rsidRPr="00145719">
              <w:t xml:space="preserve"> </w:t>
            </w:r>
            <w:proofErr w:type="spellStart"/>
            <w:r w:rsidRPr="00145719">
              <w:t>ysgriffennu</w:t>
            </w:r>
            <w:proofErr w:type="spellEnd"/>
            <w:r w:rsidRPr="00145719">
              <w:t xml:space="preserve"> </w:t>
            </w:r>
            <w:proofErr w:type="spellStart"/>
            <w:r w:rsidRPr="00145719">
              <w:t>negeseuon</w:t>
            </w:r>
            <w:proofErr w:type="spellEnd"/>
            <w:r w:rsidRPr="00145719">
              <w:t xml:space="preserve"> </w:t>
            </w:r>
            <w:proofErr w:type="spellStart"/>
            <w:r w:rsidRPr="00145719">
              <w:t>sylfaenol</w:t>
            </w:r>
            <w:proofErr w:type="spellEnd"/>
            <w:r w:rsidRPr="00145719">
              <w:t xml:space="preserve"> (“</w:t>
            </w:r>
            <w:proofErr w:type="spellStart"/>
            <w:r w:rsidRPr="00145719">
              <w:t>Diolch</w:t>
            </w:r>
            <w:proofErr w:type="spellEnd"/>
            <w:r w:rsidRPr="00145719">
              <w:t xml:space="preserve"> am </w:t>
            </w:r>
            <w:proofErr w:type="spellStart"/>
            <w:r w:rsidRPr="00145719">
              <w:t>dy</w:t>
            </w:r>
            <w:proofErr w:type="spellEnd"/>
            <w:r w:rsidRPr="00145719">
              <w:t xml:space="preserve"> help.”)</w:t>
            </w:r>
          </w:p>
        </w:tc>
        <w:tc>
          <w:tcPr>
            <w:tcW w:w="2127" w:type="dxa"/>
            <w:shd w:val="clear" w:color="auto" w:fill="auto"/>
          </w:tcPr>
          <w:p w:rsidR="00145719" w:rsidRPr="00145719" w:rsidRDefault="00145719" w:rsidP="00145719">
            <w:pPr>
              <w:spacing w:after="0" w:line="240" w:lineRule="auto"/>
            </w:pPr>
            <w:proofErr w:type="spellStart"/>
            <w:r w:rsidRPr="00145719">
              <w:t>Gallu</w:t>
            </w:r>
            <w:proofErr w:type="spellEnd"/>
            <w:r w:rsidRPr="00145719">
              <w:t xml:space="preserve"> </w:t>
            </w:r>
            <w:proofErr w:type="spellStart"/>
            <w:r w:rsidRPr="00145719">
              <w:t>deall</w:t>
            </w:r>
            <w:proofErr w:type="spellEnd"/>
            <w:r w:rsidRPr="00145719">
              <w:t xml:space="preserve"> a </w:t>
            </w:r>
            <w:proofErr w:type="spellStart"/>
            <w:r w:rsidRPr="00145719">
              <w:t>darllen</w:t>
            </w:r>
            <w:proofErr w:type="spellEnd"/>
            <w:r w:rsidRPr="00145719">
              <w:t xml:space="preserve"> </w:t>
            </w:r>
            <w:proofErr w:type="spellStart"/>
            <w:r w:rsidRPr="00145719">
              <w:t>testunau</w:t>
            </w:r>
            <w:proofErr w:type="spellEnd"/>
            <w:r w:rsidRPr="00145719">
              <w:t xml:space="preserve"> </w:t>
            </w:r>
            <w:proofErr w:type="spellStart"/>
            <w:r w:rsidRPr="00145719">
              <w:t>byr</w:t>
            </w:r>
            <w:proofErr w:type="spellEnd"/>
            <w:r w:rsidRPr="00145719">
              <w:t xml:space="preserve">, </w:t>
            </w:r>
            <w:proofErr w:type="spellStart"/>
            <w:r w:rsidRPr="00145719">
              <w:t>syml</w:t>
            </w:r>
            <w:proofErr w:type="spellEnd"/>
            <w:r w:rsidRPr="00145719">
              <w:t xml:space="preserve"> </w:t>
            </w:r>
            <w:proofErr w:type="spellStart"/>
            <w:r w:rsidRPr="00145719">
              <w:t>iawn</w:t>
            </w:r>
            <w:proofErr w:type="spellEnd"/>
            <w:r w:rsidRPr="00145719">
              <w:t xml:space="preserve"> </w:t>
            </w:r>
          </w:p>
        </w:tc>
      </w:tr>
      <w:tr w:rsidR="00145719" w:rsidRPr="00145719" w:rsidTr="00B603DD">
        <w:trPr>
          <w:cantSplit/>
          <w:trHeight w:val="1134"/>
        </w:trPr>
        <w:tc>
          <w:tcPr>
            <w:tcW w:w="567" w:type="dxa"/>
            <w:vMerge/>
            <w:shd w:val="clear" w:color="auto" w:fill="auto"/>
          </w:tcPr>
          <w:p w:rsidR="00145719" w:rsidRPr="00145719" w:rsidRDefault="00145719" w:rsidP="00145719">
            <w:pPr>
              <w:spacing w:after="0" w:line="240" w:lineRule="auto"/>
            </w:pPr>
          </w:p>
        </w:tc>
        <w:tc>
          <w:tcPr>
            <w:tcW w:w="851" w:type="dxa"/>
            <w:shd w:val="clear" w:color="auto" w:fill="auto"/>
            <w:textDirection w:val="btLr"/>
          </w:tcPr>
          <w:p w:rsidR="00145719" w:rsidRPr="00145719" w:rsidRDefault="00145719" w:rsidP="00145719">
            <w:pPr>
              <w:spacing w:after="0" w:line="240" w:lineRule="auto"/>
              <w:ind w:left="113" w:right="113"/>
              <w:jc w:val="center"/>
              <w:rPr>
                <w:b/>
              </w:rPr>
            </w:pPr>
            <w:r w:rsidRPr="00145719">
              <w:rPr>
                <w:b/>
              </w:rPr>
              <w:t>Dim</w:t>
            </w:r>
          </w:p>
        </w:tc>
        <w:tc>
          <w:tcPr>
            <w:tcW w:w="2410" w:type="dxa"/>
            <w:shd w:val="clear" w:color="auto" w:fill="auto"/>
          </w:tcPr>
          <w:p w:rsidR="00145719" w:rsidRPr="00145719" w:rsidRDefault="00145719" w:rsidP="00145719">
            <w:pPr>
              <w:spacing w:after="0" w:line="240" w:lineRule="auto"/>
            </w:pPr>
            <w:r w:rsidRPr="00145719">
              <w:t xml:space="preserve">Dim </w:t>
            </w:r>
            <w:proofErr w:type="spellStart"/>
            <w:r w:rsidRPr="00145719">
              <w:t>sgiliau</w:t>
            </w:r>
            <w:proofErr w:type="spellEnd"/>
            <w:r w:rsidRPr="00145719">
              <w:t xml:space="preserve"> </w:t>
            </w:r>
            <w:proofErr w:type="spellStart"/>
            <w:r w:rsidRPr="00145719">
              <w:t>Cymraeg</w:t>
            </w:r>
            <w:proofErr w:type="spellEnd"/>
            <w:r w:rsidRPr="00145719">
              <w:t xml:space="preserve"> o </w:t>
            </w:r>
            <w:proofErr w:type="spellStart"/>
            <w:r w:rsidRPr="00145719">
              <w:t>gwbl</w:t>
            </w:r>
            <w:proofErr w:type="spellEnd"/>
            <w:r w:rsidRPr="00145719">
              <w:t xml:space="preserve"> </w:t>
            </w:r>
          </w:p>
          <w:p w:rsidR="00145719" w:rsidRPr="00145719" w:rsidRDefault="00145719" w:rsidP="00145719">
            <w:pPr>
              <w:spacing w:after="0" w:line="240" w:lineRule="auto"/>
            </w:pPr>
          </w:p>
          <w:p w:rsidR="00145719" w:rsidRPr="00145719" w:rsidRDefault="00145719" w:rsidP="00145719">
            <w:pPr>
              <w:spacing w:after="0" w:line="240" w:lineRule="auto"/>
            </w:pPr>
          </w:p>
          <w:p w:rsidR="00145719" w:rsidRPr="00145719" w:rsidRDefault="00145719" w:rsidP="00145719">
            <w:pPr>
              <w:spacing w:after="0" w:line="240" w:lineRule="auto"/>
            </w:pPr>
          </w:p>
        </w:tc>
        <w:tc>
          <w:tcPr>
            <w:tcW w:w="2409" w:type="dxa"/>
            <w:shd w:val="clear" w:color="auto" w:fill="auto"/>
          </w:tcPr>
          <w:p w:rsidR="00145719" w:rsidRPr="00145719" w:rsidRDefault="00145719" w:rsidP="00145719">
            <w:pPr>
              <w:spacing w:after="0" w:line="240" w:lineRule="auto"/>
            </w:pPr>
            <w:r w:rsidRPr="00145719">
              <w:t xml:space="preserve">Dim </w:t>
            </w:r>
            <w:proofErr w:type="spellStart"/>
            <w:r w:rsidRPr="00145719">
              <w:t>sgiliau</w:t>
            </w:r>
            <w:proofErr w:type="spellEnd"/>
            <w:r w:rsidRPr="00145719">
              <w:t xml:space="preserve"> </w:t>
            </w:r>
            <w:proofErr w:type="spellStart"/>
            <w:r w:rsidRPr="00145719">
              <w:t>Cymraeg</w:t>
            </w:r>
            <w:proofErr w:type="spellEnd"/>
            <w:r w:rsidRPr="00145719">
              <w:t xml:space="preserve"> o </w:t>
            </w:r>
            <w:proofErr w:type="spellStart"/>
            <w:r w:rsidRPr="00145719">
              <w:t>gwbl</w:t>
            </w:r>
            <w:proofErr w:type="spellEnd"/>
            <w:r w:rsidRPr="00145719">
              <w:t xml:space="preserve"> </w:t>
            </w:r>
          </w:p>
          <w:p w:rsidR="00145719" w:rsidRPr="00145719" w:rsidRDefault="00145719" w:rsidP="00145719">
            <w:pPr>
              <w:spacing w:after="0" w:line="240" w:lineRule="auto"/>
            </w:pPr>
          </w:p>
        </w:tc>
        <w:tc>
          <w:tcPr>
            <w:tcW w:w="2268" w:type="dxa"/>
            <w:shd w:val="clear" w:color="auto" w:fill="auto"/>
          </w:tcPr>
          <w:p w:rsidR="00145719" w:rsidRPr="00145719" w:rsidRDefault="00145719" w:rsidP="00145719">
            <w:pPr>
              <w:spacing w:after="0" w:line="240" w:lineRule="auto"/>
            </w:pPr>
            <w:r w:rsidRPr="00145719">
              <w:t xml:space="preserve">Dim </w:t>
            </w:r>
            <w:proofErr w:type="spellStart"/>
            <w:r w:rsidRPr="00145719">
              <w:t>sgiliau</w:t>
            </w:r>
            <w:proofErr w:type="spellEnd"/>
            <w:r w:rsidRPr="00145719">
              <w:t xml:space="preserve"> </w:t>
            </w:r>
            <w:proofErr w:type="spellStart"/>
            <w:r w:rsidRPr="00145719">
              <w:t>Cymraeg</w:t>
            </w:r>
            <w:proofErr w:type="spellEnd"/>
            <w:r w:rsidRPr="00145719">
              <w:t xml:space="preserve"> o </w:t>
            </w:r>
            <w:proofErr w:type="spellStart"/>
            <w:r w:rsidRPr="00145719">
              <w:t>gwbl</w:t>
            </w:r>
            <w:proofErr w:type="spellEnd"/>
            <w:r w:rsidRPr="00145719">
              <w:t xml:space="preserve"> </w:t>
            </w:r>
          </w:p>
          <w:p w:rsidR="00145719" w:rsidRPr="00145719" w:rsidRDefault="00145719" w:rsidP="00145719">
            <w:pPr>
              <w:spacing w:after="0" w:line="240" w:lineRule="auto"/>
            </w:pPr>
          </w:p>
        </w:tc>
        <w:tc>
          <w:tcPr>
            <w:tcW w:w="2127" w:type="dxa"/>
            <w:shd w:val="clear" w:color="auto" w:fill="auto"/>
          </w:tcPr>
          <w:p w:rsidR="00145719" w:rsidRPr="00145719" w:rsidRDefault="00145719" w:rsidP="00145719">
            <w:pPr>
              <w:spacing w:after="0" w:line="240" w:lineRule="auto"/>
            </w:pPr>
            <w:r w:rsidRPr="00145719">
              <w:t xml:space="preserve">Dim </w:t>
            </w:r>
            <w:proofErr w:type="spellStart"/>
            <w:r w:rsidRPr="00145719">
              <w:t>sgiliau</w:t>
            </w:r>
            <w:proofErr w:type="spellEnd"/>
            <w:r w:rsidRPr="00145719">
              <w:t xml:space="preserve"> </w:t>
            </w:r>
            <w:proofErr w:type="spellStart"/>
            <w:r w:rsidRPr="00145719">
              <w:t>Cymraeg</w:t>
            </w:r>
            <w:proofErr w:type="spellEnd"/>
            <w:r w:rsidRPr="00145719">
              <w:t xml:space="preserve"> o </w:t>
            </w:r>
            <w:proofErr w:type="spellStart"/>
            <w:r w:rsidRPr="00145719">
              <w:t>gwbl</w:t>
            </w:r>
            <w:proofErr w:type="spellEnd"/>
            <w:r w:rsidRPr="00145719">
              <w:t xml:space="preserve"> </w:t>
            </w:r>
          </w:p>
          <w:p w:rsidR="00145719" w:rsidRPr="00145719" w:rsidRDefault="00145719" w:rsidP="00145719">
            <w:pPr>
              <w:spacing w:after="0" w:line="240" w:lineRule="auto"/>
            </w:pPr>
          </w:p>
        </w:tc>
      </w:tr>
    </w:tbl>
    <w:p w:rsidR="00145719" w:rsidRPr="00145719" w:rsidRDefault="00145719" w:rsidP="00145719">
      <w:pPr>
        <w:spacing w:after="0" w:line="240" w:lineRule="auto"/>
        <w:ind w:left="720"/>
        <w:rPr>
          <w:rFonts w:ascii="Verdana" w:hAnsi="Verdana"/>
        </w:rPr>
      </w:pPr>
    </w:p>
    <w:p w:rsidR="00145719" w:rsidRPr="00145719" w:rsidRDefault="00145719" w:rsidP="00145719">
      <w:pPr>
        <w:spacing w:after="0" w:line="240" w:lineRule="auto"/>
        <w:rPr>
          <w:rFonts w:ascii="Verdana" w:hAnsi="Verdana"/>
          <w:b/>
          <w:sz w:val="20"/>
          <w:szCs w:val="20"/>
          <w:u w:val="single"/>
        </w:rPr>
      </w:pPr>
    </w:p>
    <w:p w:rsidR="00145719" w:rsidRPr="00145719" w:rsidRDefault="00145719" w:rsidP="00145719">
      <w:pPr>
        <w:spacing w:after="0" w:line="240" w:lineRule="auto"/>
        <w:rPr>
          <w:rFonts w:ascii="Verdana" w:hAnsi="Verdana"/>
          <w:sz w:val="20"/>
          <w:szCs w:val="20"/>
        </w:rPr>
      </w:pPr>
    </w:p>
    <w:p w:rsidR="00145719" w:rsidRPr="00145719" w:rsidRDefault="00145719" w:rsidP="00145719">
      <w:pPr>
        <w:spacing w:after="0" w:line="240" w:lineRule="auto"/>
        <w:rPr>
          <w:rFonts w:ascii="Verdana" w:hAnsi="Verdana"/>
          <w:b/>
          <w:sz w:val="20"/>
          <w:szCs w:val="20"/>
          <w:u w:val="single"/>
        </w:rPr>
      </w:pPr>
    </w:p>
    <w:p w:rsidR="00145719" w:rsidRPr="00FF73EF" w:rsidRDefault="00145719" w:rsidP="00C11387">
      <w:pPr>
        <w:spacing w:after="0" w:line="240" w:lineRule="auto"/>
        <w:rPr>
          <w:rFonts w:ascii="Verdana" w:hAnsi="Verdana"/>
          <w:b/>
          <w:sz w:val="20"/>
          <w:szCs w:val="20"/>
        </w:rPr>
      </w:pPr>
    </w:p>
    <w:sectPr w:rsidR="00145719" w:rsidRPr="00FF73EF" w:rsidSect="00152DBF">
      <w:headerReference w:type="default" r:id="rId11"/>
      <w:footerReference w:type="default" r:id="rId12"/>
      <w:pgSz w:w="11906" w:h="16838"/>
      <w:pgMar w:top="567" w:right="1440" w:bottom="113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D79" w:rsidRDefault="00BF7D79" w:rsidP="007D598E">
      <w:pPr>
        <w:spacing w:after="0" w:line="240" w:lineRule="auto"/>
      </w:pPr>
      <w:r>
        <w:separator/>
      </w:r>
    </w:p>
  </w:endnote>
  <w:endnote w:type="continuationSeparator" w:id="0">
    <w:p w:rsidR="00BF7D79" w:rsidRDefault="00BF7D79" w:rsidP="007D5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A06" w:rsidRDefault="000A3A06">
    <w:pPr>
      <w:pStyle w:val="Footer"/>
      <w:jc w:val="center"/>
    </w:pPr>
    <w:r>
      <w:fldChar w:fldCharType="begin"/>
    </w:r>
    <w:r>
      <w:instrText xml:space="preserve"> PAGE   \* MERGEFORMAT </w:instrText>
    </w:r>
    <w:r>
      <w:fldChar w:fldCharType="separate"/>
    </w:r>
    <w:r w:rsidR="00544EBD">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D79" w:rsidRDefault="00BF7D79" w:rsidP="007D598E">
      <w:pPr>
        <w:spacing w:after="0" w:line="240" w:lineRule="auto"/>
      </w:pPr>
      <w:r>
        <w:separator/>
      </w:r>
    </w:p>
  </w:footnote>
  <w:footnote w:type="continuationSeparator" w:id="0">
    <w:p w:rsidR="00BF7D79" w:rsidRDefault="00BF7D79" w:rsidP="007D5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A06" w:rsidRPr="009A7260" w:rsidRDefault="000A3A06" w:rsidP="00724044">
    <w:pPr>
      <w:pStyle w:val="Header"/>
      <w:tabs>
        <w:tab w:val="left" w:pos="6848"/>
      </w:tabs>
      <w:jc w:val="right"/>
      <w:rPr>
        <w:rFonts w:ascii="Verdana" w:hAnsi="Verdana"/>
        <w:b/>
      </w:rPr>
    </w:pPr>
    <w:r>
      <w:rPr>
        <w:rFonts w:ascii="Verdana" w:hAnsi="Verdana"/>
        <w:b/>
      </w:rPr>
      <w:tab/>
    </w:r>
    <w:r>
      <w:rPr>
        <w:rFonts w:ascii="Verdana" w:hAnsi="Verdana"/>
        <w:b/>
      </w:rPr>
      <w:tab/>
    </w:r>
    <w:r>
      <w:rPr>
        <w:rFonts w:ascii="Verdana" w:hAnsi="Verdana"/>
        <w:b/>
      </w:rPr>
      <w:tab/>
    </w:r>
    <w:r>
      <w:rPr>
        <w:rFonts w:ascii="Verdana" w:hAnsi="Verdana"/>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4D00"/>
    <w:multiLevelType w:val="hybridMultilevel"/>
    <w:tmpl w:val="869EFBE8"/>
    <w:lvl w:ilvl="0" w:tplc="1A766D1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4661C"/>
    <w:multiLevelType w:val="hybridMultilevel"/>
    <w:tmpl w:val="04685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93A78"/>
    <w:multiLevelType w:val="hybridMultilevel"/>
    <w:tmpl w:val="6526DF5E"/>
    <w:lvl w:ilvl="0" w:tplc="A52E7844">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7A4557"/>
    <w:multiLevelType w:val="hybridMultilevel"/>
    <w:tmpl w:val="CA86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E3B26"/>
    <w:multiLevelType w:val="hybridMultilevel"/>
    <w:tmpl w:val="981E2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FC4975"/>
    <w:multiLevelType w:val="hybridMultilevel"/>
    <w:tmpl w:val="B85E98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986D2E"/>
    <w:multiLevelType w:val="hybridMultilevel"/>
    <w:tmpl w:val="A574C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0F63FE"/>
    <w:multiLevelType w:val="hybridMultilevel"/>
    <w:tmpl w:val="22C6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E6294A"/>
    <w:multiLevelType w:val="hybridMultilevel"/>
    <w:tmpl w:val="9982B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E8268A"/>
    <w:multiLevelType w:val="hybridMultilevel"/>
    <w:tmpl w:val="66C64DC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F9A46C2"/>
    <w:multiLevelType w:val="hybridMultilevel"/>
    <w:tmpl w:val="011A9670"/>
    <w:lvl w:ilvl="0" w:tplc="72B4D410">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4C718E"/>
    <w:multiLevelType w:val="hybridMultilevel"/>
    <w:tmpl w:val="6CA6806E"/>
    <w:lvl w:ilvl="0" w:tplc="1A766D1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AD02E7"/>
    <w:multiLevelType w:val="hybridMultilevel"/>
    <w:tmpl w:val="2CA41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E2586D"/>
    <w:multiLevelType w:val="hybridMultilevel"/>
    <w:tmpl w:val="25B4BE66"/>
    <w:lvl w:ilvl="0" w:tplc="EA6A6E4A">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457DE2"/>
    <w:multiLevelType w:val="hybridMultilevel"/>
    <w:tmpl w:val="3B86F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793B52"/>
    <w:multiLevelType w:val="hybridMultilevel"/>
    <w:tmpl w:val="E42E75AC"/>
    <w:lvl w:ilvl="0" w:tplc="EA6A6E4A">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6F7B3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8550F2C"/>
    <w:multiLevelType w:val="hybridMultilevel"/>
    <w:tmpl w:val="7E98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F303F8"/>
    <w:multiLevelType w:val="hybridMultilevel"/>
    <w:tmpl w:val="BF6C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DC302A"/>
    <w:multiLevelType w:val="hybridMultilevel"/>
    <w:tmpl w:val="8C146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8118D7"/>
    <w:multiLevelType w:val="hybridMultilevel"/>
    <w:tmpl w:val="D0420E24"/>
    <w:lvl w:ilvl="0" w:tplc="F50EB7CA">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E1739"/>
    <w:multiLevelType w:val="hybridMultilevel"/>
    <w:tmpl w:val="16DC6F4A"/>
    <w:lvl w:ilvl="0" w:tplc="1A766D1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BE29A4"/>
    <w:multiLevelType w:val="hybridMultilevel"/>
    <w:tmpl w:val="C5BEB34E"/>
    <w:lvl w:ilvl="0" w:tplc="6DCEDCA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7C261E"/>
    <w:multiLevelType w:val="hybridMultilevel"/>
    <w:tmpl w:val="25F6D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8D56F3"/>
    <w:multiLevelType w:val="hybridMultilevel"/>
    <w:tmpl w:val="B7A00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AA7011"/>
    <w:multiLevelType w:val="hybridMultilevel"/>
    <w:tmpl w:val="0E08CE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AD13FA"/>
    <w:multiLevelType w:val="hybridMultilevel"/>
    <w:tmpl w:val="233C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21"/>
  </w:num>
  <w:num w:numId="4">
    <w:abstractNumId w:val="11"/>
  </w:num>
  <w:num w:numId="5">
    <w:abstractNumId w:val="0"/>
  </w:num>
  <w:num w:numId="6">
    <w:abstractNumId w:val="15"/>
  </w:num>
  <w:num w:numId="7">
    <w:abstractNumId w:val="17"/>
  </w:num>
  <w:num w:numId="8">
    <w:abstractNumId w:val="26"/>
  </w:num>
  <w:num w:numId="9">
    <w:abstractNumId w:val="14"/>
  </w:num>
  <w:num w:numId="10">
    <w:abstractNumId w:val="12"/>
  </w:num>
  <w:num w:numId="11">
    <w:abstractNumId w:val="1"/>
  </w:num>
  <w:num w:numId="12">
    <w:abstractNumId w:val="18"/>
  </w:num>
  <w:num w:numId="13">
    <w:abstractNumId w:val="16"/>
  </w:num>
  <w:num w:numId="14">
    <w:abstractNumId w:val="23"/>
  </w:num>
  <w:num w:numId="15">
    <w:abstractNumId w:val="24"/>
  </w:num>
  <w:num w:numId="16">
    <w:abstractNumId w:val="3"/>
  </w:num>
  <w:num w:numId="17">
    <w:abstractNumId w:val="10"/>
  </w:num>
  <w:num w:numId="18">
    <w:abstractNumId w:val="4"/>
  </w:num>
  <w:num w:numId="19">
    <w:abstractNumId w:val="19"/>
  </w:num>
  <w:num w:numId="20">
    <w:abstractNumId w:val="20"/>
  </w:num>
  <w:num w:numId="21">
    <w:abstractNumId w:val="5"/>
  </w:num>
  <w:num w:numId="22">
    <w:abstractNumId w:val="8"/>
  </w:num>
  <w:num w:numId="23">
    <w:abstractNumId w:val="6"/>
  </w:num>
  <w:num w:numId="24">
    <w:abstractNumId w:val="7"/>
  </w:num>
  <w:num w:numId="25">
    <w:abstractNumId w:val="22"/>
  </w:num>
  <w:num w:numId="26">
    <w:abstractNumId w:val="25"/>
  </w:num>
  <w:num w:numId="2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98E"/>
    <w:rsid w:val="00007FB8"/>
    <w:rsid w:val="00013542"/>
    <w:rsid w:val="00015DC2"/>
    <w:rsid w:val="00017316"/>
    <w:rsid w:val="00017AD8"/>
    <w:rsid w:val="00022CF4"/>
    <w:rsid w:val="0002678B"/>
    <w:rsid w:val="0003155B"/>
    <w:rsid w:val="000354B4"/>
    <w:rsid w:val="00046419"/>
    <w:rsid w:val="000528CB"/>
    <w:rsid w:val="00063958"/>
    <w:rsid w:val="00065ED4"/>
    <w:rsid w:val="00072A8B"/>
    <w:rsid w:val="0008145C"/>
    <w:rsid w:val="00082F9E"/>
    <w:rsid w:val="00085973"/>
    <w:rsid w:val="00085F86"/>
    <w:rsid w:val="00094706"/>
    <w:rsid w:val="000A2164"/>
    <w:rsid w:val="000A3A06"/>
    <w:rsid w:val="000A6B8C"/>
    <w:rsid w:val="000B2468"/>
    <w:rsid w:val="000B43C9"/>
    <w:rsid w:val="000C3DA0"/>
    <w:rsid w:val="000C4772"/>
    <w:rsid w:val="000C5961"/>
    <w:rsid w:val="000D1B39"/>
    <w:rsid w:val="000D5C81"/>
    <w:rsid w:val="000D68E0"/>
    <w:rsid w:val="000E3389"/>
    <w:rsid w:val="000E4F95"/>
    <w:rsid w:val="000E50AE"/>
    <w:rsid w:val="0010235F"/>
    <w:rsid w:val="00106593"/>
    <w:rsid w:val="00112D9B"/>
    <w:rsid w:val="001154FF"/>
    <w:rsid w:val="00115D32"/>
    <w:rsid w:val="00123B05"/>
    <w:rsid w:val="001259EA"/>
    <w:rsid w:val="001336CD"/>
    <w:rsid w:val="00135BFD"/>
    <w:rsid w:val="00142B92"/>
    <w:rsid w:val="00145719"/>
    <w:rsid w:val="00151B3F"/>
    <w:rsid w:val="00152DBF"/>
    <w:rsid w:val="0016563D"/>
    <w:rsid w:val="0016787E"/>
    <w:rsid w:val="001718B1"/>
    <w:rsid w:val="00174C93"/>
    <w:rsid w:val="00175355"/>
    <w:rsid w:val="00176820"/>
    <w:rsid w:val="00185AD3"/>
    <w:rsid w:val="001A084C"/>
    <w:rsid w:val="001A0F25"/>
    <w:rsid w:val="001A1ECC"/>
    <w:rsid w:val="001A4F42"/>
    <w:rsid w:val="001B4A5A"/>
    <w:rsid w:val="001B6434"/>
    <w:rsid w:val="001D22A0"/>
    <w:rsid w:val="001D3E5F"/>
    <w:rsid w:val="001D4516"/>
    <w:rsid w:val="001E0ACC"/>
    <w:rsid w:val="001E41BE"/>
    <w:rsid w:val="001F31EA"/>
    <w:rsid w:val="002032D5"/>
    <w:rsid w:val="00204233"/>
    <w:rsid w:val="00206F11"/>
    <w:rsid w:val="00212741"/>
    <w:rsid w:val="00222D51"/>
    <w:rsid w:val="00240017"/>
    <w:rsid w:val="00243838"/>
    <w:rsid w:val="0024799B"/>
    <w:rsid w:val="002515C1"/>
    <w:rsid w:val="00255C1E"/>
    <w:rsid w:val="00256504"/>
    <w:rsid w:val="00270A57"/>
    <w:rsid w:val="00277527"/>
    <w:rsid w:val="00285759"/>
    <w:rsid w:val="00286397"/>
    <w:rsid w:val="0029015A"/>
    <w:rsid w:val="00295698"/>
    <w:rsid w:val="00295798"/>
    <w:rsid w:val="002A226B"/>
    <w:rsid w:val="002B1FBF"/>
    <w:rsid w:val="002D4CA7"/>
    <w:rsid w:val="002D606C"/>
    <w:rsid w:val="002E775F"/>
    <w:rsid w:val="002F67C5"/>
    <w:rsid w:val="00300D20"/>
    <w:rsid w:val="003025A9"/>
    <w:rsid w:val="00305245"/>
    <w:rsid w:val="00307829"/>
    <w:rsid w:val="0031790D"/>
    <w:rsid w:val="003217F8"/>
    <w:rsid w:val="00324003"/>
    <w:rsid w:val="00327480"/>
    <w:rsid w:val="00351DCF"/>
    <w:rsid w:val="00360558"/>
    <w:rsid w:val="00361646"/>
    <w:rsid w:val="003727FA"/>
    <w:rsid w:val="0039027F"/>
    <w:rsid w:val="0039328C"/>
    <w:rsid w:val="003959B7"/>
    <w:rsid w:val="003B22BD"/>
    <w:rsid w:val="003C7332"/>
    <w:rsid w:val="003D6817"/>
    <w:rsid w:val="003E22CA"/>
    <w:rsid w:val="003F0497"/>
    <w:rsid w:val="004076D9"/>
    <w:rsid w:val="00410395"/>
    <w:rsid w:val="00410E66"/>
    <w:rsid w:val="00416939"/>
    <w:rsid w:val="00425F3B"/>
    <w:rsid w:val="00427255"/>
    <w:rsid w:val="00432FFE"/>
    <w:rsid w:val="004333FB"/>
    <w:rsid w:val="004429EC"/>
    <w:rsid w:val="004558FD"/>
    <w:rsid w:val="004646DB"/>
    <w:rsid w:val="00465198"/>
    <w:rsid w:val="004668FC"/>
    <w:rsid w:val="004849B0"/>
    <w:rsid w:val="00485937"/>
    <w:rsid w:val="0049482C"/>
    <w:rsid w:val="004A0AB1"/>
    <w:rsid w:val="004A1E60"/>
    <w:rsid w:val="004B29E0"/>
    <w:rsid w:val="004D3B0B"/>
    <w:rsid w:val="004F1882"/>
    <w:rsid w:val="004F1AC8"/>
    <w:rsid w:val="00510624"/>
    <w:rsid w:val="0052195B"/>
    <w:rsid w:val="005363D0"/>
    <w:rsid w:val="0054257C"/>
    <w:rsid w:val="005436A8"/>
    <w:rsid w:val="00544EBD"/>
    <w:rsid w:val="00545456"/>
    <w:rsid w:val="00545C36"/>
    <w:rsid w:val="0054658D"/>
    <w:rsid w:val="00547BB0"/>
    <w:rsid w:val="005505D7"/>
    <w:rsid w:val="00550D60"/>
    <w:rsid w:val="0055537F"/>
    <w:rsid w:val="005566EF"/>
    <w:rsid w:val="00556F46"/>
    <w:rsid w:val="005600BC"/>
    <w:rsid w:val="005638EB"/>
    <w:rsid w:val="00565F46"/>
    <w:rsid w:val="0058104E"/>
    <w:rsid w:val="00581E3F"/>
    <w:rsid w:val="00592BBF"/>
    <w:rsid w:val="005952E1"/>
    <w:rsid w:val="00597C25"/>
    <w:rsid w:val="005A0542"/>
    <w:rsid w:val="005B0C4F"/>
    <w:rsid w:val="005B4CD2"/>
    <w:rsid w:val="005B732A"/>
    <w:rsid w:val="005B7F2D"/>
    <w:rsid w:val="005C1758"/>
    <w:rsid w:val="005C4B85"/>
    <w:rsid w:val="005C6ED3"/>
    <w:rsid w:val="005D6D81"/>
    <w:rsid w:val="005E0983"/>
    <w:rsid w:val="005E1264"/>
    <w:rsid w:val="005F3517"/>
    <w:rsid w:val="005F6DDB"/>
    <w:rsid w:val="005F783F"/>
    <w:rsid w:val="006022A0"/>
    <w:rsid w:val="0060329F"/>
    <w:rsid w:val="006051BC"/>
    <w:rsid w:val="00611E07"/>
    <w:rsid w:val="00612C01"/>
    <w:rsid w:val="00621D92"/>
    <w:rsid w:val="006353C6"/>
    <w:rsid w:val="00635BDC"/>
    <w:rsid w:val="00637560"/>
    <w:rsid w:val="00642788"/>
    <w:rsid w:val="006451B5"/>
    <w:rsid w:val="00646382"/>
    <w:rsid w:val="006567FB"/>
    <w:rsid w:val="0066063C"/>
    <w:rsid w:val="00663FA7"/>
    <w:rsid w:val="0066682E"/>
    <w:rsid w:val="006701EB"/>
    <w:rsid w:val="006770D7"/>
    <w:rsid w:val="006858E3"/>
    <w:rsid w:val="0069196C"/>
    <w:rsid w:val="006A1CF5"/>
    <w:rsid w:val="006B05E4"/>
    <w:rsid w:val="006B3BF2"/>
    <w:rsid w:val="006C094F"/>
    <w:rsid w:val="006C7606"/>
    <w:rsid w:val="006C7806"/>
    <w:rsid w:val="006D048A"/>
    <w:rsid w:val="006D4480"/>
    <w:rsid w:val="006D5989"/>
    <w:rsid w:val="006E6E41"/>
    <w:rsid w:val="007003DC"/>
    <w:rsid w:val="00724044"/>
    <w:rsid w:val="00736DBA"/>
    <w:rsid w:val="00740196"/>
    <w:rsid w:val="00740B9B"/>
    <w:rsid w:val="00742660"/>
    <w:rsid w:val="007432DE"/>
    <w:rsid w:val="00754394"/>
    <w:rsid w:val="0076461A"/>
    <w:rsid w:val="00780D50"/>
    <w:rsid w:val="0078255F"/>
    <w:rsid w:val="007908C9"/>
    <w:rsid w:val="00790ED6"/>
    <w:rsid w:val="0079366C"/>
    <w:rsid w:val="007B1B81"/>
    <w:rsid w:val="007B1C3C"/>
    <w:rsid w:val="007B69EA"/>
    <w:rsid w:val="007C177F"/>
    <w:rsid w:val="007C64D1"/>
    <w:rsid w:val="007C6856"/>
    <w:rsid w:val="007D2439"/>
    <w:rsid w:val="007D3808"/>
    <w:rsid w:val="007D3E88"/>
    <w:rsid w:val="007D598E"/>
    <w:rsid w:val="007D79ED"/>
    <w:rsid w:val="007E26F6"/>
    <w:rsid w:val="007F30E9"/>
    <w:rsid w:val="007F470D"/>
    <w:rsid w:val="007F7CD1"/>
    <w:rsid w:val="00801E8D"/>
    <w:rsid w:val="00803DF3"/>
    <w:rsid w:val="00826EBE"/>
    <w:rsid w:val="008310FD"/>
    <w:rsid w:val="00833775"/>
    <w:rsid w:val="0083569C"/>
    <w:rsid w:val="00836D62"/>
    <w:rsid w:val="00847E87"/>
    <w:rsid w:val="00850BFA"/>
    <w:rsid w:val="00857822"/>
    <w:rsid w:val="008674E0"/>
    <w:rsid w:val="00877D3C"/>
    <w:rsid w:val="0089129F"/>
    <w:rsid w:val="0089268D"/>
    <w:rsid w:val="008A24F4"/>
    <w:rsid w:val="008A3F14"/>
    <w:rsid w:val="008A4EE6"/>
    <w:rsid w:val="008B66C2"/>
    <w:rsid w:val="008C20E5"/>
    <w:rsid w:val="008D15D5"/>
    <w:rsid w:val="008D4BA3"/>
    <w:rsid w:val="008D4D6E"/>
    <w:rsid w:val="008D588B"/>
    <w:rsid w:val="008D67DC"/>
    <w:rsid w:val="008F0559"/>
    <w:rsid w:val="008F379D"/>
    <w:rsid w:val="00900B13"/>
    <w:rsid w:val="00901408"/>
    <w:rsid w:val="00915D3E"/>
    <w:rsid w:val="009167CD"/>
    <w:rsid w:val="00917CCE"/>
    <w:rsid w:val="00920E8D"/>
    <w:rsid w:val="009415E6"/>
    <w:rsid w:val="00941F06"/>
    <w:rsid w:val="00941FF8"/>
    <w:rsid w:val="00944C8D"/>
    <w:rsid w:val="00952204"/>
    <w:rsid w:val="00953455"/>
    <w:rsid w:val="009558B1"/>
    <w:rsid w:val="00967606"/>
    <w:rsid w:val="00967E22"/>
    <w:rsid w:val="009713D8"/>
    <w:rsid w:val="00980624"/>
    <w:rsid w:val="00984DCB"/>
    <w:rsid w:val="0099145D"/>
    <w:rsid w:val="009A07B4"/>
    <w:rsid w:val="009A5DB5"/>
    <w:rsid w:val="009A7260"/>
    <w:rsid w:val="009B18C6"/>
    <w:rsid w:val="009C4164"/>
    <w:rsid w:val="009C613A"/>
    <w:rsid w:val="009E4936"/>
    <w:rsid w:val="009F596E"/>
    <w:rsid w:val="00A002F4"/>
    <w:rsid w:val="00A0143E"/>
    <w:rsid w:val="00A031E7"/>
    <w:rsid w:val="00A061F2"/>
    <w:rsid w:val="00A079F6"/>
    <w:rsid w:val="00A1481B"/>
    <w:rsid w:val="00A149C8"/>
    <w:rsid w:val="00A375A0"/>
    <w:rsid w:val="00A42146"/>
    <w:rsid w:val="00A50A4B"/>
    <w:rsid w:val="00A662C8"/>
    <w:rsid w:val="00A67355"/>
    <w:rsid w:val="00A717D0"/>
    <w:rsid w:val="00A819EE"/>
    <w:rsid w:val="00A835A3"/>
    <w:rsid w:val="00A835D0"/>
    <w:rsid w:val="00A84B49"/>
    <w:rsid w:val="00A86781"/>
    <w:rsid w:val="00A9183C"/>
    <w:rsid w:val="00AA14A3"/>
    <w:rsid w:val="00AA200A"/>
    <w:rsid w:val="00AA3452"/>
    <w:rsid w:val="00AC6A4B"/>
    <w:rsid w:val="00AD092C"/>
    <w:rsid w:val="00AD0F65"/>
    <w:rsid w:val="00AD16A2"/>
    <w:rsid w:val="00AE1FD4"/>
    <w:rsid w:val="00AE4419"/>
    <w:rsid w:val="00AE6B6C"/>
    <w:rsid w:val="00AF1B08"/>
    <w:rsid w:val="00B07F73"/>
    <w:rsid w:val="00B1517A"/>
    <w:rsid w:val="00B171D3"/>
    <w:rsid w:val="00B267E3"/>
    <w:rsid w:val="00B412E9"/>
    <w:rsid w:val="00B41B6D"/>
    <w:rsid w:val="00B43558"/>
    <w:rsid w:val="00B54D18"/>
    <w:rsid w:val="00B55A4C"/>
    <w:rsid w:val="00B568D8"/>
    <w:rsid w:val="00B603DD"/>
    <w:rsid w:val="00B62224"/>
    <w:rsid w:val="00B65ED1"/>
    <w:rsid w:val="00B67CE0"/>
    <w:rsid w:val="00B76CFB"/>
    <w:rsid w:val="00B76E37"/>
    <w:rsid w:val="00B81383"/>
    <w:rsid w:val="00B822F1"/>
    <w:rsid w:val="00B846EA"/>
    <w:rsid w:val="00B86965"/>
    <w:rsid w:val="00BA30B1"/>
    <w:rsid w:val="00BA6183"/>
    <w:rsid w:val="00BB1588"/>
    <w:rsid w:val="00BB4074"/>
    <w:rsid w:val="00BB5165"/>
    <w:rsid w:val="00BB7F52"/>
    <w:rsid w:val="00BC52FE"/>
    <w:rsid w:val="00BC5C93"/>
    <w:rsid w:val="00BC656F"/>
    <w:rsid w:val="00BC7A81"/>
    <w:rsid w:val="00BD27EF"/>
    <w:rsid w:val="00BD57E7"/>
    <w:rsid w:val="00BF01AC"/>
    <w:rsid w:val="00BF245F"/>
    <w:rsid w:val="00BF64BC"/>
    <w:rsid w:val="00BF6A31"/>
    <w:rsid w:val="00BF7D79"/>
    <w:rsid w:val="00C03593"/>
    <w:rsid w:val="00C05B99"/>
    <w:rsid w:val="00C10B9A"/>
    <w:rsid w:val="00C11387"/>
    <w:rsid w:val="00C16BA9"/>
    <w:rsid w:val="00C240B2"/>
    <w:rsid w:val="00C2542A"/>
    <w:rsid w:val="00C32591"/>
    <w:rsid w:val="00C36DC0"/>
    <w:rsid w:val="00C43501"/>
    <w:rsid w:val="00C46EC1"/>
    <w:rsid w:val="00C52931"/>
    <w:rsid w:val="00C52A8C"/>
    <w:rsid w:val="00C561C6"/>
    <w:rsid w:val="00C57980"/>
    <w:rsid w:val="00C62DAA"/>
    <w:rsid w:val="00C658EB"/>
    <w:rsid w:val="00C6754F"/>
    <w:rsid w:val="00C67828"/>
    <w:rsid w:val="00C835CC"/>
    <w:rsid w:val="00C85842"/>
    <w:rsid w:val="00C92493"/>
    <w:rsid w:val="00CA07BD"/>
    <w:rsid w:val="00CA7E96"/>
    <w:rsid w:val="00CC4CA5"/>
    <w:rsid w:val="00CD2EE6"/>
    <w:rsid w:val="00CE1942"/>
    <w:rsid w:val="00CF5C8D"/>
    <w:rsid w:val="00D000BF"/>
    <w:rsid w:val="00D0385A"/>
    <w:rsid w:val="00D044CE"/>
    <w:rsid w:val="00D0720A"/>
    <w:rsid w:val="00D20483"/>
    <w:rsid w:val="00D31C55"/>
    <w:rsid w:val="00D32219"/>
    <w:rsid w:val="00D344C7"/>
    <w:rsid w:val="00D4516F"/>
    <w:rsid w:val="00D47DE0"/>
    <w:rsid w:val="00D53C8D"/>
    <w:rsid w:val="00D55DC9"/>
    <w:rsid w:val="00D74A9A"/>
    <w:rsid w:val="00D82354"/>
    <w:rsid w:val="00D8266D"/>
    <w:rsid w:val="00D921EC"/>
    <w:rsid w:val="00DA0AC3"/>
    <w:rsid w:val="00DA3D23"/>
    <w:rsid w:val="00DB114E"/>
    <w:rsid w:val="00DB286E"/>
    <w:rsid w:val="00DC19F3"/>
    <w:rsid w:val="00DC40D6"/>
    <w:rsid w:val="00DE1CF0"/>
    <w:rsid w:val="00DF2A7E"/>
    <w:rsid w:val="00E0659A"/>
    <w:rsid w:val="00E20087"/>
    <w:rsid w:val="00E23AAF"/>
    <w:rsid w:val="00E26CA4"/>
    <w:rsid w:val="00E2790C"/>
    <w:rsid w:val="00E42775"/>
    <w:rsid w:val="00E43C28"/>
    <w:rsid w:val="00E5579F"/>
    <w:rsid w:val="00E668DA"/>
    <w:rsid w:val="00E86682"/>
    <w:rsid w:val="00E87D87"/>
    <w:rsid w:val="00E9024B"/>
    <w:rsid w:val="00E909DD"/>
    <w:rsid w:val="00E944C1"/>
    <w:rsid w:val="00E954F2"/>
    <w:rsid w:val="00EA296A"/>
    <w:rsid w:val="00EA5696"/>
    <w:rsid w:val="00EA6D23"/>
    <w:rsid w:val="00EC48F2"/>
    <w:rsid w:val="00ED379C"/>
    <w:rsid w:val="00EE50DC"/>
    <w:rsid w:val="00F071F0"/>
    <w:rsid w:val="00F074E0"/>
    <w:rsid w:val="00F244EE"/>
    <w:rsid w:val="00F25703"/>
    <w:rsid w:val="00F34336"/>
    <w:rsid w:val="00F40F3E"/>
    <w:rsid w:val="00F54059"/>
    <w:rsid w:val="00F55059"/>
    <w:rsid w:val="00F60C24"/>
    <w:rsid w:val="00F6162D"/>
    <w:rsid w:val="00F642A0"/>
    <w:rsid w:val="00F7393F"/>
    <w:rsid w:val="00F75185"/>
    <w:rsid w:val="00F81155"/>
    <w:rsid w:val="00F82795"/>
    <w:rsid w:val="00F871A0"/>
    <w:rsid w:val="00FA2D35"/>
    <w:rsid w:val="00FA7FF2"/>
    <w:rsid w:val="00FB0824"/>
    <w:rsid w:val="00FB7CE6"/>
    <w:rsid w:val="00FC25B3"/>
    <w:rsid w:val="00FE05EE"/>
    <w:rsid w:val="00FE0877"/>
    <w:rsid w:val="00FE24F1"/>
    <w:rsid w:val="00FE4CE0"/>
    <w:rsid w:val="00FF4A69"/>
    <w:rsid w:val="00FF71AC"/>
    <w:rsid w:val="00FF73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0247C4A"/>
  <w15:chartTrackingRefBased/>
  <w15:docId w15:val="{F3538F24-2425-461F-85A2-5415E1CD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85A"/>
    <w:pPr>
      <w:spacing w:after="200" w:line="276" w:lineRule="auto"/>
    </w:pPr>
    <w:rPr>
      <w:sz w:val="22"/>
      <w:szCs w:val="22"/>
      <w:lang w:val="en-GB" w:eastAsia="en-US"/>
    </w:rPr>
  </w:style>
  <w:style w:type="paragraph" w:styleId="Heading5">
    <w:name w:val="heading 5"/>
    <w:basedOn w:val="Normal"/>
    <w:next w:val="Normal"/>
    <w:link w:val="Heading5Char"/>
    <w:qFormat/>
    <w:locked/>
    <w:rsid w:val="00A86781"/>
    <w:pPr>
      <w:keepNext/>
      <w:tabs>
        <w:tab w:val="left" w:pos="567"/>
      </w:tabs>
      <w:spacing w:after="0" w:line="240" w:lineRule="auto"/>
      <w:ind w:left="567" w:hanging="567"/>
      <w:outlineLvl w:val="4"/>
    </w:pPr>
    <w:rPr>
      <w:rFonts w:ascii="Verdana" w:eastAsia="Times New Roman" w:hAnsi="Verdana"/>
      <w:b/>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D598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7D598E"/>
    <w:rPr>
      <w:rFonts w:ascii="Tahoma" w:hAnsi="Tahoma" w:cs="Tahoma"/>
      <w:sz w:val="16"/>
      <w:szCs w:val="16"/>
    </w:rPr>
  </w:style>
  <w:style w:type="paragraph" w:styleId="Header">
    <w:name w:val="header"/>
    <w:basedOn w:val="Normal"/>
    <w:link w:val="HeaderChar"/>
    <w:uiPriority w:val="99"/>
    <w:semiHidden/>
    <w:rsid w:val="007D598E"/>
    <w:pPr>
      <w:tabs>
        <w:tab w:val="center" w:pos="4513"/>
        <w:tab w:val="right" w:pos="9026"/>
      </w:tabs>
      <w:spacing w:after="0" w:line="240" w:lineRule="auto"/>
    </w:pPr>
    <w:rPr>
      <w:sz w:val="20"/>
      <w:szCs w:val="20"/>
      <w:lang w:val="x-none" w:eastAsia="x-none"/>
    </w:rPr>
  </w:style>
  <w:style w:type="character" w:customStyle="1" w:styleId="HeaderChar">
    <w:name w:val="Header Char"/>
    <w:link w:val="Header"/>
    <w:uiPriority w:val="99"/>
    <w:semiHidden/>
    <w:locked/>
    <w:rsid w:val="007D598E"/>
    <w:rPr>
      <w:rFonts w:cs="Times New Roman"/>
    </w:rPr>
  </w:style>
  <w:style w:type="paragraph" w:styleId="Footer">
    <w:name w:val="footer"/>
    <w:basedOn w:val="Normal"/>
    <w:link w:val="FooterChar"/>
    <w:uiPriority w:val="99"/>
    <w:rsid w:val="007D598E"/>
    <w:pPr>
      <w:tabs>
        <w:tab w:val="center" w:pos="4513"/>
        <w:tab w:val="right" w:pos="9026"/>
      </w:tabs>
      <w:spacing w:after="0" w:line="240" w:lineRule="auto"/>
    </w:pPr>
    <w:rPr>
      <w:sz w:val="20"/>
      <w:szCs w:val="20"/>
      <w:lang w:val="x-none" w:eastAsia="x-none"/>
    </w:rPr>
  </w:style>
  <w:style w:type="character" w:customStyle="1" w:styleId="FooterChar">
    <w:name w:val="Footer Char"/>
    <w:link w:val="Footer"/>
    <w:uiPriority w:val="99"/>
    <w:locked/>
    <w:rsid w:val="007D598E"/>
    <w:rPr>
      <w:rFonts w:cs="Times New Roman"/>
    </w:rPr>
  </w:style>
  <w:style w:type="table" w:styleId="TableGrid">
    <w:name w:val="Table Grid"/>
    <w:basedOn w:val="TableNormal"/>
    <w:uiPriority w:val="99"/>
    <w:rsid w:val="00C05B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01E8D"/>
    <w:pPr>
      <w:ind w:left="720"/>
      <w:contextualSpacing/>
    </w:pPr>
  </w:style>
  <w:style w:type="character" w:styleId="PageNumber">
    <w:name w:val="page number"/>
    <w:uiPriority w:val="99"/>
    <w:rsid w:val="003C7332"/>
    <w:rPr>
      <w:rFonts w:cs="Times New Roman"/>
    </w:rPr>
  </w:style>
  <w:style w:type="paragraph" w:styleId="Title">
    <w:name w:val="Title"/>
    <w:basedOn w:val="Normal"/>
    <w:link w:val="TitleChar"/>
    <w:qFormat/>
    <w:locked/>
    <w:rsid w:val="00175355"/>
    <w:pPr>
      <w:spacing w:after="0" w:line="240" w:lineRule="auto"/>
      <w:jc w:val="center"/>
    </w:pPr>
    <w:rPr>
      <w:rFonts w:ascii="Times New Roman" w:eastAsia="Times New Roman" w:hAnsi="Times New Roman"/>
      <w:b/>
      <w:sz w:val="24"/>
      <w:szCs w:val="20"/>
      <w:lang w:eastAsia="en-GB"/>
    </w:rPr>
  </w:style>
  <w:style w:type="character" w:customStyle="1" w:styleId="TitleChar">
    <w:name w:val="Title Char"/>
    <w:link w:val="Title"/>
    <w:rsid w:val="00175355"/>
    <w:rPr>
      <w:rFonts w:ascii="Times New Roman" w:eastAsia="Times New Roman" w:hAnsi="Times New Roman"/>
      <w:b/>
      <w:sz w:val="24"/>
    </w:rPr>
  </w:style>
  <w:style w:type="character" w:customStyle="1" w:styleId="Heading5Char">
    <w:name w:val="Heading 5 Char"/>
    <w:link w:val="Heading5"/>
    <w:rsid w:val="00A86781"/>
    <w:rPr>
      <w:rFonts w:ascii="Verdana" w:eastAsia="Times New Roman" w:hAnsi="Verdana"/>
      <w:b/>
      <w:sz w:val="24"/>
      <w:lang w:val="en-US"/>
    </w:rPr>
  </w:style>
  <w:style w:type="paragraph" w:styleId="BodyText">
    <w:name w:val="Body Text"/>
    <w:basedOn w:val="Normal"/>
    <w:link w:val="BodyTextChar"/>
    <w:rsid w:val="00A86781"/>
    <w:pPr>
      <w:spacing w:after="0" w:line="240" w:lineRule="auto"/>
    </w:pPr>
    <w:rPr>
      <w:rFonts w:ascii="Verdana" w:eastAsia="Times New Roman" w:hAnsi="Verdana"/>
      <w:b/>
      <w:sz w:val="24"/>
      <w:szCs w:val="20"/>
      <w:lang w:eastAsia="en-GB"/>
    </w:rPr>
  </w:style>
  <w:style w:type="character" w:customStyle="1" w:styleId="BodyTextChar">
    <w:name w:val="Body Text Char"/>
    <w:link w:val="BodyText"/>
    <w:rsid w:val="00A86781"/>
    <w:rPr>
      <w:rFonts w:ascii="Verdana" w:eastAsia="Times New Roman" w:hAnsi="Verdana"/>
      <w:b/>
      <w:sz w:val="24"/>
    </w:rPr>
  </w:style>
  <w:style w:type="paragraph" w:styleId="NoSpacing">
    <w:name w:val="No Spacing"/>
    <w:uiPriority w:val="1"/>
    <w:qFormat/>
    <w:rsid w:val="00C658EB"/>
    <w:rPr>
      <w:rFonts w:eastAsia="Times New Roman"/>
      <w:sz w:val="22"/>
      <w:szCs w:val="22"/>
      <w:lang w:val="en-GB" w:eastAsia="en-GB"/>
    </w:rPr>
  </w:style>
  <w:style w:type="paragraph" w:styleId="BodyTextIndent">
    <w:name w:val="Body Text Indent"/>
    <w:basedOn w:val="Normal"/>
    <w:link w:val="BodyTextIndentChar"/>
    <w:uiPriority w:val="99"/>
    <w:semiHidden/>
    <w:unhideWhenUsed/>
    <w:rsid w:val="00D47DE0"/>
    <w:pPr>
      <w:spacing w:after="120"/>
      <w:ind w:left="283"/>
    </w:pPr>
  </w:style>
  <w:style w:type="character" w:customStyle="1" w:styleId="BodyTextIndentChar">
    <w:name w:val="Body Text Indent Char"/>
    <w:link w:val="BodyTextIndent"/>
    <w:uiPriority w:val="99"/>
    <w:semiHidden/>
    <w:rsid w:val="00D47DE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07713">
      <w:marLeft w:val="0"/>
      <w:marRight w:val="0"/>
      <w:marTop w:val="0"/>
      <w:marBottom w:val="0"/>
      <w:divBdr>
        <w:top w:val="none" w:sz="0" w:space="0" w:color="auto"/>
        <w:left w:val="none" w:sz="0" w:space="0" w:color="auto"/>
        <w:bottom w:val="none" w:sz="0" w:space="0" w:color="auto"/>
        <w:right w:val="none" w:sz="0" w:space="0" w:color="auto"/>
      </w:divBdr>
    </w:div>
    <w:div w:id="168998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7C67F52E46C4DAFDF2452F49CFB6B" ma:contentTypeVersion="13" ma:contentTypeDescription="Create a new document." ma:contentTypeScope="" ma:versionID="6fd25b3ec60d67fe9c63153551df1cbd">
  <xsd:schema xmlns:xsd="http://www.w3.org/2001/XMLSchema" xmlns:xs="http://www.w3.org/2001/XMLSchema" xmlns:p="http://schemas.microsoft.com/office/2006/metadata/properties" xmlns:ns3="56f13390-edc5-4d9c-b2ec-6a4d17d4a53e" xmlns:ns4="b2001352-a1e9-4fc9-ae90-407966ac4d39" targetNamespace="http://schemas.microsoft.com/office/2006/metadata/properties" ma:root="true" ma:fieldsID="99da813bc898bd4e3a5e36669505d5e3" ns3:_="" ns4:_="">
    <xsd:import namespace="56f13390-edc5-4d9c-b2ec-6a4d17d4a53e"/>
    <xsd:import namespace="b2001352-a1e9-4fc9-ae90-407966ac4d3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390-edc5-4d9c-b2ec-6a4d17d4a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001352-a1e9-4fc9-ae90-407966ac4d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AB77D-955B-4636-8F3A-D0B2AA8E2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390-edc5-4d9c-b2ec-6a4d17d4a53e"/>
    <ds:schemaRef ds:uri="b2001352-a1e9-4fc9-ae90-407966ac4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CE0693-3841-4022-808D-428AF16C3663}">
  <ds:schemaRefs>
    <ds:schemaRef ds:uri="http://schemas.microsoft.com/sharepoint/v3/contenttype/forms"/>
  </ds:schemaRefs>
</ds:datastoreItem>
</file>

<file path=customXml/itemProps3.xml><?xml version="1.0" encoding="utf-8"?>
<ds:datastoreItem xmlns:ds="http://schemas.openxmlformats.org/officeDocument/2006/customXml" ds:itemID="{44D6B04B-346C-4C66-9EBD-93D06E81D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1626</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Gower College Swansea</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OptiPlex GX520</dc:creator>
  <cp:keywords/>
  <cp:lastModifiedBy>Samantha Beynon</cp:lastModifiedBy>
  <cp:revision>8</cp:revision>
  <cp:lastPrinted>2015-06-25T20:20:00Z</cp:lastPrinted>
  <dcterms:created xsi:type="dcterms:W3CDTF">2023-03-03T09:00:00Z</dcterms:created>
  <dcterms:modified xsi:type="dcterms:W3CDTF">2023-03-22T11:35:00Z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0x0101007277C67F52E46C4DAFDF2452F49CFB6B</vt:lpwstr>
  </property>
</Properties>
</file>