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B" w:rsidRPr="00566362" w:rsidRDefault="008F0AEA" w:rsidP="009E4881">
      <w:pPr>
        <w:tabs>
          <w:tab w:val="left" w:pos="-1560"/>
          <w:tab w:val="left" w:pos="-851"/>
          <w:tab w:val="left" w:pos="-709"/>
        </w:tabs>
        <w:ind w:left="-851" w:firstLine="720"/>
        <w:jc w:val="center"/>
        <w:rPr>
          <w:rFonts w:ascii="Verdana" w:hAnsi="Verdana"/>
          <w:b/>
          <w:i/>
        </w:rPr>
      </w:pPr>
      <w:r>
        <w:rPr>
          <w:noProof/>
          <w:lang w:eastAsia="en-GB"/>
        </w:rPr>
        <w:fldChar w:fldCharType="begin"/>
      </w:r>
      <w:r>
        <w:rPr>
          <w:noProof/>
          <w:lang w:eastAsia="en-GB"/>
        </w:rPr>
        <w:instrText xml:space="preserve"> </w:instrText>
      </w:r>
      <w:r>
        <w:rPr>
          <w:noProof/>
          <w:lang w:eastAsia="en-GB"/>
        </w:rPr>
        <w:instrText>INCLUDEPICTURE  "cid:image001.jpg@01D3AFBC.2AE92030" \* MERGEFORMATINET</w:instrText>
      </w:r>
      <w:r>
        <w:rPr>
          <w:noProof/>
          <w:lang w:eastAsia="en-GB"/>
        </w:rPr>
        <w:instrText xml:space="preserve"> </w:instrText>
      </w:r>
      <w:r>
        <w:rPr>
          <w:noProof/>
          <w:lang w:eastAsia="en-GB"/>
        </w:rPr>
        <w:fldChar w:fldCharType="separate"/>
      </w:r>
      <w:r w:rsidR="00E933D6">
        <w:rPr>
          <w:noProof/>
          <w:lang w:eastAsia="en-GB"/>
        </w:rPr>
        <w:pict w14:anchorId="7717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lour logo" style="width:103.5pt;height:79.5pt">
            <v:imagedata r:id="rId8" r:href="rId9"/>
          </v:shape>
        </w:pict>
      </w:r>
      <w:r>
        <w:rPr>
          <w:noProof/>
          <w:lang w:eastAsia="en-GB"/>
        </w:rPr>
        <w:fldChar w:fldCharType="end"/>
      </w:r>
    </w:p>
    <w:p w:rsidR="00A002F4" w:rsidRPr="00566362" w:rsidRDefault="00A002F4" w:rsidP="00A1481B">
      <w:pPr>
        <w:jc w:val="center"/>
        <w:rPr>
          <w:rFonts w:ascii="Verdana" w:hAnsi="Verdana"/>
          <w:b/>
          <w:i/>
        </w:rPr>
      </w:pPr>
      <w:r w:rsidRPr="00566362">
        <w:rPr>
          <w:rFonts w:ascii="Verdana" w:hAnsi="Verdana"/>
          <w:b/>
          <w:i/>
        </w:rPr>
        <w:t>Job Description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5529"/>
      </w:tblGrid>
      <w:tr w:rsidR="00A002F4" w:rsidRPr="00566362" w:rsidTr="00D64677">
        <w:tc>
          <w:tcPr>
            <w:tcW w:w="2409" w:type="dxa"/>
            <w:shd w:val="clear" w:color="auto" w:fill="362A81"/>
          </w:tcPr>
          <w:p w:rsidR="00A002F4" w:rsidRPr="00566362" w:rsidRDefault="00A002F4" w:rsidP="00E909DD">
            <w:pPr>
              <w:spacing w:after="0" w:line="240" w:lineRule="auto"/>
              <w:rPr>
                <w:rFonts w:ascii="Verdana" w:hAnsi="Verdana"/>
                <w:b/>
                <w:i/>
              </w:rPr>
            </w:pPr>
          </w:p>
          <w:p w:rsidR="00A002F4" w:rsidRPr="00566362" w:rsidRDefault="00A002F4" w:rsidP="00E909DD">
            <w:pPr>
              <w:spacing w:after="0" w:line="240" w:lineRule="auto"/>
              <w:rPr>
                <w:rFonts w:ascii="Verdana" w:hAnsi="Verdana"/>
                <w:b/>
                <w:i/>
              </w:rPr>
            </w:pPr>
            <w:r w:rsidRPr="00566362">
              <w:rPr>
                <w:rFonts w:ascii="Verdana" w:hAnsi="Verdana"/>
                <w:b/>
                <w:i/>
              </w:rPr>
              <w:t>Post:</w:t>
            </w:r>
          </w:p>
        </w:tc>
        <w:tc>
          <w:tcPr>
            <w:tcW w:w="5529" w:type="dxa"/>
            <w:vAlign w:val="center"/>
          </w:tcPr>
          <w:p w:rsidR="00B65ABF" w:rsidRPr="00B65ABF" w:rsidRDefault="00E933D6" w:rsidP="00B65ABF">
            <w:pPr>
              <w:spacing w:after="0" w:line="240" w:lineRule="auto"/>
              <w:rPr>
                <w:rFonts w:ascii="Verdana" w:hAnsi="Verdana"/>
                <w:b/>
                <w:bCs/>
              </w:rPr>
            </w:pPr>
            <w:r>
              <w:rPr>
                <w:rFonts w:ascii="Verdana" w:hAnsi="Verdana"/>
                <w:b/>
                <w:bCs/>
              </w:rPr>
              <w:t>Workshop Technician with CNC experience</w:t>
            </w:r>
            <w:r w:rsidR="00E3613D">
              <w:rPr>
                <w:rFonts w:ascii="Verdana" w:hAnsi="Verdana"/>
                <w:b/>
                <w:bCs/>
              </w:rPr>
              <w:t xml:space="preserve"> </w:t>
            </w:r>
          </w:p>
          <w:p w:rsidR="00836D62" w:rsidRPr="00566362" w:rsidRDefault="00836D62" w:rsidP="00C62BC6">
            <w:pPr>
              <w:spacing w:after="0" w:line="240" w:lineRule="auto"/>
              <w:rPr>
                <w:rFonts w:ascii="Verdana" w:hAnsi="Verdana"/>
                <w:b/>
              </w:rPr>
            </w:pPr>
          </w:p>
        </w:tc>
      </w:tr>
      <w:tr w:rsidR="00A002F4" w:rsidRPr="00566362" w:rsidTr="00D64677">
        <w:tc>
          <w:tcPr>
            <w:tcW w:w="2409" w:type="dxa"/>
            <w:shd w:val="clear" w:color="auto" w:fill="362A81"/>
          </w:tcPr>
          <w:p w:rsidR="00A002F4" w:rsidRPr="00566362" w:rsidRDefault="00A002F4" w:rsidP="00E909DD">
            <w:pPr>
              <w:spacing w:after="0" w:line="240" w:lineRule="auto"/>
              <w:rPr>
                <w:rFonts w:ascii="Verdana" w:hAnsi="Verdana"/>
                <w:b/>
                <w:i/>
              </w:rPr>
            </w:pPr>
          </w:p>
          <w:p w:rsidR="00A002F4" w:rsidRPr="00566362" w:rsidRDefault="00A002F4" w:rsidP="00E909DD">
            <w:pPr>
              <w:spacing w:after="0" w:line="240" w:lineRule="auto"/>
              <w:rPr>
                <w:rFonts w:ascii="Verdana" w:hAnsi="Verdana"/>
                <w:b/>
                <w:i/>
              </w:rPr>
            </w:pPr>
            <w:r w:rsidRPr="00566362">
              <w:rPr>
                <w:rFonts w:ascii="Verdana" w:hAnsi="Verdana"/>
                <w:b/>
                <w:i/>
              </w:rPr>
              <w:t>Accountable to:</w:t>
            </w:r>
          </w:p>
        </w:tc>
        <w:tc>
          <w:tcPr>
            <w:tcW w:w="5529" w:type="dxa"/>
          </w:tcPr>
          <w:p w:rsidR="00A002F4" w:rsidRPr="00566362" w:rsidRDefault="00A002F4" w:rsidP="00E909DD">
            <w:pPr>
              <w:spacing w:after="0" w:line="240" w:lineRule="auto"/>
              <w:rPr>
                <w:rFonts w:ascii="Verdana" w:hAnsi="Verdana"/>
                <w:b/>
              </w:rPr>
            </w:pPr>
          </w:p>
          <w:p w:rsidR="00A002F4" w:rsidRPr="00566362" w:rsidRDefault="00223BFF" w:rsidP="008D15D5">
            <w:pPr>
              <w:spacing w:after="0" w:line="240" w:lineRule="auto"/>
              <w:rPr>
                <w:rFonts w:ascii="Verdana" w:hAnsi="Verdana"/>
                <w:b/>
              </w:rPr>
            </w:pPr>
            <w:r>
              <w:rPr>
                <w:rFonts w:ascii="Verdana" w:hAnsi="Verdana"/>
                <w:b/>
              </w:rPr>
              <w:t xml:space="preserve">Assistant </w:t>
            </w:r>
            <w:r w:rsidR="00DE0B08">
              <w:rPr>
                <w:rFonts w:ascii="Verdana" w:hAnsi="Verdana"/>
                <w:b/>
              </w:rPr>
              <w:t>Learning Area Manager</w:t>
            </w:r>
          </w:p>
        </w:tc>
      </w:tr>
      <w:tr w:rsidR="00A002F4" w:rsidRPr="00566362" w:rsidTr="00D64677">
        <w:tc>
          <w:tcPr>
            <w:tcW w:w="2409" w:type="dxa"/>
            <w:shd w:val="clear" w:color="auto" w:fill="362A81"/>
          </w:tcPr>
          <w:p w:rsidR="00A002F4" w:rsidRPr="00566362" w:rsidRDefault="00A002F4" w:rsidP="00E909DD">
            <w:pPr>
              <w:spacing w:after="0" w:line="240" w:lineRule="auto"/>
              <w:rPr>
                <w:rFonts w:ascii="Verdana" w:hAnsi="Verdana"/>
                <w:b/>
                <w:i/>
              </w:rPr>
            </w:pPr>
          </w:p>
          <w:p w:rsidR="00A002F4" w:rsidRPr="00566362" w:rsidRDefault="000E50AE" w:rsidP="00E909DD">
            <w:pPr>
              <w:spacing w:after="0" w:line="240" w:lineRule="auto"/>
              <w:rPr>
                <w:rFonts w:ascii="Verdana" w:hAnsi="Verdana"/>
                <w:b/>
                <w:i/>
              </w:rPr>
            </w:pPr>
            <w:r w:rsidRPr="00566362">
              <w:rPr>
                <w:rFonts w:ascii="Verdana" w:hAnsi="Verdana"/>
                <w:b/>
                <w:i/>
              </w:rPr>
              <w:t>Department</w:t>
            </w:r>
            <w:r w:rsidR="00A002F4" w:rsidRPr="00566362">
              <w:rPr>
                <w:rFonts w:ascii="Verdana" w:hAnsi="Verdana"/>
                <w:b/>
                <w:i/>
              </w:rPr>
              <w:t>:</w:t>
            </w:r>
          </w:p>
        </w:tc>
        <w:tc>
          <w:tcPr>
            <w:tcW w:w="5529" w:type="dxa"/>
          </w:tcPr>
          <w:p w:rsidR="00A002F4" w:rsidRPr="00566362" w:rsidRDefault="00A002F4" w:rsidP="00836D62">
            <w:pPr>
              <w:spacing w:after="0" w:line="240" w:lineRule="auto"/>
              <w:rPr>
                <w:rFonts w:ascii="Verdana" w:hAnsi="Verdana"/>
                <w:b/>
              </w:rPr>
            </w:pPr>
          </w:p>
          <w:p w:rsidR="004A31BC" w:rsidRPr="00566362" w:rsidRDefault="00DE0B08" w:rsidP="004A31BC">
            <w:pPr>
              <w:spacing w:after="0"/>
              <w:rPr>
                <w:rFonts w:ascii="Verdana" w:hAnsi="Verdana"/>
                <w:b/>
              </w:rPr>
            </w:pPr>
            <w:r>
              <w:rPr>
                <w:rFonts w:ascii="Verdana" w:hAnsi="Verdana"/>
                <w:b/>
              </w:rPr>
              <w:t>Engineering</w:t>
            </w:r>
          </w:p>
          <w:p w:rsidR="00836D62" w:rsidRPr="00566362" w:rsidRDefault="00836D62" w:rsidP="005E3BA5">
            <w:pPr>
              <w:spacing w:after="0" w:line="240" w:lineRule="auto"/>
              <w:rPr>
                <w:rFonts w:ascii="Verdana" w:hAnsi="Verdana"/>
                <w:b/>
              </w:rPr>
            </w:pPr>
          </w:p>
        </w:tc>
      </w:tr>
    </w:tbl>
    <w:p w:rsidR="00770BE2" w:rsidRDefault="00770BE2" w:rsidP="00C05B99">
      <w:pPr>
        <w:rPr>
          <w:rFonts w:ascii="Verdana" w:hAnsi="Verdana"/>
          <w:b/>
          <w:i/>
        </w:rPr>
      </w:pPr>
    </w:p>
    <w:p w:rsidR="00A002F4" w:rsidRPr="00566362" w:rsidRDefault="00A002F4" w:rsidP="00223BFF">
      <w:pPr>
        <w:rPr>
          <w:rFonts w:ascii="Verdana" w:hAnsi="Verdana"/>
          <w:b/>
          <w:i/>
        </w:rPr>
      </w:pPr>
      <w:r w:rsidRPr="00566362">
        <w:rPr>
          <w:rFonts w:ascii="Verdana" w:hAnsi="Verdana"/>
          <w:b/>
          <w:i/>
        </w:rPr>
        <w:t xml:space="preserve">Job </w:t>
      </w:r>
      <w:r w:rsidR="005638EB" w:rsidRPr="00566362">
        <w:rPr>
          <w:rFonts w:ascii="Verdana" w:hAnsi="Verdana"/>
          <w:b/>
          <w:i/>
        </w:rPr>
        <w:t>Purpose</w:t>
      </w:r>
    </w:p>
    <w:p w:rsidR="00D979F3" w:rsidRDefault="00FC050E" w:rsidP="00647B24">
      <w:pPr>
        <w:rPr>
          <w:rFonts w:ascii="Verdana" w:hAnsi="Verdana"/>
        </w:rPr>
      </w:pPr>
      <w:r>
        <w:rPr>
          <w:rFonts w:ascii="Verdana" w:hAnsi="Verdana"/>
        </w:rPr>
        <w:t xml:space="preserve">The post holder </w:t>
      </w:r>
      <w:r w:rsidR="00D979F3">
        <w:rPr>
          <w:rFonts w:ascii="Verdana" w:hAnsi="Verdana"/>
        </w:rPr>
        <w:t xml:space="preserve">will </w:t>
      </w:r>
      <w:r w:rsidR="001A687E">
        <w:rPr>
          <w:rFonts w:ascii="Verdana" w:hAnsi="Verdana"/>
        </w:rPr>
        <w:t xml:space="preserve">aid staff and </w:t>
      </w:r>
      <w:r w:rsidR="00E933D6">
        <w:rPr>
          <w:rFonts w:ascii="Verdana" w:hAnsi="Verdana"/>
        </w:rPr>
        <w:t xml:space="preserve">be the first point of contact for learners </w:t>
      </w:r>
      <w:r w:rsidR="00D979F3">
        <w:rPr>
          <w:rFonts w:ascii="Verdana" w:hAnsi="Verdana"/>
        </w:rPr>
        <w:t xml:space="preserve">using </w:t>
      </w:r>
      <w:r w:rsidR="00322B3A">
        <w:rPr>
          <w:rFonts w:ascii="Verdana" w:hAnsi="Verdana"/>
        </w:rPr>
        <w:t>XYZ</w:t>
      </w:r>
      <w:r w:rsidR="002F4422">
        <w:rPr>
          <w:rFonts w:ascii="Verdana" w:hAnsi="Verdana"/>
        </w:rPr>
        <w:t xml:space="preserve"> CNC</w:t>
      </w:r>
      <w:r w:rsidR="00322B3A">
        <w:rPr>
          <w:rFonts w:ascii="Verdana" w:hAnsi="Verdana"/>
        </w:rPr>
        <w:t xml:space="preserve"> lathe and milling</w:t>
      </w:r>
      <w:r w:rsidR="00E933D6">
        <w:rPr>
          <w:rFonts w:ascii="Verdana" w:hAnsi="Verdana"/>
        </w:rPr>
        <w:t xml:space="preserve"> machines in addition to </w:t>
      </w:r>
      <w:r w:rsidR="00225692">
        <w:rPr>
          <w:rFonts w:ascii="Verdana" w:hAnsi="Verdana"/>
        </w:rPr>
        <w:t>manu</w:t>
      </w:r>
      <w:r w:rsidR="003E0284">
        <w:rPr>
          <w:rFonts w:ascii="Verdana" w:hAnsi="Verdana"/>
        </w:rPr>
        <w:t xml:space="preserve">al </w:t>
      </w:r>
      <w:r w:rsidR="00D979F3">
        <w:rPr>
          <w:rFonts w:ascii="Verdana" w:hAnsi="Verdana"/>
        </w:rPr>
        <w:t xml:space="preserve">machines. </w:t>
      </w:r>
    </w:p>
    <w:p w:rsidR="00B65ABF" w:rsidRPr="00B65ABF" w:rsidRDefault="0031726D" w:rsidP="00223BFF">
      <w:pPr>
        <w:rPr>
          <w:rFonts w:ascii="Verdana" w:hAnsi="Verdana"/>
        </w:rPr>
      </w:pPr>
      <w:r>
        <w:rPr>
          <w:rFonts w:ascii="Verdana" w:hAnsi="Verdana"/>
        </w:rPr>
        <w:t xml:space="preserve">They will </w:t>
      </w:r>
      <w:r w:rsidR="006051D5">
        <w:rPr>
          <w:rFonts w:ascii="Verdana" w:hAnsi="Verdana"/>
        </w:rPr>
        <w:t xml:space="preserve">also </w:t>
      </w:r>
      <w:r>
        <w:rPr>
          <w:rFonts w:ascii="Verdana" w:hAnsi="Verdana"/>
        </w:rPr>
        <w:t xml:space="preserve">be responsible </w:t>
      </w:r>
      <w:r w:rsidR="00F21727">
        <w:rPr>
          <w:rFonts w:ascii="Verdana" w:hAnsi="Verdana"/>
        </w:rPr>
        <w:t xml:space="preserve">for </w:t>
      </w:r>
      <w:r w:rsidR="0055346B">
        <w:rPr>
          <w:rFonts w:ascii="Verdana" w:hAnsi="Verdana"/>
        </w:rPr>
        <w:t>maintain</w:t>
      </w:r>
      <w:r w:rsidR="00F21727">
        <w:rPr>
          <w:rFonts w:ascii="Verdana" w:hAnsi="Verdana"/>
        </w:rPr>
        <w:t>ing</w:t>
      </w:r>
      <w:r w:rsidR="00B65ABF" w:rsidRPr="00B65ABF">
        <w:rPr>
          <w:rFonts w:ascii="Verdana" w:hAnsi="Verdana"/>
        </w:rPr>
        <w:t xml:space="preserve"> a safe and efficient workshop</w:t>
      </w:r>
      <w:r w:rsidR="002E4F79">
        <w:rPr>
          <w:rFonts w:ascii="Verdana" w:hAnsi="Verdana"/>
        </w:rPr>
        <w:t xml:space="preserve">, </w:t>
      </w:r>
      <w:r w:rsidR="00B65ABF" w:rsidRPr="00B65ABF">
        <w:rPr>
          <w:rFonts w:ascii="Verdana" w:hAnsi="Verdana"/>
        </w:rPr>
        <w:t xml:space="preserve">  </w:t>
      </w:r>
      <w:r w:rsidR="00DB618A">
        <w:rPr>
          <w:rFonts w:ascii="Verdana" w:hAnsi="Verdana"/>
        </w:rPr>
        <w:t>ensuring</w:t>
      </w:r>
      <w:r w:rsidR="00A92B5C">
        <w:rPr>
          <w:rFonts w:ascii="Verdana" w:hAnsi="Verdana"/>
        </w:rPr>
        <w:t xml:space="preserve"> compliance</w:t>
      </w:r>
      <w:r w:rsidR="00234545">
        <w:rPr>
          <w:rFonts w:ascii="Verdana" w:hAnsi="Verdana"/>
        </w:rPr>
        <w:t xml:space="preserve">, </w:t>
      </w:r>
      <w:r w:rsidR="00F21727">
        <w:rPr>
          <w:rFonts w:ascii="Verdana" w:hAnsi="Verdana"/>
        </w:rPr>
        <w:t>maintenance</w:t>
      </w:r>
      <w:r w:rsidR="00C32DE7">
        <w:rPr>
          <w:rFonts w:ascii="Verdana" w:hAnsi="Verdana"/>
        </w:rPr>
        <w:t xml:space="preserve"> and </w:t>
      </w:r>
      <w:r w:rsidR="00271D60">
        <w:rPr>
          <w:rFonts w:ascii="Verdana" w:hAnsi="Verdana"/>
        </w:rPr>
        <w:t>servicing</w:t>
      </w:r>
      <w:r w:rsidR="00426765">
        <w:rPr>
          <w:rFonts w:ascii="Verdana" w:hAnsi="Verdana"/>
        </w:rPr>
        <w:t xml:space="preserve"> of</w:t>
      </w:r>
      <w:r w:rsidR="00271D60">
        <w:rPr>
          <w:rFonts w:ascii="Verdana" w:hAnsi="Verdana"/>
        </w:rPr>
        <w:t xml:space="preserve"> </w:t>
      </w:r>
      <w:r w:rsidR="00F21727">
        <w:rPr>
          <w:rFonts w:ascii="Verdana" w:hAnsi="Verdana"/>
        </w:rPr>
        <w:t>machines</w:t>
      </w:r>
      <w:r w:rsidR="00C32DE7">
        <w:rPr>
          <w:rFonts w:ascii="Verdana" w:hAnsi="Verdana"/>
        </w:rPr>
        <w:t xml:space="preserve"> is k</w:t>
      </w:r>
      <w:r w:rsidR="00220132">
        <w:rPr>
          <w:rFonts w:ascii="Verdana" w:hAnsi="Verdana"/>
        </w:rPr>
        <w:t>ept up</w:t>
      </w:r>
      <w:r w:rsidR="00260985">
        <w:rPr>
          <w:rFonts w:ascii="Verdana" w:hAnsi="Verdana"/>
        </w:rPr>
        <w:t xml:space="preserve"> </w:t>
      </w:r>
      <w:r w:rsidR="00220132">
        <w:rPr>
          <w:rFonts w:ascii="Verdana" w:hAnsi="Verdana"/>
        </w:rPr>
        <w:t>to</w:t>
      </w:r>
      <w:r w:rsidR="00271D60">
        <w:rPr>
          <w:rFonts w:ascii="Verdana" w:hAnsi="Verdana"/>
        </w:rPr>
        <w:t xml:space="preserve"> </w:t>
      </w:r>
      <w:r w:rsidR="00220132">
        <w:rPr>
          <w:rFonts w:ascii="Verdana" w:hAnsi="Verdana"/>
        </w:rPr>
        <w:t>date, and</w:t>
      </w:r>
      <w:r w:rsidR="00F21727">
        <w:rPr>
          <w:rFonts w:ascii="Verdana" w:hAnsi="Verdana"/>
        </w:rPr>
        <w:t xml:space="preserve"> </w:t>
      </w:r>
      <w:r w:rsidR="00C32DE7">
        <w:rPr>
          <w:rFonts w:ascii="Verdana" w:hAnsi="Verdana"/>
        </w:rPr>
        <w:t>keep</w:t>
      </w:r>
      <w:r w:rsidR="00D72741">
        <w:rPr>
          <w:rFonts w:ascii="Verdana" w:hAnsi="Verdana"/>
        </w:rPr>
        <w:t xml:space="preserve"> </w:t>
      </w:r>
      <w:r w:rsidR="00C32DE7">
        <w:rPr>
          <w:rFonts w:ascii="Verdana" w:hAnsi="Verdana"/>
        </w:rPr>
        <w:t>stock of consumables and material supplies</w:t>
      </w:r>
      <w:r w:rsidR="00220132">
        <w:rPr>
          <w:rFonts w:ascii="Verdana" w:hAnsi="Verdana"/>
        </w:rPr>
        <w:t>.</w:t>
      </w:r>
    </w:p>
    <w:p w:rsidR="008C1302" w:rsidRDefault="005A0803" w:rsidP="00223BFF">
      <w:pPr>
        <w:pStyle w:val="Title"/>
        <w:jc w:val="left"/>
        <w:rPr>
          <w:rFonts w:ascii="Verdana" w:hAnsi="Verdana"/>
          <w:sz w:val="22"/>
          <w:szCs w:val="22"/>
        </w:rPr>
      </w:pPr>
      <w:r w:rsidRPr="00566362">
        <w:rPr>
          <w:rFonts w:ascii="Verdana" w:hAnsi="Verdana"/>
          <w:sz w:val="22"/>
          <w:szCs w:val="22"/>
        </w:rPr>
        <w:t>MAIN DUTIES AND RESPONSIBILITIES</w:t>
      </w:r>
    </w:p>
    <w:p w:rsidR="00AA7798" w:rsidRDefault="00AA7798" w:rsidP="00223BFF">
      <w:pPr>
        <w:pStyle w:val="Title"/>
        <w:jc w:val="left"/>
        <w:rPr>
          <w:rFonts w:ascii="Verdana" w:hAnsi="Verdana"/>
          <w:sz w:val="22"/>
          <w:szCs w:val="22"/>
        </w:rPr>
      </w:pPr>
    </w:p>
    <w:p w:rsidR="00AA7798" w:rsidRPr="003B7F29" w:rsidRDefault="00E933D6" w:rsidP="00AA7798">
      <w:pPr>
        <w:pStyle w:val="Title"/>
        <w:numPr>
          <w:ilvl w:val="0"/>
          <w:numId w:val="26"/>
        </w:numPr>
        <w:ind w:left="360"/>
        <w:jc w:val="left"/>
        <w:rPr>
          <w:rFonts w:ascii="Verdana" w:hAnsi="Verdana"/>
          <w:b w:val="0"/>
          <w:sz w:val="22"/>
          <w:szCs w:val="22"/>
        </w:rPr>
      </w:pPr>
      <w:r>
        <w:rPr>
          <w:rFonts w:ascii="Verdana" w:hAnsi="Verdana"/>
          <w:b w:val="0"/>
          <w:sz w:val="22"/>
          <w:szCs w:val="22"/>
        </w:rPr>
        <w:t xml:space="preserve">To keep technical knowledge up to date in the safe operation of </w:t>
      </w:r>
      <w:r w:rsidR="00AA7798" w:rsidRPr="003B7F29">
        <w:rPr>
          <w:rFonts w:ascii="Verdana" w:hAnsi="Verdana"/>
          <w:b w:val="0"/>
          <w:sz w:val="22"/>
          <w:szCs w:val="22"/>
        </w:rPr>
        <w:t>manual an</w:t>
      </w:r>
      <w:r w:rsidR="00AA7798">
        <w:rPr>
          <w:rFonts w:ascii="Verdana" w:hAnsi="Verdana"/>
          <w:b w:val="0"/>
          <w:sz w:val="22"/>
          <w:szCs w:val="22"/>
        </w:rPr>
        <w:t xml:space="preserve">d </w:t>
      </w:r>
      <w:r w:rsidR="0076031E">
        <w:rPr>
          <w:rFonts w:ascii="Verdana" w:hAnsi="Verdana"/>
          <w:b w:val="0"/>
          <w:sz w:val="22"/>
          <w:szCs w:val="22"/>
        </w:rPr>
        <w:t>X</w:t>
      </w:r>
      <w:r w:rsidR="009A0B3D">
        <w:rPr>
          <w:rFonts w:ascii="Verdana" w:hAnsi="Verdana"/>
          <w:b w:val="0"/>
          <w:sz w:val="22"/>
          <w:szCs w:val="22"/>
        </w:rPr>
        <w:t xml:space="preserve">YZ </w:t>
      </w:r>
      <w:r w:rsidR="00AA7798">
        <w:rPr>
          <w:rFonts w:ascii="Verdana" w:hAnsi="Verdana"/>
          <w:b w:val="0"/>
          <w:sz w:val="22"/>
          <w:szCs w:val="22"/>
        </w:rPr>
        <w:t>CNC machines</w:t>
      </w:r>
      <w:r w:rsidR="00AA7798" w:rsidRPr="003B7F29">
        <w:rPr>
          <w:rFonts w:ascii="Verdana" w:hAnsi="Verdana"/>
          <w:b w:val="0"/>
          <w:sz w:val="22"/>
          <w:szCs w:val="22"/>
        </w:rPr>
        <w:t>.</w:t>
      </w:r>
    </w:p>
    <w:p w:rsidR="003B7F29" w:rsidRPr="00AA7798" w:rsidRDefault="00AA7798"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Be</w:t>
      </w:r>
      <w:r>
        <w:rPr>
          <w:rFonts w:ascii="Verdana" w:hAnsi="Verdana"/>
          <w:b w:val="0"/>
          <w:sz w:val="22"/>
          <w:szCs w:val="22"/>
        </w:rPr>
        <w:t xml:space="preserve"> able to interpret CAD drawings.</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 xml:space="preserve">Ensure all health &amp; safety practices are adhered to by staff and students at all times. </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Ensure compliance of all industry operational procedures.</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Ensure that all equipment is maintained correctly and stored neatly in its correct place and is ready for re-issue.</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 xml:space="preserve">Ensure that returned equipment is cleaned, stored and effectively administrated. </w:t>
      </w:r>
    </w:p>
    <w:p w:rsidR="003B7F29" w:rsidRPr="007168A3" w:rsidRDefault="003B7F29" w:rsidP="007168A3">
      <w:pPr>
        <w:pStyle w:val="Title"/>
        <w:numPr>
          <w:ilvl w:val="0"/>
          <w:numId w:val="26"/>
        </w:numPr>
        <w:ind w:left="360"/>
        <w:jc w:val="left"/>
        <w:rPr>
          <w:rFonts w:ascii="Verdana" w:hAnsi="Verdana"/>
          <w:b w:val="0"/>
          <w:sz w:val="22"/>
          <w:szCs w:val="22"/>
        </w:rPr>
      </w:pPr>
      <w:r w:rsidRPr="003B7F29">
        <w:rPr>
          <w:rFonts w:ascii="Verdana" w:hAnsi="Verdana"/>
          <w:b w:val="0"/>
          <w:sz w:val="22"/>
          <w:szCs w:val="22"/>
        </w:rPr>
        <w:t>Carry</w:t>
      </w:r>
      <w:r w:rsidR="00DB1C0D">
        <w:rPr>
          <w:rFonts w:ascii="Verdana" w:hAnsi="Verdana"/>
          <w:b w:val="0"/>
          <w:sz w:val="22"/>
          <w:szCs w:val="22"/>
        </w:rPr>
        <w:t xml:space="preserve"> out </w:t>
      </w:r>
      <w:r w:rsidRPr="003B7F29">
        <w:rPr>
          <w:rFonts w:ascii="Verdana" w:hAnsi="Verdana"/>
          <w:b w:val="0"/>
          <w:sz w:val="22"/>
          <w:szCs w:val="22"/>
        </w:rPr>
        <w:t xml:space="preserve">routine maintenance </w:t>
      </w:r>
      <w:r w:rsidR="00604DC6">
        <w:rPr>
          <w:rFonts w:ascii="Verdana" w:hAnsi="Verdana"/>
          <w:b w:val="0"/>
          <w:sz w:val="22"/>
          <w:szCs w:val="22"/>
        </w:rPr>
        <w:t xml:space="preserve">and organise the </w:t>
      </w:r>
      <w:r w:rsidRPr="003B7F29">
        <w:rPr>
          <w:rFonts w:ascii="Verdana" w:hAnsi="Verdana"/>
          <w:b w:val="0"/>
          <w:sz w:val="22"/>
          <w:szCs w:val="22"/>
        </w:rPr>
        <w:t>servicing of machines and ensure that records are updated accordingly.</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Assist the Curriculum Leader in ordering resources for the teaching to take place. The procurement will follow College policies and stay within the annual budget.</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Ensure stock is from suitable suppliers and produce purchase orders for stock required.</w:t>
      </w:r>
    </w:p>
    <w:p w:rsidR="003B7F29" w:rsidRPr="00D654C7" w:rsidRDefault="003B7F29" w:rsidP="00D654C7">
      <w:pPr>
        <w:pStyle w:val="Title"/>
        <w:numPr>
          <w:ilvl w:val="0"/>
          <w:numId w:val="26"/>
        </w:numPr>
        <w:ind w:left="360"/>
        <w:jc w:val="left"/>
        <w:rPr>
          <w:rFonts w:ascii="Verdana" w:hAnsi="Verdana"/>
          <w:b w:val="0"/>
          <w:sz w:val="22"/>
          <w:szCs w:val="22"/>
        </w:rPr>
      </w:pPr>
      <w:r w:rsidRPr="003B7F29">
        <w:rPr>
          <w:rFonts w:ascii="Verdana" w:hAnsi="Verdana"/>
          <w:b w:val="0"/>
          <w:sz w:val="22"/>
          <w:szCs w:val="22"/>
        </w:rPr>
        <w:t>Accept delivery of tools, equipment and materials from suppliers</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Ensure a safe and effective stock control system to prevent loss, damage or theft of equipment.</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Ensure good house</w:t>
      </w:r>
      <w:r w:rsidR="00223BFF">
        <w:rPr>
          <w:rFonts w:ascii="Verdana" w:hAnsi="Verdana"/>
          <w:b w:val="0"/>
          <w:sz w:val="22"/>
          <w:szCs w:val="22"/>
        </w:rPr>
        <w:t xml:space="preserve">keeping - </w:t>
      </w:r>
      <w:r w:rsidRPr="003B7F29">
        <w:rPr>
          <w:rFonts w:ascii="Verdana" w:hAnsi="Verdana"/>
          <w:b w:val="0"/>
          <w:sz w:val="22"/>
          <w:szCs w:val="22"/>
        </w:rPr>
        <w:t>workshops are kept clean and orderly and walkways are always clear.</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Take part in projects and taster events when requested to do so by the Curriculum Leader</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Carry out the duties of a First Aid Responder</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To comply with policies, procedures and codes of conduct of the College including H&amp;S, financial regulations, computer usage, equal opportunities and others as may be amended or introduced from time to time.</w:t>
      </w:r>
    </w:p>
    <w:p w:rsidR="003B7F29" w:rsidRPr="003B7F29" w:rsidRDefault="003B7F29" w:rsidP="00223BFF">
      <w:pPr>
        <w:pStyle w:val="Title"/>
        <w:numPr>
          <w:ilvl w:val="0"/>
          <w:numId w:val="26"/>
        </w:numPr>
        <w:ind w:left="360"/>
        <w:jc w:val="left"/>
        <w:rPr>
          <w:rFonts w:ascii="Verdana" w:hAnsi="Verdana"/>
          <w:b w:val="0"/>
          <w:sz w:val="22"/>
          <w:szCs w:val="22"/>
        </w:rPr>
      </w:pPr>
      <w:r w:rsidRPr="003B7F29">
        <w:rPr>
          <w:rFonts w:ascii="Verdana" w:hAnsi="Verdana"/>
          <w:b w:val="0"/>
          <w:sz w:val="22"/>
          <w:szCs w:val="22"/>
        </w:rPr>
        <w:t>To undertake staff development and training to ensure that skills are maintained and updated as required.</w:t>
      </w:r>
    </w:p>
    <w:p w:rsidR="00B65ABF" w:rsidRPr="003B7F29" w:rsidRDefault="00B65ABF" w:rsidP="00223BFF">
      <w:pPr>
        <w:pStyle w:val="Title"/>
        <w:jc w:val="left"/>
        <w:rPr>
          <w:rFonts w:ascii="Verdana" w:hAnsi="Verdana"/>
          <w:b w:val="0"/>
          <w:sz w:val="22"/>
          <w:szCs w:val="22"/>
        </w:rPr>
      </w:pPr>
    </w:p>
    <w:p w:rsidR="00B81272" w:rsidRPr="003B7F29" w:rsidRDefault="00B81272" w:rsidP="00223BFF">
      <w:pPr>
        <w:pStyle w:val="Title"/>
        <w:jc w:val="left"/>
        <w:rPr>
          <w:rFonts w:ascii="Verdana" w:hAnsi="Verdana"/>
          <w:b w:val="0"/>
          <w:sz w:val="22"/>
          <w:szCs w:val="22"/>
        </w:rPr>
      </w:pPr>
    </w:p>
    <w:p w:rsidR="009C3233" w:rsidRPr="003B7F29" w:rsidRDefault="009C3233" w:rsidP="00223BFF">
      <w:pPr>
        <w:pStyle w:val="Title"/>
        <w:jc w:val="left"/>
        <w:rPr>
          <w:rFonts w:ascii="Verdana" w:hAnsi="Verdana"/>
          <w:b w:val="0"/>
          <w:sz w:val="22"/>
          <w:szCs w:val="22"/>
        </w:rPr>
      </w:pPr>
    </w:p>
    <w:p w:rsidR="002E5B63" w:rsidRPr="002E5B63" w:rsidRDefault="002E5B63" w:rsidP="00223BFF">
      <w:pPr>
        <w:spacing w:after="0" w:line="240" w:lineRule="auto"/>
        <w:rPr>
          <w:rFonts w:ascii="Verdana" w:eastAsia="Times New Roman" w:hAnsi="Verdana"/>
          <w:b/>
          <w:lang w:eastAsia="en-GB"/>
        </w:rPr>
      </w:pPr>
      <w:r w:rsidRPr="002E5B63">
        <w:rPr>
          <w:rFonts w:ascii="Verdana" w:eastAsia="Times New Roman" w:hAnsi="Verdana"/>
          <w:b/>
          <w:lang w:eastAsia="en-GB"/>
        </w:rPr>
        <w:t>Other Tasks</w:t>
      </w:r>
    </w:p>
    <w:p w:rsidR="002E5B63" w:rsidRPr="002E5B63" w:rsidRDefault="002E5B63" w:rsidP="00223BFF">
      <w:pPr>
        <w:spacing w:after="0" w:line="240" w:lineRule="auto"/>
        <w:rPr>
          <w:rFonts w:ascii="Verdana" w:hAnsi="Verdana"/>
          <w:sz w:val="20"/>
          <w:szCs w:val="20"/>
        </w:rPr>
      </w:pPr>
    </w:p>
    <w:p w:rsidR="002E5B63" w:rsidRPr="00073739" w:rsidRDefault="002E5B63" w:rsidP="00223BFF">
      <w:pPr>
        <w:numPr>
          <w:ilvl w:val="0"/>
          <w:numId w:val="25"/>
        </w:numPr>
        <w:spacing w:after="0" w:line="240" w:lineRule="auto"/>
        <w:ind w:left="360"/>
        <w:rPr>
          <w:rFonts w:ascii="Verdana" w:eastAsia="Times New Roman" w:hAnsi="Verdana"/>
          <w:lang w:eastAsia="en-GB"/>
        </w:rPr>
      </w:pPr>
      <w:r w:rsidRPr="00073739">
        <w:rPr>
          <w:rFonts w:ascii="Verdana" w:eastAsia="Times New Roman" w:hAnsi="Verdana"/>
          <w:lang w:eastAsia="en-GB"/>
        </w:rPr>
        <w:t>Comply with all College Policies &amp; Procedures, keeping abreast of any changes and updating practice and/or systems to ensure continued compliance.</w:t>
      </w:r>
    </w:p>
    <w:p w:rsidR="002E5B63" w:rsidRPr="00073739" w:rsidRDefault="002E5B63" w:rsidP="00223BFF">
      <w:pPr>
        <w:spacing w:after="0" w:line="240" w:lineRule="auto"/>
        <w:rPr>
          <w:rFonts w:ascii="Verdana" w:eastAsia="Times New Roman" w:hAnsi="Verdana"/>
          <w:lang w:eastAsia="en-GB"/>
        </w:rPr>
      </w:pPr>
    </w:p>
    <w:p w:rsidR="002E5B63" w:rsidRPr="00073739" w:rsidRDefault="002E5B63" w:rsidP="00223BFF">
      <w:pPr>
        <w:numPr>
          <w:ilvl w:val="0"/>
          <w:numId w:val="25"/>
        </w:numPr>
        <w:spacing w:after="0" w:line="240" w:lineRule="auto"/>
        <w:ind w:left="360"/>
        <w:rPr>
          <w:rFonts w:ascii="Verdana" w:eastAsia="Times New Roman" w:hAnsi="Verdana"/>
          <w:lang w:eastAsia="en-GB"/>
        </w:rPr>
      </w:pPr>
      <w:r w:rsidRPr="00073739">
        <w:rPr>
          <w:rFonts w:ascii="Verdana" w:eastAsia="Times New Roman" w:hAnsi="Verdana"/>
          <w:lang w:eastAsia="en-GB"/>
        </w:rPr>
        <w:t>Ensure that all aspects of the College Financial Regulations are followed.</w:t>
      </w:r>
    </w:p>
    <w:p w:rsidR="002E5B63" w:rsidRPr="00073739" w:rsidRDefault="002E5B63" w:rsidP="00223BFF">
      <w:pPr>
        <w:spacing w:after="0" w:line="240" w:lineRule="auto"/>
        <w:rPr>
          <w:rFonts w:ascii="Verdana" w:eastAsia="Times New Roman" w:hAnsi="Verdana"/>
          <w:lang w:eastAsia="en-GB"/>
        </w:rPr>
      </w:pPr>
    </w:p>
    <w:p w:rsidR="002E5B63" w:rsidRPr="00073739" w:rsidRDefault="002E5B63" w:rsidP="00223BFF">
      <w:pPr>
        <w:numPr>
          <w:ilvl w:val="0"/>
          <w:numId w:val="25"/>
        </w:numPr>
        <w:spacing w:after="0" w:line="240" w:lineRule="auto"/>
        <w:ind w:left="360"/>
        <w:rPr>
          <w:rFonts w:ascii="Verdana" w:eastAsia="Times New Roman" w:hAnsi="Verdana"/>
          <w:lang w:eastAsia="en-GB"/>
        </w:rPr>
      </w:pPr>
      <w:r w:rsidRPr="00073739">
        <w:rPr>
          <w:rFonts w:ascii="Verdana" w:eastAsia="Times New Roman" w:hAnsi="Verdana"/>
          <w:lang w:eastAsia="en-GB"/>
        </w:rPr>
        <w:t>Contribute to and represent the overall vision and values of the College.</w:t>
      </w:r>
    </w:p>
    <w:p w:rsidR="002E5B63" w:rsidRPr="00073739" w:rsidRDefault="002E5B63" w:rsidP="00223BFF">
      <w:pPr>
        <w:spacing w:after="0" w:line="240" w:lineRule="auto"/>
        <w:rPr>
          <w:rFonts w:ascii="Verdana" w:eastAsia="Times New Roman" w:hAnsi="Verdana"/>
          <w:lang w:eastAsia="en-GB"/>
        </w:rPr>
      </w:pPr>
    </w:p>
    <w:p w:rsidR="002E5B63" w:rsidRPr="00073739" w:rsidRDefault="002E5B63" w:rsidP="00223BFF">
      <w:pPr>
        <w:numPr>
          <w:ilvl w:val="0"/>
          <w:numId w:val="25"/>
        </w:numPr>
        <w:spacing w:after="0" w:line="240" w:lineRule="auto"/>
        <w:ind w:left="360"/>
        <w:rPr>
          <w:rFonts w:ascii="Verdana" w:eastAsia="Times New Roman" w:hAnsi="Verdana"/>
          <w:lang w:eastAsia="en-GB"/>
        </w:rPr>
      </w:pPr>
      <w:r w:rsidRPr="00073739">
        <w:rPr>
          <w:rFonts w:ascii="Verdana" w:eastAsia="Times New Roman" w:hAnsi="Verdana"/>
          <w:lang w:eastAsia="en-GB"/>
        </w:rPr>
        <w:t>Ensure that all services are delivered in compliance with the Welsh Language Standards.</w:t>
      </w:r>
    </w:p>
    <w:p w:rsidR="002E5B63" w:rsidRPr="00073739" w:rsidRDefault="002E5B63" w:rsidP="00223BFF">
      <w:pPr>
        <w:spacing w:after="0" w:line="240" w:lineRule="auto"/>
        <w:ind w:left="360"/>
        <w:rPr>
          <w:rFonts w:ascii="Verdana" w:eastAsia="Times New Roman" w:hAnsi="Verdana"/>
          <w:lang w:eastAsia="en-GB"/>
        </w:rPr>
      </w:pPr>
    </w:p>
    <w:p w:rsidR="002E5B63" w:rsidRPr="00073739" w:rsidRDefault="002E5B63" w:rsidP="00223BFF">
      <w:pPr>
        <w:numPr>
          <w:ilvl w:val="0"/>
          <w:numId w:val="25"/>
        </w:numPr>
        <w:spacing w:after="0" w:line="240" w:lineRule="auto"/>
        <w:ind w:left="360"/>
        <w:rPr>
          <w:rFonts w:ascii="Verdana" w:eastAsia="Times New Roman" w:hAnsi="Verdana"/>
          <w:lang w:eastAsia="en-GB"/>
        </w:rPr>
      </w:pPr>
      <w:r w:rsidRPr="00073739">
        <w:rPr>
          <w:rFonts w:ascii="Verdana" w:eastAsia="Times New Roman" w:hAnsi="Verdana"/>
          <w:lang w:eastAsia="en-GB"/>
        </w:rPr>
        <w:t>To flexibly respond to the needs of the business and to provide an effective service to our learners and other stakeholders.</w:t>
      </w:r>
    </w:p>
    <w:p w:rsidR="002E5B63" w:rsidRPr="002E5B63" w:rsidRDefault="002E5B63" w:rsidP="00223BFF">
      <w:pPr>
        <w:contextualSpacing/>
        <w:rPr>
          <w:rFonts w:ascii="Verdana" w:hAnsi="Verdana"/>
          <w:sz w:val="20"/>
          <w:szCs w:val="20"/>
        </w:rPr>
      </w:pPr>
    </w:p>
    <w:p w:rsidR="002E5B63" w:rsidRPr="002E5B63" w:rsidRDefault="002E5B63" w:rsidP="00223BFF">
      <w:pPr>
        <w:keepNext/>
        <w:tabs>
          <w:tab w:val="left" w:pos="567"/>
        </w:tabs>
        <w:spacing w:after="0" w:line="240" w:lineRule="auto"/>
        <w:ind w:left="567" w:hanging="567"/>
        <w:outlineLvl w:val="4"/>
        <w:rPr>
          <w:rFonts w:ascii="Verdana" w:eastAsia="Times New Roman" w:hAnsi="Verdana"/>
          <w:b/>
          <w:sz w:val="20"/>
          <w:szCs w:val="20"/>
          <w:lang w:val="en-US" w:eastAsia="en-GB"/>
        </w:rPr>
      </w:pPr>
    </w:p>
    <w:p w:rsidR="002E5B63" w:rsidRDefault="002E5B63" w:rsidP="00223BFF">
      <w:pPr>
        <w:keepNext/>
        <w:tabs>
          <w:tab w:val="left" w:pos="567"/>
        </w:tabs>
        <w:spacing w:after="0" w:line="240" w:lineRule="auto"/>
        <w:ind w:left="567" w:hanging="567"/>
        <w:outlineLvl w:val="4"/>
        <w:rPr>
          <w:rFonts w:ascii="Verdana" w:eastAsia="Times New Roman" w:hAnsi="Verdana"/>
          <w:b/>
          <w:sz w:val="20"/>
          <w:szCs w:val="20"/>
          <w:lang w:val="en-US" w:eastAsia="en-GB"/>
        </w:rPr>
      </w:pPr>
      <w:r w:rsidRPr="002E5B63">
        <w:rPr>
          <w:rFonts w:ascii="Verdana" w:eastAsia="Times New Roman" w:hAnsi="Verdana"/>
          <w:b/>
          <w:sz w:val="20"/>
          <w:szCs w:val="20"/>
          <w:lang w:val="en-US" w:eastAsia="en-GB"/>
        </w:rPr>
        <w:t>PERSONAL DEVELOPMENT</w:t>
      </w:r>
    </w:p>
    <w:p w:rsidR="00073739" w:rsidRPr="00073739" w:rsidRDefault="00073739" w:rsidP="00223BFF">
      <w:pPr>
        <w:keepNext/>
        <w:tabs>
          <w:tab w:val="left" w:pos="567"/>
        </w:tabs>
        <w:spacing w:after="0" w:line="240" w:lineRule="auto"/>
        <w:ind w:left="567" w:hanging="567"/>
        <w:outlineLvl w:val="4"/>
        <w:rPr>
          <w:rFonts w:ascii="Verdana" w:eastAsia="Times New Roman" w:hAnsi="Verdana"/>
          <w:b/>
          <w:sz w:val="20"/>
          <w:szCs w:val="20"/>
          <w:lang w:val="en-US" w:eastAsia="en-GB"/>
        </w:rPr>
      </w:pPr>
    </w:p>
    <w:p w:rsidR="002E5B63" w:rsidRPr="00073739" w:rsidRDefault="002E5B63" w:rsidP="00223BFF">
      <w:pPr>
        <w:rPr>
          <w:rFonts w:ascii="Verdana" w:eastAsia="Times New Roman" w:hAnsi="Verdana"/>
          <w:lang w:eastAsia="en-GB"/>
        </w:rPr>
      </w:pPr>
      <w:r w:rsidRPr="00073739">
        <w:rPr>
          <w:rFonts w:ascii="Verdana" w:eastAsia="Times New Roman" w:hAnsi="Verdana"/>
          <w:lang w:eastAsia="en-GB"/>
        </w:rPr>
        <w:t>In partnership with the College, take responsibility for personal development, including:</w:t>
      </w:r>
    </w:p>
    <w:p w:rsidR="002E5B63" w:rsidRPr="00073739" w:rsidRDefault="002E5B63" w:rsidP="00223BFF">
      <w:pPr>
        <w:ind w:left="720" w:hanging="720"/>
        <w:rPr>
          <w:rFonts w:ascii="Verdana" w:eastAsia="Times New Roman" w:hAnsi="Verdana"/>
          <w:lang w:eastAsia="en-GB"/>
        </w:rPr>
      </w:pPr>
      <w:r w:rsidRPr="00073739">
        <w:rPr>
          <w:rFonts w:ascii="Verdana" w:eastAsia="Times New Roman" w:hAnsi="Verdana"/>
          <w:lang w:eastAsia="en-GB"/>
        </w:rPr>
        <w:t>1.</w:t>
      </w:r>
      <w:r w:rsidRPr="00073739">
        <w:rPr>
          <w:rFonts w:ascii="Verdana" w:eastAsia="Times New Roman" w:hAnsi="Verdana"/>
          <w:lang w:eastAsia="en-GB"/>
        </w:rPr>
        <w:tab/>
        <w:t>Participating in an annual staff review and identifying development needs.</w:t>
      </w:r>
    </w:p>
    <w:p w:rsidR="002E5B63" w:rsidRPr="00073739" w:rsidRDefault="002E5B63" w:rsidP="00223BFF">
      <w:pPr>
        <w:ind w:left="720" w:hanging="720"/>
        <w:rPr>
          <w:rFonts w:ascii="Verdana" w:eastAsia="Times New Roman" w:hAnsi="Verdana"/>
          <w:lang w:eastAsia="en-GB"/>
        </w:rPr>
      </w:pPr>
      <w:r w:rsidRPr="00073739">
        <w:rPr>
          <w:rFonts w:ascii="Verdana" w:eastAsia="Times New Roman" w:hAnsi="Verdana"/>
          <w:lang w:eastAsia="en-GB"/>
        </w:rPr>
        <w:t>2.</w:t>
      </w:r>
      <w:r w:rsidRPr="00073739">
        <w:rPr>
          <w:rFonts w:ascii="Verdana" w:eastAsia="Times New Roman" w:hAnsi="Verdana"/>
          <w:lang w:eastAsia="en-GB"/>
        </w:rPr>
        <w:tab/>
        <w:t>Updating of professional, teaching and training skills and qualifications, through attending s</w:t>
      </w:r>
      <w:r w:rsidR="00C62BC6">
        <w:rPr>
          <w:rFonts w:ascii="Verdana" w:eastAsia="Times New Roman" w:hAnsi="Verdana"/>
          <w:lang w:eastAsia="en-GB"/>
        </w:rPr>
        <w:t xml:space="preserve">taff development opportunities </w:t>
      </w:r>
      <w:r w:rsidRPr="00073739">
        <w:rPr>
          <w:rFonts w:ascii="Verdana" w:eastAsia="Times New Roman" w:hAnsi="Verdana"/>
          <w:lang w:eastAsia="en-GB"/>
        </w:rPr>
        <w:t>and keeping informed of educational and professional initiatives.</w:t>
      </w:r>
    </w:p>
    <w:p w:rsidR="002E5B63" w:rsidRPr="002E5B63" w:rsidRDefault="002E5B63" w:rsidP="00223BFF">
      <w:pPr>
        <w:spacing w:after="0" w:line="240" w:lineRule="auto"/>
        <w:rPr>
          <w:rFonts w:ascii="Verdana" w:eastAsia="Times New Roman" w:hAnsi="Verdana"/>
          <w:b/>
          <w:sz w:val="20"/>
          <w:szCs w:val="20"/>
          <w:lang w:eastAsia="en-GB"/>
        </w:rPr>
      </w:pPr>
    </w:p>
    <w:p w:rsidR="002E5B63" w:rsidRDefault="002E5B63" w:rsidP="00223BFF">
      <w:pPr>
        <w:spacing w:after="0" w:line="240" w:lineRule="auto"/>
        <w:rPr>
          <w:rFonts w:ascii="Verdana" w:eastAsia="Times New Roman" w:hAnsi="Verdana"/>
          <w:b/>
          <w:sz w:val="20"/>
          <w:szCs w:val="20"/>
          <w:lang w:eastAsia="en-GB"/>
        </w:rPr>
      </w:pPr>
      <w:r w:rsidRPr="002E5B63">
        <w:rPr>
          <w:rFonts w:ascii="Verdana" w:eastAsia="Times New Roman" w:hAnsi="Verdana"/>
          <w:b/>
          <w:sz w:val="20"/>
          <w:szCs w:val="20"/>
          <w:lang w:eastAsia="en-GB"/>
        </w:rPr>
        <w:t xml:space="preserve">HEALTH &amp; SAFETY </w:t>
      </w:r>
    </w:p>
    <w:p w:rsidR="00073739" w:rsidRPr="002E5B63" w:rsidRDefault="00073739" w:rsidP="00223BFF">
      <w:pPr>
        <w:spacing w:after="0" w:line="240" w:lineRule="auto"/>
        <w:rPr>
          <w:rFonts w:ascii="Verdana" w:eastAsia="Times New Roman" w:hAnsi="Verdana"/>
          <w:b/>
          <w:sz w:val="20"/>
          <w:szCs w:val="20"/>
          <w:lang w:eastAsia="en-GB"/>
        </w:rPr>
      </w:pPr>
    </w:p>
    <w:p w:rsidR="002E5B63" w:rsidRPr="00073739" w:rsidRDefault="002E5B63" w:rsidP="00223BFF">
      <w:pPr>
        <w:spacing w:after="0" w:line="240" w:lineRule="auto"/>
        <w:rPr>
          <w:rFonts w:ascii="Verdana" w:eastAsia="Times New Roman" w:hAnsi="Verdana"/>
          <w:lang w:eastAsia="en-GB"/>
        </w:rPr>
      </w:pPr>
      <w:r w:rsidRPr="00073739">
        <w:rPr>
          <w:rFonts w:ascii="Verdana" w:eastAsia="Times New Roman" w:hAnsi="Verdana"/>
          <w:lang w:eastAsia="en-GB"/>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rsidR="002E5B63" w:rsidRPr="00073739" w:rsidRDefault="002E5B63" w:rsidP="00223BFF">
      <w:pPr>
        <w:spacing w:after="0" w:line="240" w:lineRule="auto"/>
        <w:rPr>
          <w:rFonts w:ascii="Verdana" w:eastAsia="Times New Roman" w:hAnsi="Verdana"/>
          <w:lang w:eastAsia="en-GB"/>
        </w:rPr>
      </w:pPr>
    </w:p>
    <w:p w:rsidR="002E5B63" w:rsidRPr="002E5B63" w:rsidRDefault="002E5B63" w:rsidP="00223BFF">
      <w:pPr>
        <w:spacing w:after="0" w:line="240" w:lineRule="auto"/>
        <w:rPr>
          <w:rFonts w:ascii="Verdana" w:eastAsia="Times New Roman" w:hAnsi="Verdana"/>
          <w:b/>
          <w:sz w:val="20"/>
          <w:szCs w:val="20"/>
          <w:lang w:eastAsia="en-GB"/>
        </w:rPr>
      </w:pPr>
    </w:p>
    <w:p w:rsidR="002E5B63" w:rsidRPr="002E5B63" w:rsidRDefault="002E5B63" w:rsidP="00223BFF">
      <w:pPr>
        <w:spacing w:after="0" w:line="240" w:lineRule="auto"/>
        <w:rPr>
          <w:rFonts w:ascii="Verdana" w:eastAsia="Times New Roman" w:hAnsi="Verdana"/>
          <w:b/>
          <w:sz w:val="20"/>
          <w:szCs w:val="20"/>
          <w:lang w:eastAsia="en-GB"/>
        </w:rPr>
      </w:pPr>
      <w:r w:rsidRPr="002E5B63">
        <w:rPr>
          <w:rFonts w:ascii="Verdana" w:eastAsia="Times New Roman" w:hAnsi="Verdana"/>
          <w:b/>
          <w:sz w:val="20"/>
          <w:szCs w:val="20"/>
          <w:lang w:eastAsia="en-GB"/>
        </w:rPr>
        <w:t>GENERAL</w:t>
      </w:r>
    </w:p>
    <w:p w:rsidR="002E5B63" w:rsidRPr="00073739" w:rsidRDefault="002E5B63" w:rsidP="00223BFF">
      <w:pPr>
        <w:spacing w:after="0" w:line="240" w:lineRule="auto"/>
        <w:rPr>
          <w:rFonts w:ascii="Verdana" w:eastAsia="Times New Roman" w:hAnsi="Verdana"/>
          <w:lang w:eastAsia="en-GB"/>
        </w:rPr>
      </w:pPr>
      <w:r w:rsidRPr="00073739">
        <w:rPr>
          <w:rFonts w:ascii="Verdana" w:eastAsia="Times New Roman" w:hAnsi="Verdana"/>
          <w:lang w:eastAsia="en-GB"/>
        </w:rPr>
        <w:t xml:space="preserve">This description is not intended to establish a total definition of the job, but an outline of the responsibilities you are expected to undertake.  From time to time you may be required to undertake any other duties commensurate with your level of responsibility.  </w:t>
      </w:r>
    </w:p>
    <w:p w:rsidR="002E5B63" w:rsidRPr="00073739" w:rsidRDefault="002E5B63" w:rsidP="00223BFF">
      <w:pPr>
        <w:spacing w:after="0" w:line="240" w:lineRule="auto"/>
        <w:ind w:left="426"/>
        <w:rPr>
          <w:rFonts w:ascii="Verdana" w:eastAsia="Times New Roman" w:hAnsi="Verdana"/>
          <w:lang w:eastAsia="en-GB"/>
        </w:rPr>
      </w:pPr>
    </w:p>
    <w:p w:rsidR="002E5B63" w:rsidRPr="00073739" w:rsidRDefault="002E5B63" w:rsidP="00223BFF">
      <w:pPr>
        <w:spacing w:after="0" w:line="240" w:lineRule="auto"/>
        <w:rPr>
          <w:rFonts w:ascii="Verdana" w:eastAsia="Times New Roman" w:hAnsi="Verdana"/>
          <w:lang w:eastAsia="en-GB"/>
        </w:rPr>
      </w:pPr>
      <w:r w:rsidRPr="00073739">
        <w:rPr>
          <w:rFonts w:ascii="Verdana" w:eastAsia="Times New Roman" w:hAnsi="Verdana"/>
          <w:lang w:eastAsia="en-GB"/>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223BFF">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4A31BC" w:rsidP="00A86781">
      <w:pPr>
        <w:pStyle w:val="ListParagraph"/>
        <w:spacing w:after="0" w:line="240" w:lineRule="auto"/>
        <w:ind w:left="0"/>
        <w:contextualSpacing w:val="0"/>
        <w:rPr>
          <w:rFonts w:ascii="Verdana" w:hAnsi="Verdana"/>
          <w:sz w:val="20"/>
          <w:szCs w:val="20"/>
        </w:rPr>
      </w:pPr>
    </w:p>
    <w:p w:rsidR="004A31BC" w:rsidRDefault="00C62BC6" w:rsidP="00A86781">
      <w:pPr>
        <w:pStyle w:val="ListParagraph"/>
        <w:spacing w:after="0" w:line="240" w:lineRule="auto"/>
        <w:ind w:left="0"/>
        <w:contextualSpacing w:val="0"/>
        <w:rPr>
          <w:rFonts w:ascii="Verdana" w:hAnsi="Verdana"/>
          <w:sz w:val="20"/>
          <w:szCs w:val="20"/>
        </w:rPr>
      </w:pPr>
      <w:r>
        <w:rPr>
          <w:rFonts w:ascii="Verdana" w:hAnsi="Verdana"/>
          <w:sz w:val="20"/>
          <w:szCs w:val="20"/>
        </w:rPr>
        <w:br w:type="page"/>
      </w:r>
    </w:p>
    <w:p w:rsidR="00BF6A31" w:rsidRDefault="008F0AEA" w:rsidP="0079366C">
      <w:pPr>
        <w:spacing w:after="0" w:line="240" w:lineRule="auto"/>
        <w:jc w:val="center"/>
        <w:rPr>
          <w:rFonts w:ascii="Verdana" w:hAnsi="Verdana"/>
          <w:b/>
          <w:i/>
          <w:sz w:val="28"/>
          <w:szCs w:val="28"/>
        </w:rPr>
      </w:pPr>
      <w:r>
        <w:rPr>
          <w:noProof/>
          <w:lang w:eastAsia="en-GB"/>
        </w:rPr>
        <w:fldChar w:fldCharType="begin"/>
      </w:r>
      <w:r>
        <w:rPr>
          <w:noProof/>
          <w:lang w:eastAsia="en-GB"/>
        </w:rPr>
        <w:instrText xml:space="preserve"> </w:instrText>
      </w:r>
      <w:r>
        <w:rPr>
          <w:noProof/>
          <w:lang w:eastAsia="en-GB"/>
        </w:rPr>
        <w:instrText>INCLUDEPICTURE  "cid:image001.jpg@01D3AFBC.2AE92030" \* MERGEFORMATINET</w:instrText>
      </w:r>
      <w:r>
        <w:rPr>
          <w:noProof/>
          <w:lang w:eastAsia="en-GB"/>
        </w:rPr>
        <w:instrText xml:space="preserve"> </w:instrText>
      </w:r>
      <w:r>
        <w:rPr>
          <w:noProof/>
          <w:lang w:eastAsia="en-GB"/>
        </w:rPr>
        <w:fldChar w:fldCharType="separate"/>
      </w:r>
      <w:r w:rsidR="00E933D6">
        <w:rPr>
          <w:noProof/>
          <w:lang w:eastAsia="en-GB"/>
        </w:rPr>
        <w:pict w14:anchorId="47B59E72">
          <v:shape id="_x0000_i1026" type="#_x0000_t75" alt="Colour logo" style="width:103.5pt;height:79.5pt">
            <v:imagedata r:id="rId8" r:href="rId10"/>
          </v:shape>
        </w:pict>
      </w:r>
      <w:r>
        <w:rPr>
          <w:noProof/>
          <w:lang w:eastAsia="en-GB"/>
        </w:rPr>
        <w:fldChar w:fldCharType="end"/>
      </w:r>
    </w:p>
    <w:p w:rsidR="00B65ABF" w:rsidRPr="00B65ABF" w:rsidRDefault="0079366C" w:rsidP="00B65ABF">
      <w:pPr>
        <w:spacing w:after="0" w:line="240" w:lineRule="auto"/>
        <w:jc w:val="center"/>
        <w:rPr>
          <w:rFonts w:ascii="Verdana" w:hAnsi="Verdana"/>
          <w:b/>
          <w:bCs/>
          <w:i/>
          <w:sz w:val="28"/>
          <w:szCs w:val="28"/>
        </w:rPr>
      </w:pPr>
      <w:r w:rsidRPr="0079366C">
        <w:rPr>
          <w:rFonts w:ascii="Verdana" w:hAnsi="Verdana"/>
          <w:b/>
          <w:i/>
          <w:sz w:val="28"/>
          <w:szCs w:val="28"/>
        </w:rPr>
        <w:t xml:space="preserve">Person Specification </w:t>
      </w:r>
      <w:r w:rsidR="00E42775">
        <w:rPr>
          <w:rFonts w:ascii="Verdana" w:hAnsi="Verdana"/>
          <w:b/>
          <w:i/>
          <w:sz w:val="28"/>
          <w:szCs w:val="28"/>
        </w:rPr>
        <w:t>–</w:t>
      </w:r>
      <w:r w:rsidR="00073739">
        <w:rPr>
          <w:rFonts w:ascii="Verdana" w:hAnsi="Verdana"/>
          <w:b/>
          <w:i/>
          <w:sz w:val="28"/>
          <w:szCs w:val="28"/>
        </w:rPr>
        <w:t xml:space="preserve"> </w:t>
      </w:r>
      <w:r w:rsidR="0083000E">
        <w:rPr>
          <w:rFonts w:ascii="Verdana" w:hAnsi="Verdana"/>
          <w:b/>
          <w:bCs/>
          <w:i/>
          <w:sz w:val="28"/>
          <w:szCs w:val="28"/>
        </w:rPr>
        <w:t>Engineering Workshop Co-ordinator &amp; CNC Operator</w:t>
      </w:r>
    </w:p>
    <w:p w:rsidR="00C71541" w:rsidRDefault="00C71541" w:rsidP="00B65ABF">
      <w:pPr>
        <w:spacing w:after="0" w:line="240" w:lineRule="auto"/>
        <w:rPr>
          <w:rFonts w:ascii="Verdana" w:hAnsi="Verdana"/>
          <w:b/>
          <w:i/>
          <w:sz w:val="28"/>
          <w:szCs w:val="28"/>
        </w:rPr>
      </w:pPr>
    </w:p>
    <w:p w:rsidR="008D28FF" w:rsidRDefault="008D28FF" w:rsidP="008D28FF">
      <w:pPr>
        <w:spacing w:after="0" w:line="240" w:lineRule="auto"/>
        <w:jc w:val="center"/>
        <w:rPr>
          <w:rFonts w:ascii="Verdana" w:hAnsi="Verdana"/>
          <w:i/>
          <w:sz w:val="20"/>
          <w:szCs w:val="20"/>
        </w:rPr>
      </w:pPr>
      <w:r>
        <w:rPr>
          <w:rFonts w:ascii="Verdana" w:hAnsi="Verdana"/>
          <w:i/>
          <w:sz w:val="20"/>
          <w:szCs w:val="20"/>
        </w:rPr>
        <w:t>The Person Specification identifies essential criteria needed for the job.  The criteria are job-related, justifiable and non-discriminatory.</w:t>
      </w:r>
    </w:p>
    <w:p w:rsidR="008D28FF" w:rsidRPr="00144C61" w:rsidRDefault="008D28FF" w:rsidP="008D28FF">
      <w:pPr>
        <w:spacing w:after="0" w:line="240" w:lineRule="auto"/>
        <w:jc w:val="center"/>
        <w:rPr>
          <w:rFonts w:ascii="Verdana" w:hAnsi="Verdana"/>
          <w:i/>
          <w:sz w:val="20"/>
          <w:szCs w:val="20"/>
        </w:rPr>
      </w:pPr>
      <w:r>
        <w:rPr>
          <w:rFonts w:ascii="Verdana" w:hAnsi="Verdana"/>
          <w:i/>
          <w:sz w:val="20"/>
          <w:szCs w:val="20"/>
        </w:rPr>
        <w:t xml:space="preserve">In your </w:t>
      </w:r>
      <w:r w:rsidRPr="00D87A36">
        <w:rPr>
          <w:rFonts w:ascii="Verdana" w:hAnsi="Verdana"/>
          <w:i/>
          <w:sz w:val="20"/>
          <w:szCs w:val="20"/>
        </w:rPr>
        <w:t>application you are asked to address only those criteria labelled A. These will be used to shortlist applicants</w:t>
      </w:r>
      <w:r>
        <w:rPr>
          <w:rFonts w:ascii="Verdana" w:hAnsi="Verdana"/>
          <w:i/>
          <w:sz w:val="20"/>
          <w:szCs w:val="20"/>
        </w:rPr>
        <w:t>.</w:t>
      </w:r>
    </w:p>
    <w:p w:rsidR="0079366C" w:rsidRDefault="0079366C" w:rsidP="0079366C">
      <w:pPr>
        <w:spacing w:after="0" w:line="240" w:lineRule="auto"/>
        <w:jc w:val="center"/>
        <w:rPr>
          <w:rFonts w:ascii="Verdana" w:hAnsi="Verdana"/>
          <w:b/>
          <w:sz w:val="20"/>
          <w:szCs w:val="20"/>
          <w:u w:val="single"/>
        </w:rPr>
      </w:pPr>
    </w:p>
    <w:tbl>
      <w:tblPr>
        <w:tblW w:w="10967"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5722"/>
        <w:gridCol w:w="3118"/>
        <w:gridCol w:w="993"/>
      </w:tblGrid>
      <w:tr w:rsidR="008D28FF" w:rsidRPr="00E909DD" w:rsidTr="00777D07">
        <w:tc>
          <w:tcPr>
            <w:tcW w:w="1134" w:type="dxa"/>
            <w:shd w:val="clear" w:color="auto" w:fill="362A81"/>
          </w:tcPr>
          <w:p w:rsidR="008D28FF" w:rsidRPr="00777D07" w:rsidRDefault="008D28FF" w:rsidP="0079366C">
            <w:pPr>
              <w:spacing w:after="0" w:line="240" w:lineRule="auto"/>
              <w:rPr>
                <w:rFonts w:ascii="Verdana" w:hAnsi="Verdana"/>
                <w:b/>
                <w:i/>
                <w:sz w:val="18"/>
                <w:szCs w:val="18"/>
              </w:rPr>
            </w:pPr>
          </w:p>
          <w:p w:rsidR="008D28FF" w:rsidRPr="00777D07" w:rsidRDefault="008D28FF" w:rsidP="00E42775">
            <w:pPr>
              <w:spacing w:after="0" w:line="240" w:lineRule="auto"/>
              <w:rPr>
                <w:rFonts w:ascii="Verdana" w:hAnsi="Verdana"/>
                <w:b/>
                <w:i/>
                <w:sz w:val="18"/>
                <w:szCs w:val="18"/>
              </w:rPr>
            </w:pPr>
            <w:r w:rsidRPr="00777D07">
              <w:rPr>
                <w:rFonts w:ascii="Verdana" w:hAnsi="Verdana"/>
                <w:b/>
                <w:i/>
                <w:sz w:val="18"/>
                <w:szCs w:val="18"/>
              </w:rPr>
              <w:t>Criteria</w:t>
            </w:r>
          </w:p>
        </w:tc>
        <w:tc>
          <w:tcPr>
            <w:tcW w:w="5722" w:type="dxa"/>
          </w:tcPr>
          <w:p w:rsidR="008D28FF" w:rsidRPr="00777D07" w:rsidRDefault="008D28FF" w:rsidP="0079366C">
            <w:pPr>
              <w:spacing w:after="0" w:line="240" w:lineRule="auto"/>
              <w:rPr>
                <w:rFonts w:ascii="Verdana" w:hAnsi="Verdana"/>
                <w:b/>
                <w:sz w:val="18"/>
                <w:szCs w:val="18"/>
              </w:rPr>
            </w:pPr>
          </w:p>
          <w:p w:rsidR="008D28FF" w:rsidRPr="00777D07" w:rsidRDefault="00777D07" w:rsidP="00777D07">
            <w:pPr>
              <w:spacing w:after="0" w:line="240" w:lineRule="auto"/>
              <w:jc w:val="center"/>
              <w:rPr>
                <w:rFonts w:ascii="Verdana" w:hAnsi="Verdana"/>
                <w:b/>
                <w:sz w:val="18"/>
                <w:szCs w:val="18"/>
              </w:rPr>
            </w:pPr>
            <w:r w:rsidRPr="00777D07">
              <w:rPr>
                <w:rFonts w:ascii="Verdana" w:hAnsi="Verdana"/>
                <w:b/>
                <w:sz w:val="18"/>
                <w:szCs w:val="18"/>
              </w:rPr>
              <w:t>Essential</w:t>
            </w:r>
          </w:p>
        </w:tc>
        <w:tc>
          <w:tcPr>
            <w:tcW w:w="3118" w:type="dxa"/>
          </w:tcPr>
          <w:p w:rsidR="008D28FF" w:rsidRPr="00777D07" w:rsidRDefault="008D28FF" w:rsidP="0079366C">
            <w:pPr>
              <w:spacing w:after="0" w:line="240" w:lineRule="auto"/>
              <w:rPr>
                <w:rFonts w:ascii="Verdana" w:hAnsi="Verdana"/>
                <w:b/>
                <w:sz w:val="18"/>
                <w:szCs w:val="18"/>
              </w:rPr>
            </w:pPr>
          </w:p>
          <w:p w:rsidR="00777D07" w:rsidRPr="00777D07" w:rsidRDefault="00777D07" w:rsidP="00777D07">
            <w:pPr>
              <w:spacing w:after="0" w:line="240" w:lineRule="auto"/>
              <w:jc w:val="center"/>
              <w:rPr>
                <w:rFonts w:ascii="Verdana" w:hAnsi="Verdana"/>
                <w:b/>
                <w:sz w:val="18"/>
                <w:szCs w:val="18"/>
              </w:rPr>
            </w:pPr>
            <w:r w:rsidRPr="00777D07">
              <w:rPr>
                <w:rFonts w:ascii="Verdana" w:hAnsi="Verdana"/>
                <w:b/>
                <w:sz w:val="18"/>
                <w:szCs w:val="18"/>
              </w:rPr>
              <w:t>Desirable</w:t>
            </w:r>
          </w:p>
        </w:tc>
        <w:tc>
          <w:tcPr>
            <w:tcW w:w="993" w:type="dxa"/>
          </w:tcPr>
          <w:p w:rsidR="00777D07" w:rsidRPr="00777D07" w:rsidRDefault="00777D07" w:rsidP="0079366C">
            <w:pPr>
              <w:spacing w:after="0" w:line="240" w:lineRule="auto"/>
              <w:rPr>
                <w:rFonts w:ascii="Verdana" w:hAnsi="Verdana"/>
                <w:b/>
                <w:sz w:val="18"/>
                <w:szCs w:val="18"/>
              </w:rPr>
            </w:pPr>
          </w:p>
          <w:p w:rsidR="008D28FF" w:rsidRPr="00777D07" w:rsidRDefault="00777D07" w:rsidP="00777D07">
            <w:pPr>
              <w:spacing w:after="0" w:line="240" w:lineRule="auto"/>
              <w:jc w:val="center"/>
              <w:rPr>
                <w:rFonts w:ascii="Verdana" w:hAnsi="Verdana"/>
                <w:b/>
                <w:sz w:val="18"/>
                <w:szCs w:val="18"/>
              </w:rPr>
            </w:pPr>
            <w:r w:rsidRPr="00777D07">
              <w:rPr>
                <w:rFonts w:ascii="Verdana" w:hAnsi="Verdana"/>
                <w:b/>
                <w:sz w:val="18"/>
                <w:szCs w:val="18"/>
              </w:rPr>
              <w:t>Method</w:t>
            </w:r>
          </w:p>
        </w:tc>
      </w:tr>
      <w:tr w:rsidR="008D28FF" w:rsidRPr="00E909DD" w:rsidTr="00777D07">
        <w:trPr>
          <w:cantSplit/>
          <w:trHeight w:val="1759"/>
        </w:trPr>
        <w:tc>
          <w:tcPr>
            <w:tcW w:w="1134" w:type="dxa"/>
            <w:shd w:val="clear" w:color="auto" w:fill="362A81"/>
            <w:textDirection w:val="btLr"/>
          </w:tcPr>
          <w:p w:rsidR="008D28FF" w:rsidRPr="00777D07" w:rsidRDefault="008D28FF" w:rsidP="005C4B85">
            <w:pPr>
              <w:spacing w:after="0" w:line="240" w:lineRule="auto"/>
              <w:ind w:left="113" w:right="113"/>
              <w:rPr>
                <w:rFonts w:ascii="Verdana" w:hAnsi="Verdana"/>
                <w:b/>
                <w:i/>
                <w:sz w:val="16"/>
                <w:szCs w:val="16"/>
              </w:rPr>
            </w:pPr>
          </w:p>
          <w:p w:rsidR="008D28FF" w:rsidRPr="00777D07" w:rsidRDefault="008D28FF" w:rsidP="001C12BC">
            <w:pPr>
              <w:spacing w:after="0" w:line="480" w:lineRule="auto"/>
              <w:ind w:left="113" w:right="113"/>
              <w:jc w:val="center"/>
              <w:rPr>
                <w:rFonts w:ascii="Verdana" w:hAnsi="Verdana"/>
                <w:b/>
                <w:i/>
                <w:sz w:val="16"/>
                <w:szCs w:val="16"/>
              </w:rPr>
            </w:pPr>
            <w:r w:rsidRPr="00777D07">
              <w:rPr>
                <w:rFonts w:ascii="Verdana" w:hAnsi="Verdana"/>
                <w:b/>
                <w:i/>
                <w:sz w:val="16"/>
                <w:szCs w:val="16"/>
              </w:rPr>
              <w:t>Qualifications:</w:t>
            </w:r>
          </w:p>
        </w:tc>
        <w:tc>
          <w:tcPr>
            <w:tcW w:w="5722" w:type="dxa"/>
          </w:tcPr>
          <w:p w:rsidR="009408D1" w:rsidRDefault="005C6C49" w:rsidP="00503E65">
            <w:pPr>
              <w:numPr>
                <w:ilvl w:val="0"/>
                <w:numId w:val="16"/>
              </w:numPr>
              <w:spacing w:after="0"/>
              <w:ind w:left="369" w:hanging="283"/>
              <w:rPr>
                <w:rFonts w:ascii="Verdana" w:hAnsi="Verdana"/>
                <w:sz w:val="20"/>
                <w:szCs w:val="20"/>
              </w:rPr>
            </w:pPr>
            <w:bookmarkStart w:id="0" w:name="OLE_LINK30"/>
            <w:r w:rsidRPr="009408D1">
              <w:rPr>
                <w:rFonts w:ascii="Verdana" w:hAnsi="Verdana"/>
                <w:sz w:val="20"/>
                <w:szCs w:val="20"/>
              </w:rPr>
              <w:t xml:space="preserve">Level </w:t>
            </w:r>
            <w:r w:rsidR="00E933D6">
              <w:rPr>
                <w:rFonts w:ascii="Verdana" w:hAnsi="Verdana"/>
                <w:sz w:val="20"/>
                <w:szCs w:val="20"/>
              </w:rPr>
              <w:t>3</w:t>
            </w:r>
            <w:r w:rsidRPr="009408D1">
              <w:rPr>
                <w:rFonts w:ascii="Verdana" w:hAnsi="Verdana"/>
                <w:sz w:val="20"/>
                <w:szCs w:val="20"/>
              </w:rPr>
              <w:t xml:space="preserve"> qualification in </w:t>
            </w:r>
            <w:r w:rsidR="00D21CEC" w:rsidRPr="009408D1">
              <w:rPr>
                <w:rFonts w:ascii="Verdana" w:hAnsi="Verdana"/>
                <w:sz w:val="20"/>
                <w:szCs w:val="20"/>
              </w:rPr>
              <w:t xml:space="preserve">a relevant </w:t>
            </w:r>
            <w:r w:rsidR="00A52A89" w:rsidRPr="009408D1">
              <w:rPr>
                <w:rFonts w:ascii="Verdana" w:hAnsi="Verdana"/>
                <w:sz w:val="20"/>
                <w:szCs w:val="20"/>
              </w:rPr>
              <w:t>engineering discipline</w:t>
            </w:r>
            <w:r w:rsidR="00D21CEC" w:rsidRPr="009408D1">
              <w:rPr>
                <w:rFonts w:ascii="Verdana" w:hAnsi="Verdana"/>
                <w:sz w:val="20"/>
                <w:szCs w:val="20"/>
              </w:rPr>
              <w:t xml:space="preserve"> </w:t>
            </w:r>
          </w:p>
          <w:p w:rsidR="00D21CEC" w:rsidRPr="009408D1" w:rsidRDefault="00D21CEC" w:rsidP="00503E65">
            <w:pPr>
              <w:numPr>
                <w:ilvl w:val="0"/>
                <w:numId w:val="16"/>
              </w:numPr>
              <w:spacing w:after="0"/>
              <w:ind w:left="369" w:hanging="283"/>
              <w:rPr>
                <w:rFonts w:ascii="Verdana" w:hAnsi="Verdana"/>
                <w:sz w:val="20"/>
                <w:szCs w:val="20"/>
              </w:rPr>
            </w:pPr>
            <w:r w:rsidRPr="009408D1">
              <w:rPr>
                <w:rFonts w:ascii="Verdana" w:hAnsi="Verdana"/>
                <w:sz w:val="20"/>
                <w:szCs w:val="20"/>
              </w:rPr>
              <w:t xml:space="preserve">CNC </w:t>
            </w:r>
            <w:r w:rsidR="009408D1">
              <w:rPr>
                <w:rFonts w:ascii="Verdana" w:hAnsi="Verdana"/>
                <w:sz w:val="20"/>
                <w:szCs w:val="20"/>
              </w:rPr>
              <w:t>Miller/Lathe operator certification</w:t>
            </w:r>
          </w:p>
          <w:bookmarkEnd w:id="0"/>
          <w:p w:rsidR="008D28FF" w:rsidRDefault="004A31BC" w:rsidP="005C6C49">
            <w:pPr>
              <w:numPr>
                <w:ilvl w:val="0"/>
                <w:numId w:val="16"/>
              </w:numPr>
              <w:spacing w:after="0"/>
              <w:ind w:left="369" w:hanging="283"/>
              <w:rPr>
                <w:rFonts w:ascii="Verdana" w:hAnsi="Verdana"/>
                <w:sz w:val="20"/>
                <w:szCs w:val="20"/>
              </w:rPr>
            </w:pPr>
            <w:r w:rsidRPr="004A31BC">
              <w:rPr>
                <w:rFonts w:ascii="Verdana" w:hAnsi="Verdana"/>
                <w:sz w:val="20"/>
                <w:szCs w:val="20"/>
              </w:rPr>
              <w:t>Level 2 (Grade A-C) or equivalent Maths and English qualification</w:t>
            </w:r>
          </w:p>
          <w:p w:rsidR="008769C2" w:rsidRDefault="008769C2" w:rsidP="005C6C49">
            <w:pPr>
              <w:numPr>
                <w:ilvl w:val="0"/>
                <w:numId w:val="16"/>
              </w:numPr>
              <w:spacing w:after="0"/>
              <w:ind w:left="369" w:hanging="283"/>
              <w:rPr>
                <w:rFonts w:ascii="Verdana" w:hAnsi="Verdana"/>
                <w:sz w:val="20"/>
                <w:szCs w:val="20"/>
              </w:rPr>
            </w:pPr>
            <w:r>
              <w:rPr>
                <w:rFonts w:ascii="Verdana" w:hAnsi="Verdana"/>
                <w:sz w:val="20"/>
                <w:szCs w:val="20"/>
              </w:rPr>
              <w:t>IOSH qualification</w:t>
            </w:r>
          </w:p>
          <w:p w:rsidR="00D21CEC" w:rsidRPr="004A31BC" w:rsidRDefault="00D21CEC" w:rsidP="00D21CEC">
            <w:pPr>
              <w:spacing w:after="0"/>
              <w:rPr>
                <w:rFonts w:ascii="Verdana" w:hAnsi="Verdana"/>
                <w:sz w:val="20"/>
                <w:szCs w:val="20"/>
              </w:rPr>
            </w:pPr>
          </w:p>
        </w:tc>
        <w:tc>
          <w:tcPr>
            <w:tcW w:w="3118" w:type="dxa"/>
          </w:tcPr>
          <w:p w:rsidR="00B65ABF" w:rsidRPr="00A52A89" w:rsidRDefault="00B65ABF" w:rsidP="002F0AFF">
            <w:pPr>
              <w:numPr>
                <w:ilvl w:val="0"/>
                <w:numId w:val="16"/>
              </w:numPr>
              <w:spacing w:after="0"/>
              <w:ind w:left="369" w:hanging="283"/>
              <w:rPr>
                <w:rFonts w:ascii="Verdana" w:hAnsi="Verdana"/>
                <w:sz w:val="20"/>
                <w:szCs w:val="20"/>
              </w:rPr>
            </w:pPr>
            <w:bookmarkStart w:id="1" w:name="OLE_LINK8"/>
            <w:bookmarkStart w:id="2" w:name="OLE_LINK31"/>
            <w:r w:rsidRPr="00552667">
              <w:t xml:space="preserve">NEBOSH </w:t>
            </w:r>
            <w:r w:rsidR="008769C2">
              <w:t>qualification</w:t>
            </w:r>
          </w:p>
          <w:p w:rsidR="00A52A89" w:rsidRPr="00B65ABF" w:rsidRDefault="00A52A89" w:rsidP="002F0AFF">
            <w:pPr>
              <w:numPr>
                <w:ilvl w:val="0"/>
                <w:numId w:val="16"/>
              </w:numPr>
              <w:spacing w:after="0"/>
              <w:ind w:left="369" w:hanging="283"/>
              <w:rPr>
                <w:rFonts w:ascii="Verdana" w:hAnsi="Verdana"/>
                <w:sz w:val="20"/>
                <w:szCs w:val="20"/>
              </w:rPr>
            </w:pPr>
            <w:r>
              <w:rPr>
                <w:rFonts w:ascii="Verdana" w:hAnsi="Verdana"/>
                <w:sz w:val="20"/>
                <w:szCs w:val="20"/>
              </w:rPr>
              <w:t>First Aid Qualified</w:t>
            </w:r>
          </w:p>
          <w:bookmarkEnd w:id="1"/>
          <w:bookmarkEnd w:id="2"/>
          <w:p w:rsidR="008D28FF" w:rsidRPr="00351F07" w:rsidRDefault="008D28FF" w:rsidP="00A52A89">
            <w:pPr>
              <w:spacing w:after="0"/>
              <w:rPr>
                <w:rFonts w:ascii="Verdana" w:hAnsi="Verdana"/>
                <w:b/>
                <w:sz w:val="20"/>
                <w:szCs w:val="20"/>
              </w:rPr>
            </w:pPr>
          </w:p>
        </w:tc>
        <w:tc>
          <w:tcPr>
            <w:tcW w:w="993" w:type="dxa"/>
          </w:tcPr>
          <w:p w:rsidR="008D28FF" w:rsidRDefault="00C30168" w:rsidP="008A0F63">
            <w:pPr>
              <w:spacing w:after="0"/>
              <w:jc w:val="center"/>
              <w:rPr>
                <w:rFonts w:ascii="Verdana" w:hAnsi="Verdana"/>
                <w:b/>
                <w:sz w:val="20"/>
                <w:szCs w:val="20"/>
              </w:rPr>
            </w:pPr>
            <w:r>
              <w:rPr>
                <w:rFonts w:ascii="Verdana" w:hAnsi="Verdana"/>
                <w:b/>
                <w:sz w:val="20"/>
                <w:szCs w:val="20"/>
              </w:rPr>
              <w:t>A</w:t>
            </w:r>
          </w:p>
          <w:p w:rsidR="00C30168" w:rsidRDefault="00C30168" w:rsidP="008A0F63">
            <w:pPr>
              <w:spacing w:after="0"/>
              <w:jc w:val="center"/>
              <w:rPr>
                <w:rFonts w:ascii="Verdana" w:hAnsi="Verdana"/>
                <w:b/>
                <w:sz w:val="20"/>
                <w:szCs w:val="20"/>
              </w:rPr>
            </w:pPr>
          </w:p>
          <w:p w:rsidR="00C30168" w:rsidRDefault="00C30168" w:rsidP="008A0F63">
            <w:pPr>
              <w:spacing w:after="0"/>
              <w:jc w:val="center"/>
              <w:rPr>
                <w:rFonts w:ascii="Verdana" w:hAnsi="Verdana"/>
                <w:b/>
                <w:sz w:val="20"/>
                <w:szCs w:val="20"/>
              </w:rPr>
            </w:pPr>
            <w:r>
              <w:rPr>
                <w:rFonts w:ascii="Verdana" w:hAnsi="Verdana"/>
                <w:b/>
                <w:sz w:val="20"/>
                <w:szCs w:val="20"/>
              </w:rPr>
              <w:t>A</w:t>
            </w:r>
          </w:p>
          <w:p w:rsidR="008A0F63" w:rsidRDefault="008A0F63" w:rsidP="008A0F63">
            <w:pPr>
              <w:spacing w:after="0"/>
              <w:jc w:val="center"/>
              <w:rPr>
                <w:rFonts w:ascii="Verdana" w:hAnsi="Verdana"/>
                <w:b/>
                <w:sz w:val="20"/>
                <w:szCs w:val="20"/>
              </w:rPr>
            </w:pPr>
          </w:p>
          <w:p w:rsidR="001C12BC" w:rsidRDefault="001C12BC" w:rsidP="008A0F63">
            <w:pPr>
              <w:spacing w:after="0"/>
              <w:jc w:val="center"/>
              <w:rPr>
                <w:rFonts w:ascii="Verdana" w:hAnsi="Verdana"/>
                <w:b/>
                <w:sz w:val="20"/>
                <w:szCs w:val="20"/>
              </w:rPr>
            </w:pPr>
            <w:r>
              <w:rPr>
                <w:rFonts w:ascii="Verdana" w:hAnsi="Verdana"/>
                <w:b/>
                <w:sz w:val="20"/>
                <w:szCs w:val="20"/>
              </w:rPr>
              <w:t>A</w:t>
            </w:r>
          </w:p>
          <w:p w:rsidR="001C12BC" w:rsidRDefault="001C12BC" w:rsidP="008A0F63">
            <w:pPr>
              <w:spacing w:after="0"/>
              <w:jc w:val="center"/>
              <w:rPr>
                <w:rFonts w:ascii="Verdana" w:hAnsi="Verdana"/>
                <w:b/>
                <w:sz w:val="20"/>
                <w:szCs w:val="20"/>
              </w:rPr>
            </w:pPr>
            <w:r>
              <w:rPr>
                <w:rFonts w:ascii="Verdana" w:hAnsi="Verdana"/>
                <w:b/>
                <w:sz w:val="20"/>
                <w:szCs w:val="20"/>
              </w:rPr>
              <w:t>A</w:t>
            </w:r>
          </w:p>
          <w:p w:rsidR="001C12BC" w:rsidRPr="00351F07" w:rsidRDefault="001C12BC" w:rsidP="00351F07">
            <w:pPr>
              <w:spacing w:after="0" w:line="240" w:lineRule="auto"/>
              <w:jc w:val="center"/>
              <w:rPr>
                <w:rFonts w:ascii="Verdana" w:hAnsi="Verdana"/>
                <w:b/>
                <w:sz w:val="20"/>
                <w:szCs w:val="20"/>
              </w:rPr>
            </w:pPr>
          </w:p>
        </w:tc>
      </w:tr>
      <w:tr w:rsidR="008D28FF" w:rsidRPr="00E909DD" w:rsidTr="00777D07">
        <w:trPr>
          <w:cantSplit/>
          <w:trHeight w:val="1520"/>
        </w:trPr>
        <w:tc>
          <w:tcPr>
            <w:tcW w:w="1134" w:type="dxa"/>
            <w:shd w:val="clear" w:color="auto" w:fill="362A81"/>
            <w:textDirection w:val="btLr"/>
          </w:tcPr>
          <w:p w:rsidR="008D28FF" w:rsidRPr="00777D07" w:rsidRDefault="008D28FF" w:rsidP="005C4B85">
            <w:pPr>
              <w:spacing w:after="0" w:line="240" w:lineRule="auto"/>
              <w:ind w:left="113" w:right="113"/>
              <w:rPr>
                <w:rFonts w:ascii="Verdana" w:hAnsi="Verdana"/>
                <w:b/>
                <w:i/>
                <w:sz w:val="16"/>
                <w:szCs w:val="16"/>
              </w:rPr>
            </w:pPr>
          </w:p>
          <w:p w:rsidR="008D28FF" w:rsidRPr="00777D07" w:rsidRDefault="008D28FF" w:rsidP="00351F07">
            <w:pPr>
              <w:spacing w:after="0" w:line="240" w:lineRule="auto"/>
              <w:ind w:left="113" w:right="113"/>
              <w:jc w:val="center"/>
              <w:rPr>
                <w:rFonts w:ascii="Verdana" w:hAnsi="Verdana"/>
                <w:b/>
                <w:i/>
                <w:sz w:val="16"/>
                <w:szCs w:val="16"/>
              </w:rPr>
            </w:pPr>
            <w:r w:rsidRPr="00777D07">
              <w:rPr>
                <w:rFonts w:ascii="Verdana" w:hAnsi="Verdana"/>
                <w:b/>
                <w:i/>
                <w:sz w:val="16"/>
                <w:szCs w:val="16"/>
              </w:rPr>
              <w:t>Knowledge &amp; Experience:</w:t>
            </w:r>
          </w:p>
          <w:p w:rsidR="008D28FF" w:rsidRPr="00777D07" w:rsidRDefault="008D28FF" w:rsidP="005C4B85">
            <w:pPr>
              <w:spacing w:after="0" w:line="240" w:lineRule="auto"/>
              <w:ind w:left="113" w:right="113"/>
              <w:rPr>
                <w:rFonts w:ascii="Verdana" w:hAnsi="Verdana"/>
                <w:b/>
                <w:i/>
                <w:sz w:val="16"/>
                <w:szCs w:val="16"/>
              </w:rPr>
            </w:pPr>
          </w:p>
        </w:tc>
        <w:tc>
          <w:tcPr>
            <w:tcW w:w="5722" w:type="dxa"/>
          </w:tcPr>
          <w:p w:rsidR="008769C2" w:rsidRDefault="008769C2" w:rsidP="00A52A89">
            <w:pPr>
              <w:numPr>
                <w:ilvl w:val="0"/>
                <w:numId w:val="17"/>
              </w:numPr>
              <w:spacing w:after="0"/>
              <w:rPr>
                <w:rFonts w:ascii="Verdana" w:hAnsi="Verdana"/>
                <w:sz w:val="20"/>
                <w:szCs w:val="20"/>
              </w:rPr>
            </w:pPr>
            <w:bookmarkStart w:id="3" w:name="OLE_LINK1"/>
            <w:bookmarkStart w:id="4" w:name="OLE_LINK27"/>
            <w:bookmarkStart w:id="5" w:name="OLE_LINK3"/>
            <w:bookmarkStart w:id="6" w:name="OLE_LINK17"/>
            <w:r>
              <w:rPr>
                <w:rFonts w:ascii="Verdana" w:hAnsi="Verdana"/>
                <w:sz w:val="20"/>
                <w:szCs w:val="20"/>
              </w:rPr>
              <w:t>Current industry knowledge</w:t>
            </w:r>
          </w:p>
          <w:p w:rsidR="004A31BC" w:rsidRPr="00A52A89" w:rsidRDefault="004A31BC" w:rsidP="00A52A89">
            <w:pPr>
              <w:numPr>
                <w:ilvl w:val="0"/>
                <w:numId w:val="17"/>
              </w:numPr>
              <w:spacing w:after="0"/>
              <w:rPr>
                <w:rFonts w:ascii="Verdana" w:hAnsi="Verdana"/>
                <w:sz w:val="20"/>
                <w:szCs w:val="20"/>
              </w:rPr>
            </w:pPr>
            <w:r w:rsidRPr="00A52A89">
              <w:rPr>
                <w:rFonts w:ascii="Verdana" w:hAnsi="Verdana"/>
                <w:sz w:val="20"/>
                <w:szCs w:val="20"/>
              </w:rPr>
              <w:t xml:space="preserve">Proven track record of working in a </w:t>
            </w:r>
            <w:r w:rsidR="00073739" w:rsidRPr="00A52A89">
              <w:rPr>
                <w:rFonts w:ascii="Verdana" w:hAnsi="Verdana"/>
                <w:sz w:val="20"/>
                <w:szCs w:val="20"/>
              </w:rPr>
              <w:t xml:space="preserve">relevant </w:t>
            </w:r>
            <w:r w:rsidRPr="00A52A89">
              <w:rPr>
                <w:rFonts w:ascii="Verdana" w:hAnsi="Verdana"/>
                <w:sz w:val="20"/>
                <w:szCs w:val="20"/>
              </w:rPr>
              <w:t>role.</w:t>
            </w:r>
          </w:p>
          <w:p w:rsidR="00A52A89" w:rsidRDefault="00D21CEC" w:rsidP="00A52A89">
            <w:pPr>
              <w:pStyle w:val="ListParagraph"/>
              <w:numPr>
                <w:ilvl w:val="0"/>
                <w:numId w:val="17"/>
              </w:numPr>
              <w:spacing w:after="0" w:line="240" w:lineRule="auto"/>
              <w:contextualSpacing w:val="0"/>
              <w:rPr>
                <w:rFonts w:ascii="Verdana" w:hAnsi="Verdana"/>
                <w:sz w:val="20"/>
                <w:szCs w:val="20"/>
              </w:rPr>
            </w:pPr>
            <w:r>
              <w:rPr>
                <w:rFonts w:ascii="Verdana" w:hAnsi="Verdana"/>
                <w:sz w:val="20"/>
                <w:szCs w:val="20"/>
              </w:rPr>
              <w:t xml:space="preserve">Experience </w:t>
            </w:r>
            <w:r w:rsidR="00A52A89" w:rsidRPr="00A52A89">
              <w:rPr>
                <w:rFonts w:ascii="Verdana" w:hAnsi="Verdana"/>
                <w:sz w:val="20"/>
                <w:szCs w:val="20"/>
              </w:rPr>
              <w:t>in a wide range of work</w:t>
            </w:r>
            <w:r w:rsidR="0083000E">
              <w:rPr>
                <w:rFonts w:ascii="Verdana" w:hAnsi="Verdana"/>
                <w:sz w:val="20"/>
                <w:szCs w:val="20"/>
              </w:rPr>
              <w:t xml:space="preserve">shop practices (turning, </w:t>
            </w:r>
            <w:r w:rsidR="00A52A89" w:rsidRPr="00A52A89">
              <w:rPr>
                <w:rFonts w:ascii="Verdana" w:hAnsi="Verdana"/>
                <w:sz w:val="20"/>
                <w:szCs w:val="20"/>
              </w:rPr>
              <w:t>fabricating, fitting, etc).</w:t>
            </w:r>
          </w:p>
          <w:p w:rsidR="00D21CEC" w:rsidRPr="00A52A89" w:rsidRDefault="00D21CEC" w:rsidP="00A52A89">
            <w:pPr>
              <w:pStyle w:val="ListParagraph"/>
              <w:numPr>
                <w:ilvl w:val="0"/>
                <w:numId w:val="17"/>
              </w:numPr>
              <w:spacing w:after="0" w:line="240" w:lineRule="auto"/>
              <w:contextualSpacing w:val="0"/>
              <w:rPr>
                <w:rFonts w:ascii="Verdana" w:hAnsi="Verdana"/>
                <w:sz w:val="20"/>
                <w:szCs w:val="20"/>
              </w:rPr>
            </w:pPr>
            <w:r w:rsidRPr="00D21CEC">
              <w:rPr>
                <w:rFonts w:ascii="Verdana" w:hAnsi="Verdana"/>
                <w:sz w:val="20"/>
                <w:szCs w:val="20"/>
              </w:rPr>
              <w:t>Experience of maintaining</w:t>
            </w:r>
            <w:r w:rsidR="0083000E">
              <w:rPr>
                <w:rFonts w:ascii="Verdana" w:hAnsi="Verdana"/>
                <w:sz w:val="20"/>
                <w:szCs w:val="20"/>
              </w:rPr>
              <w:t xml:space="preserve"> machines particularly lathes and milling machines</w:t>
            </w:r>
          </w:p>
          <w:p w:rsidR="00A52A89" w:rsidRPr="00A52A89" w:rsidRDefault="00D21CEC" w:rsidP="00A52A89">
            <w:pPr>
              <w:pStyle w:val="ListParagraph"/>
              <w:numPr>
                <w:ilvl w:val="0"/>
                <w:numId w:val="17"/>
              </w:numPr>
              <w:spacing w:after="0" w:line="240" w:lineRule="auto"/>
              <w:contextualSpacing w:val="0"/>
              <w:rPr>
                <w:rFonts w:ascii="Verdana" w:hAnsi="Verdana"/>
                <w:sz w:val="20"/>
                <w:szCs w:val="20"/>
              </w:rPr>
            </w:pPr>
            <w:r>
              <w:rPr>
                <w:rFonts w:ascii="Verdana" w:hAnsi="Verdana"/>
                <w:sz w:val="20"/>
                <w:szCs w:val="20"/>
              </w:rPr>
              <w:t>E</w:t>
            </w:r>
            <w:r w:rsidR="00A52A89" w:rsidRPr="00A52A89">
              <w:rPr>
                <w:rFonts w:ascii="Verdana" w:hAnsi="Verdana"/>
                <w:sz w:val="20"/>
                <w:szCs w:val="20"/>
              </w:rPr>
              <w:t>xperience of teaching, demonstrating or i</w:t>
            </w:r>
            <w:r>
              <w:rPr>
                <w:rFonts w:ascii="Verdana" w:hAnsi="Verdana"/>
                <w:sz w:val="20"/>
                <w:szCs w:val="20"/>
              </w:rPr>
              <w:t>nstructing.</w:t>
            </w:r>
          </w:p>
          <w:p w:rsidR="00B65ABF" w:rsidRDefault="00B65ABF" w:rsidP="00A52A89">
            <w:pPr>
              <w:numPr>
                <w:ilvl w:val="0"/>
                <w:numId w:val="17"/>
              </w:numPr>
              <w:spacing w:after="0"/>
              <w:rPr>
                <w:rFonts w:ascii="Verdana" w:hAnsi="Verdana"/>
                <w:sz w:val="20"/>
                <w:szCs w:val="20"/>
              </w:rPr>
            </w:pPr>
            <w:r w:rsidRPr="00A52A89">
              <w:rPr>
                <w:rFonts w:ascii="Verdana" w:hAnsi="Verdana"/>
                <w:sz w:val="20"/>
                <w:szCs w:val="20"/>
              </w:rPr>
              <w:t>Experie</w:t>
            </w:r>
            <w:r w:rsidR="009408D1">
              <w:rPr>
                <w:rFonts w:ascii="Verdana" w:hAnsi="Verdana"/>
                <w:sz w:val="20"/>
                <w:szCs w:val="20"/>
              </w:rPr>
              <w:t>nce as a CNC operator</w:t>
            </w:r>
          </w:p>
          <w:p w:rsidR="0083000E" w:rsidRPr="00A52A89" w:rsidRDefault="0083000E" w:rsidP="00A52A89">
            <w:pPr>
              <w:numPr>
                <w:ilvl w:val="0"/>
                <w:numId w:val="17"/>
              </w:numPr>
              <w:spacing w:after="0"/>
              <w:rPr>
                <w:rFonts w:ascii="Verdana" w:hAnsi="Verdana"/>
                <w:sz w:val="20"/>
                <w:szCs w:val="20"/>
              </w:rPr>
            </w:pPr>
            <w:r>
              <w:rPr>
                <w:rFonts w:ascii="Verdana" w:hAnsi="Verdana"/>
                <w:sz w:val="20"/>
                <w:szCs w:val="20"/>
              </w:rPr>
              <w:t>Be able to interpret CAD drawings</w:t>
            </w:r>
          </w:p>
          <w:p w:rsidR="00A52A89" w:rsidRDefault="00A52A89" w:rsidP="00A52A89">
            <w:pPr>
              <w:pStyle w:val="ListParagraph"/>
              <w:numPr>
                <w:ilvl w:val="0"/>
                <w:numId w:val="17"/>
              </w:numPr>
              <w:spacing w:after="0" w:line="240" w:lineRule="auto"/>
              <w:contextualSpacing w:val="0"/>
              <w:rPr>
                <w:rFonts w:ascii="Verdana" w:hAnsi="Verdana"/>
                <w:sz w:val="20"/>
                <w:szCs w:val="20"/>
              </w:rPr>
            </w:pPr>
            <w:bookmarkStart w:id="7" w:name="OLE_LINK2"/>
            <w:bookmarkStart w:id="8" w:name="OLE_LINK28"/>
            <w:bookmarkEnd w:id="3"/>
            <w:bookmarkEnd w:id="4"/>
            <w:r w:rsidRPr="00A52A89">
              <w:rPr>
                <w:rFonts w:ascii="Verdana" w:hAnsi="Verdana"/>
                <w:sz w:val="20"/>
                <w:szCs w:val="20"/>
              </w:rPr>
              <w:t>Able to diagnose faults through logical and systemic reasoning</w:t>
            </w:r>
          </w:p>
          <w:p w:rsidR="00D21CEC" w:rsidRPr="00A52A89" w:rsidRDefault="00D21CEC" w:rsidP="00A52A89">
            <w:pPr>
              <w:pStyle w:val="ListParagraph"/>
              <w:numPr>
                <w:ilvl w:val="0"/>
                <w:numId w:val="17"/>
              </w:numPr>
              <w:spacing w:after="0" w:line="240" w:lineRule="auto"/>
              <w:contextualSpacing w:val="0"/>
              <w:rPr>
                <w:rFonts w:ascii="Verdana" w:hAnsi="Verdana"/>
                <w:sz w:val="20"/>
                <w:szCs w:val="20"/>
              </w:rPr>
            </w:pPr>
            <w:r w:rsidRPr="00D21CEC">
              <w:rPr>
                <w:rFonts w:ascii="Verdana" w:hAnsi="Verdana"/>
                <w:sz w:val="20"/>
                <w:szCs w:val="20"/>
              </w:rPr>
              <w:t>Current knowledge of Health and Safety re</w:t>
            </w:r>
            <w:r>
              <w:rPr>
                <w:rFonts w:ascii="Verdana" w:hAnsi="Verdana"/>
                <w:sz w:val="20"/>
                <w:szCs w:val="20"/>
              </w:rPr>
              <w:t>gulations.</w:t>
            </w:r>
          </w:p>
          <w:bookmarkEnd w:id="5"/>
          <w:bookmarkEnd w:id="6"/>
          <w:bookmarkEnd w:id="7"/>
          <w:bookmarkEnd w:id="8"/>
          <w:p w:rsidR="008D28FF" w:rsidRPr="00256A19" w:rsidRDefault="008D28FF" w:rsidP="00A52A89">
            <w:pPr>
              <w:spacing w:after="0"/>
              <w:ind w:left="720"/>
              <w:rPr>
                <w:rFonts w:ascii="Verdana" w:hAnsi="Verdana"/>
                <w:sz w:val="20"/>
                <w:szCs w:val="20"/>
              </w:rPr>
            </w:pPr>
          </w:p>
        </w:tc>
        <w:tc>
          <w:tcPr>
            <w:tcW w:w="3118" w:type="dxa"/>
          </w:tcPr>
          <w:p w:rsidR="00A52A89" w:rsidRDefault="00A52A89" w:rsidP="00A52A89">
            <w:pPr>
              <w:numPr>
                <w:ilvl w:val="0"/>
                <w:numId w:val="17"/>
              </w:numPr>
              <w:spacing w:after="0"/>
              <w:ind w:left="369" w:hanging="283"/>
              <w:rPr>
                <w:rFonts w:ascii="Verdana" w:hAnsi="Verdana"/>
                <w:sz w:val="20"/>
                <w:szCs w:val="20"/>
              </w:rPr>
            </w:pPr>
            <w:r>
              <w:rPr>
                <w:rFonts w:ascii="Verdana" w:hAnsi="Verdana"/>
                <w:sz w:val="20"/>
                <w:szCs w:val="20"/>
              </w:rPr>
              <w:t>Experience in 3D Printing</w:t>
            </w:r>
          </w:p>
          <w:p w:rsidR="0083000E" w:rsidRDefault="0083000E" w:rsidP="00A52A89">
            <w:pPr>
              <w:numPr>
                <w:ilvl w:val="0"/>
                <w:numId w:val="17"/>
              </w:numPr>
              <w:spacing w:after="0"/>
              <w:ind w:left="369" w:hanging="283"/>
              <w:rPr>
                <w:rFonts w:ascii="Verdana" w:hAnsi="Verdana"/>
                <w:sz w:val="20"/>
                <w:szCs w:val="20"/>
              </w:rPr>
            </w:pPr>
            <w:r>
              <w:rPr>
                <w:rFonts w:ascii="Verdana" w:hAnsi="Verdana"/>
                <w:sz w:val="20"/>
                <w:szCs w:val="20"/>
              </w:rPr>
              <w:t>CNC Programming</w:t>
            </w:r>
          </w:p>
          <w:p w:rsidR="0083000E" w:rsidRDefault="0083000E" w:rsidP="00A52A89">
            <w:pPr>
              <w:numPr>
                <w:ilvl w:val="0"/>
                <w:numId w:val="17"/>
              </w:numPr>
              <w:spacing w:after="0"/>
              <w:ind w:left="369" w:hanging="283"/>
              <w:rPr>
                <w:rFonts w:ascii="Verdana" w:hAnsi="Verdana"/>
                <w:sz w:val="20"/>
                <w:szCs w:val="20"/>
              </w:rPr>
            </w:pPr>
            <w:r>
              <w:rPr>
                <w:rFonts w:ascii="Verdana" w:hAnsi="Verdana"/>
                <w:sz w:val="20"/>
                <w:szCs w:val="20"/>
              </w:rPr>
              <w:t>CAD Skills</w:t>
            </w:r>
          </w:p>
          <w:p w:rsidR="008D28FF" w:rsidRPr="00351F07" w:rsidRDefault="008D28FF" w:rsidP="005E3BA5">
            <w:pPr>
              <w:spacing w:after="0" w:line="240" w:lineRule="auto"/>
              <w:ind w:left="360"/>
              <w:rPr>
                <w:rFonts w:ascii="Verdana" w:hAnsi="Verdana"/>
                <w:b/>
                <w:sz w:val="20"/>
                <w:szCs w:val="20"/>
              </w:rPr>
            </w:pPr>
          </w:p>
        </w:tc>
        <w:tc>
          <w:tcPr>
            <w:tcW w:w="993" w:type="dxa"/>
          </w:tcPr>
          <w:p w:rsidR="008D28FF" w:rsidRDefault="00C30168" w:rsidP="008A0F63">
            <w:pPr>
              <w:spacing w:after="0"/>
              <w:jc w:val="center"/>
              <w:rPr>
                <w:rFonts w:ascii="Verdana" w:hAnsi="Verdana"/>
                <w:b/>
                <w:sz w:val="20"/>
                <w:szCs w:val="20"/>
              </w:rPr>
            </w:pPr>
            <w:r>
              <w:rPr>
                <w:rFonts w:ascii="Verdana" w:hAnsi="Verdana"/>
                <w:b/>
                <w:sz w:val="20"/>
                <w:szCs w:val="20"/>
              </w:rPr>
              <w:t>A</w:t>
            </w:r>
          </w:p>
          <w:p w:rsidR="00C30168" w:rsidRDefault="00C30168" w:rsidP="008A0F63">
            <w:pPr>
              <w:spacing w:after="0"/>
              <w:jc w:val="center"/>
              <w:rPr>
                <w:rFonts w:ascii="Verdana" w:hAnsi="Verdana"/>
                <w:b/>
                <w:sz w:val="20"/>
                <w:szCs w:val="20"/>
              </w:rPr>
            </w:pPr>
          </w:p>
          <w:p w:rsidR="00C30168" w:rsidRDefault="00C30168" w:rsidP="008A0F63">
            <w:pPr>
              <w:spacing w:after="0"/>
              <w:jc w:val="center"/>
              <w:rPr>
                <w:rFonts w:ascii="Verdana" w:hAnsi="Verdana"/>
                <w:b/>
                <w:sz w:val="20"/>
                <w:szCs w:val="20"/>
              </w:rPr>
            </w:pPr>
            <w:r>
              <w:rPr>
                <w:rFonts w:ascii="Verdana" w:hAnsi="Verdana"/>
                <w:b/>
                <w:sz w:val="20"/>
                <w:szCs w:val="20"/>
              </w:rPr>
              <w:t>A</w:t>
            </w:r>
          </w:p>
          <w:p w:rsidR="00C30168" w:rsidRDefault="00C30168" w:rsidP="008A0F63">
            <w:pPr>
              <w:spacing w:after="0"/>
              <w:jc w:val="center"/>
              <w:rPr>
                <w:rFonts w:ascii="Verdana" w:hAnsi="Verdana"/>
                <w:b/>
                <w:sz w:val="20"/>
                <w:szCs w:val="20"/>
              </w:rPr>
            </w:pPr>
          </w:p>
          <w:p w:rsidR="00C30168" w:rsidRDefault="00C30168" w:rsidP="008A0F63">
            <w:pPr>
              <w:spacing w:after="0"/>
              <w:jc w:val="center"/>
              <w:rPr>
                <w:rFonts w:ascii="Verdana" w:hAnsi="Verdana"/>
                <w:b/>
                <w:sz w:val="20"/>
                <w:szCs w:val="20"/>
              </w:rPr>
            </w:pPr>
            <w:r>
              <w:rPr>
                <w:rFonts w:ascii="Verdana" w:hAnsi="Verdana"/>
                <w:b/>
                <w:sz w:val="20"/>
                <w:szCs w:val="20"/>
              </w:rPr>
              <w:br/>
              <w:t>A</w:t>
            </w:r>
          </w:p>
          <w:p w:rsidR="008A0F63" w:rsidRDefault="008A0F63" w:rsidP="008A0F63">
            <w:pPr>
              <w:spacing w:after="0"/>
              <w:jc w:val="center"/>
              <w:rPr>
                <w:rFonts w:ascii="Verdana" w:hAnsi="Verdana"/>
                <w:b/>
                <w:sz w:val="20"/>
                <w:szCs w:val="20"/>
              </w:rPr>
            </w:pPr>
          </w:p>
          <w:p w:rsidR="008A0F63" w:rsidRPr="00351F07" w:rsidRDefault="008A0F63" w:rsidP="008A0F63">
            <w:pPr>
              <w:spacing w:after="0"/>
              <w:jc w:val="center"/>
              <w:rPr>
                <w:rFonts w:ascii="Verdana" w:hAnsi="Verdana"/>
                <w:b/>
                <w:sz w:val="20"/>
                <w:szCs w:val="20"/>
              </w:rPr>
            </w:pPr>
            <w:r>
              <w:rPr>
                <w:rFonts w:ascii="Verdana" w:hAnsi="Verdana"/>
                <w:b/>
                <w:sz w:val="20"/>
                <w:szCs w:val="20"/>
              </w:rPr>
              <w:t>A</w:t>
            </w:r>
          </w:p>
          <w:p w:rsidR="008D28FF" w:rsidRPr="00351F07" w:rsidRDefault="008D28FF" w:rsidP="00A16B99">
            <w:pPr>
              <w:spacing w:after="0" w:line="240" w:lineRule="auto"/>
              <w:jc w:val="center"/>
              <w:rPr>
                <w:rFonts w:ascii="Verdana" w:hAnsi="Verdana"/>
                <w:b/>
                <w:sz w:val="20"/>
                <w:szCs w:val="20"/>
              </w:rPr>
            </w:pPr>
          </w:p>
        </w:tc>
      </w:tr>
      <w:tr w:rsidR="008D28FF" w:rsidRPr="00E909DD" w:rsidTr="00322C54">
        <w:trPr>
          <w:cantSplit/>
          <w:trHeight w:val="2436"/>
        </w:trPr>
        <w:tc>
          <w:tcPr>
            <w:tcW w:w="1134" w:type="dxa"/>
            <w:shd w:val="clear" w:color="auto" w:fill="362A81"/>
            <w:textDirection w:val="btLr"/>
          </w:tcPr>
          <w:p w:rsidR="008D28FF" w:rsidRPr="00777D07" w:rsidRDefault="008D28FF" w:rsidP="005C4B85">
            <w:pPr>
              <w:spacing w:after="0" w:line="240" w:lineRule="auto"/>
              <w:ind w:left="113" w:right="113"/>
              <w:rPr>
                <w:rFonts w:ascii="Verdana" w:hAnsi="Verdana"/>
                <w:b/>
                <w:i/>
                <w:sz w:val="16"/>
                <w:szCs w:val="16"/>
              </w:rPr>
            </w:pPr>
          </w:p>
          <w:p w:rsidR="008D28FF" w:rsidRPr="00777D07" w:rsidRDefault="008D28FF" w:rsidP="005C4B85">
            <w:pPr>
              <w:spacing w:after="0" w:line="240" w:lineRule="auto"/>
              <w:ind w:left="113" w:right="113"/>
              <w:jc w:val="center"/>
              <w:rPr>
                <w:rFonts w:ascii="Verdana" w:hAnsi="Verdana"/>
                <w:b/>
                <w:i/>
                <w:sz w:val="16"/>
                <w:szCs w:val="16"/>
              </w:rPr>
            </w:pPr>
            <w:r w:rsidRPr="00777D07">
              <w:rPr>
                <w:rFonts w:ascii="Verdana" w:hAnsi="Verdana"/>
                <w:b/>
                <w:i/>
                <w:sz w:val="16"/>
                <w:szCs w:val="16"/>
              </w:rPr>
              <w:t>Skills &amp; Abilities:</w:t>
            </w:r>
          </w:p>
        </w:tc>
        <w:tc>
          <w:tcPr>
            <w:tcW w:w="5722" w:type="dxa"/>
          </w:tcPr>
          <w:p w:rsidR="004A31BC" w:rsidRPr="00256A19" w:rsidRDefault="004A31BC" w:rsidP="005C6C49">
            <w:pPr>
              <w:numPr>
                <w:ilvl w:val="0"/>
                <w:numId w:val="18"/>
              </w:numPr>
              <w:spacing w:after="0"/>
              <w:ind w:left="369" w:hanging="283"/>
              <w:rPr>
                <w:rFonts w:ascii="Verdana" w:hAnsi="Verdana"/>
                <w:sz w:val="20"/>
                <w:szCs w:val="20"/>
              </w:rPr>
            </w:pPr>
            <w:r w:rsidRPr="00256A19">
              <w:rPr>
                <w:rFonts w:ascii="Verdana" w:hAnsi="Verdana"/>
                <w:sz w:val="20"/>
                <w:szCs w:val="20"/>
              </w:rPr>
              <w:t>Excellent verbal and written communication skills.</w:t>
            </w:r>
          </w:p>
          <w:p w:rsidR="004A31BC" w:rsidRPr="00256A19" w:rsidRDefault="004A31BC" w:rsidP="005C6C49">
            <w:pPr>
              <w:numPr>
                <w:ilvl w:val="0"/>
                <w:numId w:val="18"/>
              </w:numPr>
              <w:spacing w:after="0"/>
              <w:ind w:left="369" w:hanging="283"/>
              <w:rPr>
                <w:rFonts w:ascii="Verdana" w:hAnsi="Verdana"/>
                <w:sz w:val="20"/>
                <w:szCs w:val="20"/>
              </w:rPr>
            </w:pPr>
            <w:bookmarkStart w:id="9" w:name="OLE_LINK11"/>
            <w:r w:rsidRPr="00256A19">
              <w:rPr>
                <w:rFonts w:ascii="Verdana" w:hAnsi="Verdana"/>
                <w:sz w:val="20"/>
                <w:szCs w:val="20"/>
              </w:rPr>
              <w:t>Ability to deliver taught sessions to a high standard.</w:t>
            </w:r>
          </w:p>
          <w:p w:rsidR="004A31BC" w:rsidRPr="00256A19" w:rsidRDefault="004A31BC" w:rsidP="005C6C49">
            <w:pPr>
              <w:numPr>
                <w:ilvl w:val="0"/>
                <w:numId w:val="18"/>
              </w:numPr>
              <w:spacing w:after="0"/>
              <w:ind w:left="369" w:hanging="283"/>
              <w:rPr>
                <w:rFonts w:ascii="Verdana" w:hAnsi="Verdana"/>
                <w:sz w:val="20"/>
                <w:szCs w:val="20"/>
              </w:rPr>
            </w:pPr>
            <w:bookmarkStart w:id="10" w:name="OLE_LINK12"/>
            <w:bookmarkEnd w:id="9"/>
            <w:r w:rsidRPr="00256A19">
              <w:rPr>
                <w:rFonts w:ascii="Verdana" w:hAnsi="Verdana"/>
                <w:sz w:val="20"/>
                <w:szCs w:val="20"/>
              </w:rPr>
              <w:t xml:space="preserve">Excellent interpersonal skills. </w:t>
            </w:r>
          </w:p>
          <w:p w:rsidR="004A31BC" w:rsidRPr="00256A19" w:rsidRDefault="004A31BC" w:rsidP="005C6C49">
            <w:pPr>
              <w:numPr>
                <w:ilvl w:val="0"/>
                <w:numId w:val="18"/>
              </w:numPr>
              <w:spacing w:after="0"/>
              <w:ind w:left="369" w:hanging="283"/>
              <w:rPr>
                <w:rFonts w:ascii="Verdana" w:hAnsi="Verdana"/>
                <w:sz w:val="20"/>
                <w:szCs w:val="20"/>
              </w:rPr>
            </w:pPr>
            <w:bookmarkStart w:id="11" w:name="OLE_LINK13"/>
            <w:bookmarkEnd w:id="10"/>
            <w:r w:rsidRPr="00256A19">
              <w:rPr>
                <w:rFonts w:ascii="Verdana" w:hAnsi="Verdana"/>
                <w:sz w:val="20"/>
                <w:szCs w:val="20"/>
              </w:rPr>
              <w:t>Strong administrative skills.</w:t>
            </w:r>
          </w:p>
          <w:p w:rsidR="004A31BC" w:rsidRPr="00256A19" w:rsidRDefault="004A31BC" w:rsidP="005C6C49">
            <w:pPr>
              <w:numPr>
                <w:ilvl w:val="0"/>
                <w:numId w:val="18"/>
              </w:numPr>
              <w:spacing w:after="0"/>
              <w:ind w:left="369" w:hanging="283"/>
              <w:rPr>
                <w:rFonts w:ascii="Verdana" w:hAnsi="Verdana"/>
                <w:sz w:val="20"/>
                <w:szCs w:val="20"/>
              </w:rPr>
            </w:pPr>
            <w:bookmarkStart w:id="12" w:name="OLE_LINK14"/>
            <w:bookmarkEnd w:id="11"/>
            <w:r w:rsidRPr="00256A19">
              <w:rPr>
                <w:rFonts w:ascii="Verdana" w:hAnsi="Verdana"/>
                <w:sz w:val="20"/>
                <w:szCs w:val="20"/>
              </w:rPr>
              <w:t>Attention to detail.</w:t>
            </w:r>
          </w:p>
          <w:p w:rsidR="004A31BC" w:rsidRPr="00256A19" w:rsidRDefault="004A31BC" w:rsidP="005C6C49">
            <w:pPr>
              <w:numPr>
                <w:ilvl w:val="0"/>
                <w:numId w:val="18"/>
              </w:numPr>
              <w:spacing w:after="0"/>
              <w:ind w:left="369" w:hanging="283"/>
              <w:rPr>
                <w:rFonts w:ascii="Verdana" w:hAnsi="Verdana"/>
                <w:sz w:val="20"/>
                <w:szCs w:val="20"/>
              </w:rPr>
            </w:pPr>
            <w:bookmarkStart w:id="13" w:name="OLE_LINK15"/>
            <w:bookmarkEnd w:id="12"/>
            <w:r w:rsidRPr="00256A19">
              <w:rPr>
                <w:rFonts w:ascii="Verdana" w:hAnsi="Verdana"/>
                <w:sz w:val="20"/>
                <w:szCs w:val="20"/>
              </w:rPr>
              <w:t>Able to work on own initiative.</w:t>
            </w:r>
            <w:bookmarkStart w:id="14" w:name="OLE_LINK16"/>
            <w:bookmarkEnd w:id="13"/>
          </w:p>
          <w:p w:rsidR="008D28FF" w:rsidRDefault="004A31BC" w:rsidP="005C6C49">
            <w:pPr>
              <w:numPr>
                <w:ilvl w:val="0"/>
                <w:numId w:val="18"/>
              </w:numPr>
              <w:spacing w:after="0"/>
              <w:ind w:left="369" w:hanging="283"/>
              <w:rPr>
                <w:rFonts w:ascii="Verdana" w:hAnsi="Verdana"/>
                <w:sz w:val="20"/>
                <w:szCs w:val="20"/>
              </w:rPr>
            </w:pPr>
            <w:r w:rsidRPr="00256A19">
              <w:rPr>
                <w:rFonts w:ascii="Verdana" w:hAnsi="Verdana"/>
                <w:sz w:val="20"/>
                <w:szCs w:val="20"/>
              </w:rPr>
              <w:t>Excellent IT and/or ILT skills.</w:t>
            </w:r>
            <w:bookmarkEnd w:id="14"/>
          </w:p>
          <w:p w:rsidR="00746617" w:rsidRDefault="00746617" w:rsidP="005C6C49">
            <w:pPr>
              <w:numPr>
                <w:ilvl w:val="0"/>
                <w:numId w:val="18"/>
              </w:numPr>
              <w:spacing w:after="0"/>
              <w:ind w:left="369" w:hanging="283"/>
              <w:rPr>
                <w:rFonts w:ascii="Verdana" w:hAnsi="Verdana"/>
                <w:sz w:val="20"/>
                <w:szCs w:val="20"/>
              </w:rPr>
            </w:pPr>
            <w:r w:rsidRPr="00746617">
              <w:rPr>
                <w:rFonts w:ascii="Verdana" w:hAnsi="Verdana"/>
                <w:sz w:val="20"/>
                <w:szCs w:val="20"/>
              </w:rPr>
              <w:t>Sound administration skills i.e. ability to</w:t>
            </w:r>
            <w:r>
              <w:rPr>
                <w:rFonts w:ascii="Verdana" w:hAnsi="Verdana"/>
                <w:sz w:val="20"/>
                <w:szCs w:val="20"/>
              </w:rPr>
              <w:t xml:space="preserve"> organise and work to systems. </w:t>
            </w:r>
            <w:r w:rsidRPr="00746617">
              <w:rPr>
                <w:rFonts w:ascii="Verdana" w:hAnsi="Verdana"/>
                <w:sz w:val="20"/>
                <w:szCs w:val="20"/>
              </w:rPr>
              <w:t xml:space="preserve"> </w:t>
            </w:r>
          </w:p>
          <w:p w:rsidR="00746617" w:rsidRPr="00256A19" w:rsidRDefault="00746617" w:rsidP="005C6C49">
            <w:pPr>
              <w:numPr>
                <w:ilvl w:val="0"/>
                <w:numId w:val="18"/>
              </w:numPr>
              <w:spacing w:after="0"/>
              <w:ind w:left="369" w:hanging="283"/>
              <w:rPr>
                <w:rFonts w:ascii="Verdana" w:hAnsi="Verdana"/>
                <w:sz w:val="20"/>
                <w:szCs w:val="20"/>
              </w:rPr>
            </w:pPr>
            <w:r w:rsidRPr="00746617">
              <w:rPr>
                <w:rFonts w:ascii="Verdana" w:hAnsi="Verdana"/>
                <w:sz w:val="20"/>
                <w:szCs w:val="20"/>
              </w:rPr>
              <w:t>Able to complete documentation.</w:t>
            </w:r>
          </w:p>
        </w:tc>
        <w:tc>
          <w:tcPr>
            <w:tcW w:w="3118" w:type="dxa"/>
          </w:tcPr>
          <w:p w:rsidR="008D28FF" w:rsidRPr="00351F07" w:rsidRDefault="008D28FF" w:rsidP="00351F07">
            <w:pPr>
              <w:spacing w:after="0" w:line="240" w:lineRule="auto"/>
              <w:jc w:val="center"/>
              <w:rPr>
                <w:rFonts w:ascii="Verdana" w:hAnsi="Verdana"/>
                <w:b/>
                <w:sz w:val="20"/>
                <w:szCs w:val="20"/>
              </w:rPr>
            </w:pPr>
          </w:p>
        </w:tc>
        <w:tc>
          <w:tcPr>
            <w:tcW w:w="993" w:type="dxa"/>
          </w:tcPr>
          <w:p w:rsidR="008D28FF" w:rsidRDefault="00C30168" w:rsidP="00F57222">
            <w:pPr>
              <w:spacing w:after="0"/>
              <w:jc w:val="center"/>
              <w:rPr>
                <w:rFonts w:ascii="Verdana" w:hAnsi="Verdana"/>
                <w:b/>
                <w:sz w:val="20"/>
                <w:szCs w:val="20"/>
              </w:rPr>
            </w:pPr>
            <w:r>
              <w:rPr>
                <w:rFonts w:ascii="Verdana" w:hAnsi="Verdana"/>
                <w:b/>
                <w:sz w:val="20"/>
                <w:szCs w:val="20"/>
              </w:rPr>
              <w:t>A/I</w:t>
            </w:r>
          </w:p>
          <w:p w:rsidR="00C30168" w:rsidRDefault="00C30168" w:rsidP="00F57222">
            <w:pPr>
              <w:spacing w:after="0"/>
              <w:jc w:val="center"/>
              <w:rPr>
                <w:rFonts w:ascii="Verdana" w:hAnsi="Verdana"/>
                <w:b/>
                <w:sz w:val="20"/>
                <w:szCs w:val="20"/>
              </w:rPr>
            </w:pPr>
            <w:r>
              <w:rPr>
                <w:rFonts w:ascii="Verdana" w:hAnsi="Verdana"/>
                <w:b/>
                <w:sz w:val="20"/>
                <w:szCs w:val="20"/>
              </w:rPr>
              <w:t>I</w:t>
            </w:r>
          </w:p>
          <w:p w:rsidR="00C30168" w:rsidRDefault="00C30168" w:rsidP="00F57222">
            <w:pPr>
              <w:spacing w:after="0"/>
              <w:jc w:val="center"/>
              <w:rPr>
                <w:rFonts w:ascii="Verdana" w:hAnsi="Verdana"/>
                <w:b/>
                <w:sz w:val="20"/>
                <w:szCs w:val="20"/>
              </w:rPr>
            </w:pPr>
          </w:p>
          <w:p w:rsidR="00C30168" w:rsidRDefault="00F57222" w:rsidP="00F57222">
            <w:pPr>
              <w:spacing w:after="0"/>
              <w:jc w:val="center"/>
              <w:rPr>
                <w:rFonts w:ascii="Verdana" w:hAnsi="Verdana"/>
                <w:b/>
                <w:sz w:val="20"/>
                <w:szCs w:val="20"/>
              </w:rPr>
            </w:pPr>
            <w:r>
              <w:rPr>
                <w:rFonts w:ascii="Verdana" w:hAnsi="Verdana"/>
                <w:b/>
                <w:sz w:val="20"/>
                <w:szCs w:val="20"/>
              </w:rPr>
              <w:t>I</w:t>
            </w:r>
          </w:p>
          <w:p w:rsidR="00F57222" w:rsidRDefault="00F57222" w:rsidP="00F57222">
            <w:pPr>
              <w:spacing w:after="0"/>
              <w:jc w:val="center"/>
              <w:rPr>
                <w:rFonts w:ascii="Verdana" w:hAnsi="Verdana"/>
                <w:b/>
                <w:sz w:val="20"/>
                <w:szCs w:val="20"/>
              </w:rPr>
            </w:pPr>
            <w:r>
              <w:rPr>
                <w:rFonts w:ascii="Verdana" w:hAnsi="Verdana"/>
                <w:b/>
                <w:sz w:val="20"/>
                <w:szCs w:val="20"/>
              </w:rPr>
              <w:t>A/I</w:t>
            </w:r>
          </w:p>
          <w:p w:rsidR="00F57222" w:rsidRDefault="00F57222" w:rsidP="00F57222">
            <w:pPr>
              <w:spacing w:after="0"/>
              <w:jc w:val="center"/>
              <w:rPr>
                <w:rFonts w:ascii="Verdana" w:hAnsi="Verdana"/>
                <w:b/>
                <w:sz w:val="20"/>
                <w:szCs w:val="20"/>
              </w:rPr>
            </w:pPr>
            <w:r>
              <w:rPr>
                <w:rFonts w:ascii="Verdana" w:hAnsi="Verdana"/>
                <w:b/>
                <w:sz w:val="20"/>
                <w:szCs w:val="20"/>
              </w:rPr>
              <w:t>A/I</w:t>
            </w:r>
          </w:p>
          <w:p w:rsidR="00F57222" w:rsidRDefault="00F57222" w:rsidP="00F57222">
            <w:pPr>
              <w:spacing w:after="0"/>
              <w:jc w:val="center"/>
              <w:rPr>
                <w:rFonts w:ascii="Verdana" w:hAnsi="Verdana"/>
                <w:b/>
                <w:sz w:val="20"/>
                <w:szCs w:val="20"/>
              </w:rPr>
            </w:pPr>
            <w:r>
              <w:rPr>
                <w:rFonts w:ascii="Verdana" w:hAnsi="Verdana"/>
                <w:b/>
                <w:sz w:val="20"/>
                <w:szCs w:val="20"/>
              </w:rPr>
              <w:t>I</w:t>
            </w:r>
          </w:p>
          <w:p w:rsidR="00F57222" w:rsidRPr="00351F07" w:rsidRDefault="00F57222" w:rsidP="00F57222">
            <w:pPr>
              <w:spacing w:after="0"/>
              <w:jc w:val="center"/>
              <w:rPr>
                <w:rFonts w:ascii="Verdana" w:hAnsi="Verdana"/>
                <w:b/>
                <w:sz w:val="20"/>
                <w:szCs w:val="20"/>
              </w:rPr>
            </w:pPr>
            <w:r>
              <w:rPr>
                <w:rFonts w:ascii="Verdana" w:hAnsi="Verdana"/>
                <w:b/>
                <w:sz w:val="20"/>
                <w:szCs w:val="20"/>
              </w:rPr>
              <w:t>I</w:t>
            </w:r>
          </w:p>
        </w:tc>
      </w:tr>
      <w:tr w:rsidR="008D28FF" w:rsidRPr="00E909DD" w:rsidTr="00777D07">
        <w:trPr>
          <w:cantSplit/>
          <w:trHeight w:val="1134"/>
        </w:trPr>
        <w:tc>
          <w:tcPr>
            <w:tcW w:w="1134" w:type="dxa"/>
            <w:shd w:val="clear" w:color="auto" w:fill="362A81"/>
            <w:textDirection w:val="btLr"/>
          </w:tcPr>
          <w:p w:rsidR="008D28FF" w:rsidRPr="00777D07" w:rsidRDefault="008D28FF" w:rsidP="00ED3385">
            <w:pPr>
              <w:spacing w:after="0" w:line="240" w:lineRule="auto"/>
              <w:ind w:left="113" w:right="113"/>
              <w:jc w:val="center"/>
              <w:rPr>
                <w:rFonts w:ascii="Verdana" w:hAnsi="Verdana"/>
                <w:b/>
                <w:i/>
                <w:sz w:val="16"/>
                <w:szCs w:val="16"/>
              </w:rPr>
            </w:pPr>
          </w:p>
          <w:p w:rsidR="008D28FF" w:rsidRPr="00777D07" w:rsidRDefault="008D28FF" w:rsidP="00351F07">
            <w:pPr>
              <w:spacing w:after="0" w:line="240" w:lineRule="auto"/>
              <w:ind w:left="113" w:right="113"/>
              <w:jc w:val="center"/>
              <w:rPr>
                <w:rFonts w:ascii="Verdana" w:hAnsi="Verdana"/>
                <w:b/>
                <w:i/>
                <w:sz w:val="16"/>
                <w:szCs w:val="16"/>
              </w:rPr>
            </w:pPr>
            <w:r w:rsidRPr="00777D07">
              <w:rPr>
                <w:rFonts w:ascii="Verdana" w:hAnsi="Verdana"/>
                <w:b/>
                <w:i/>
                <w:sz w:val="16"/>
                <w:szCs w:val="16"/>
              </w:rPr>
              <w:t>Personal Attributes:</w:t>
            </w:r>
          </w:p>
          <w:p w:rsidR="008D28FF" w:rsidRPr="00777D07" w:rsidRDefault="008D28FF" w:rsidP="007E26F6">
            <w:pPr>
              <w:spacing w:after="0" w:line="240" w:lineRule="auto"/>
              <w:ind w:left="113" w:right="113"/>
              <w:rPr>
                <w:rFonts w:ascii="Verdana" w:hAnsi="Verdana"/>
                <w:b/>
                <w:i/>
                <w:sz w:val="16"/>
                <w:szCs w:val="16"/>
              </w:rPr>
            </w:pPr>
          </w:p>
        </w:tc>
        <w:tc>
          <w:tcPr>
            <w:tcW w:w="5722" w:type="dxa"/>
          </w:tcPr>
          <w:p w:rsidR="005C6C49" w:rsidRPr="00256A19" w:rsidRDefault="005C6C49" w:rsidP="005C6C49">
            <w:pPr>
              <w:numPr>
                <w:ilvl w:val="0"/>
                <w:numId w:val="19"/>
              </w:numPr>
              <w:spacing w:after="0"/>
              <w:ind w:left="369" w:hanging="283"/>
              <w:rPr>
                <w:rFonts w:ascii="Verdana" w:hAnsi="Verdana"/>
                <w:sz w:val="20"/>
                <w:szCs w:val="20"/>
              </w:rPr>
            </w:pPr>
            <w:r w:rsidRPr="00256A19">
              <w:rPr>
                <w:rFonts w:ascii="Verdana" w:hAnsi="Verdana"/>
                <w:sz w:val="20"/>
                <w:szCs w:val="20"/>
              </w:rPr>
              <w:t>Innovative and creative to deliver solutions</w:t>
            </w:r>
          </w:p>
          <w:p w:rsidR="004A31BC" w:rsidRPr="00256A19" w:rsidRDefault="004A31BC" w:rsidP="005C6C49">
            <w:pPr>
              <w:numPr>
                <w:ilvl w:val="0"/>
                <w:numId w:val="19"/>
              </w:numPr>
              <w:spacing w:after="0"/>
              <w:ind w:left="369" w:hanging="283"/>
              <w:rPr>
                <w:rFonts w:ascii="Verdana" w:hAnsi="Verdana"/>
                <w:sz w:val="20"/>
                <w:szCs w:val="20"/>
              </w:rPr>
            </w:pPr>
            <w:bookmarkStart w:id="15" w:name="OLE_LINK18"/>
            <w:r w:rsidRPr="00256A19">
              <w:rPr>
                <w:rFonts w:ascii="Verdana" w:hAnsi="Verdana"/>
                <w:sz w:val="20"/>
                <w:szCs w:val="20"/>
              </w:rPr>
              <w:t>Ability to work under pressure and to meet deadlines.</w:t>
            </w:r>
          </w:p>
          <w:p w:rsidR="005C6C49" w:rsidRPr="00256A19" w:rsidRDefault="005C6C49" w:rsidP="005C6C49">
            <w:pPr>
              <w:numPr>
                <w:ilvl w:val="0"/>
                <w:numId w:val="19"/>
              </w:numPr>
              <w:spacing w:after="0"/>
              <w:ind w:left="369" w:hanging="283"/>
              <w:rPr>
                <w:rFonts w:ascii="Verdana" w:hAnsi="Verdana"/>
                <w:sz w:val="20"/>
                <w:szCs w:val="20"/>
              </w:rPr>
            </w:pPr>
            <w:bookmarkStart w:id="16" w:name="OLE_LINK19"/>
            <w:bookmarkEnd w:id="15"/>
            <w:r w:rsidRPr="00256A19">
              <w:rPr>
                <w:rFonts w:ascii="Verdana" w:hAnsi="Verdana"/>
                <w:sz w:val="20"/>
                <w:szCs w:val="20"/>
              </w:rPr>
              <w:t xml:space="preserve">Strong drive to succeed, target driven  </w:t>
            </w:r>
          </w:p>
          <w:p w:rsidR="005C6C49" w:rsidRPr="00256A19" w:rsidRDefault="005C6C49" w:rsidP="005C6C49">
            <w:pPr>
              <w:numPr>
                <w:ilvl w:val="0"/>
                <w:numId w:val="19"/>
              </w:numPr>
              <w:spacing w:after="0"/>
              <w:ind w:left="369" w:hanging="283"/>
              <w:rPr>
                <w:rFonts w:ascii="Verdana" w:hAnsi="Verdana"/>
                <w:sz w:val="20"/>
                <w:szCs w:val="20"/>
              </w:rPr>
            </w:pPr>
            <w:bookmarkStart w:id="17" w:name="OLE_LINK20"/>
            <w:bookmarkEnd w:id="16"/>
            <w:r w:rsidRPr="00256A19">
              <w:rPr>
                <w:rFonts w:ascii="Verdana" w:hAnsi="Verdana"/>
                <w:sz w:val="20"/>
                <w:szCs w:val="20"/>
              </w:rPr>
              <w:t xml:space="preserve">Strong commitment to  Quality  </w:t>
            </w:r>
          </w:p>
          <w:p w:rsidR="004A31BC" w:rsidRPr="00256A19" w:rsidRDefault="005C6C49" w:rsidP="005C6C49">
            <w:pPr>
              <w:numPr>
                <w:ilvl w:val="0"/>
                <w:numId w:val="19"/>
              </w:numPr>
              <w:spacing w:after="0"/>
              <w:ind w:left="369" w:hanging="283"/>
              <w:rPr>
                <w:rFonts w:ascii="Verdana" w:hAnsi="Verdana"/>
                <w:sz w:val="20"/>
                <w:szCs w:val="20"/>
              </w:rPr>
            </w:pPr>
            <w:bookmarkStart w:id="18" w:name="OLE_LINK21"/>
            <w:bookmarkEnd w:id="17"/>
            <w:r w:rsidRPr="00256A19">
              <w:rPr>
                <w:rFonts w:ascii="Verdana" w:hAnsi="Verdana"/>
                <w:sz w:val="20"/>
                <w:szCs w:val="20"/>
              </w:rPr>
              <w:t xml:space="preserve">Professional </w:t>
            </w:r>
            <w:r w:rsidR="004A31BC" w:rsidRPr="00256A19">
              <w:rPr>
                <w:rFonts w:ascii="Verdana" w:hAnsi="Verdana"/>
                <w:sz w:val="20"/>
                <w:szCs w:val="20"/>
              </w:rPr>
              <w:t>and confident in approach and image.</w:t>
            </w:r>
          </w:p>
          <w:p w:rsidR="004A31BC" w:rsidRDefault="004A31BC" w:rsidP="005C6C49">
            <w:pPr>
              <w:pStyle w:val="ListParagraph"/>
              <w:numPr>
                <w:ilvl w:val="0"/>
                <w:numId w:val="19"/>
              </w:numPr>
              <w:spacing w:after="0" w:line="240" w:lineRule="auto"/>
              <w:ind w:left="369" w:hanging="283"/>
              <w:rPr>
                <w:rFonts w:ascii="Verdana" w:hAnsi="Verdana"/>
                <w:sz w:val="20"/>
                <w:szCs w:val="20"/>
              </w:rPr>
            </w:pPr>
            <w:bookmarkStart w:id="19" w:name="OLE_LINK22"/>
            <w:bookmarkEnd w:id="18"/>
            <w:r w:rsidRPr="00256A19">
              <w:rPr>
                <w:rFonts w:ascii="Verdana" w:hAnsi="Verdana"/>
                <w:sz w:val="20"/>
                <w:szCs w:val="20"/>
              </w:rPr>
              <w:t>Able to work independently and as part of a team.</w:t>
            </w:r>
            <w:bookmarkEnd w:id="19"/>
          </w:p>
          <w:p w:rsidR="00D21CEC" w:rsidRPr="00256A19" w:rsidRDefault="00D21CEC" w:rsidP="005C6C49">
            <w:pPr>
              <w:pStyle w:val="ListParagraph"/>
              <w:numPr>
                <w:ilvl w:val="0"/>
                <w:numId w:val="19"/>
              </w:numPr>
              <w:spacing w:after="0" w:line="240" w:lineRule="auto"/>
              <w:ind w:left="369" w:hanging="283"/>
              <w:rPr>
                <w:rFonts w:ascii="Verdana" w:hAnsi="Verdana"/>
                <w:sz w:val="20"/>
                <w:szCs w:val="20"/>
              </w:rPr>
            </w:pPr>
            <w:r w:rsidRPr="00D21CEC">
              <w:rPr>
                <w:rFonts w:ascii="Verdana" w:hAnsi="Verdana"/>
                <w:sz w:val="20"/>
                <w:szCs w:val="20"/>
              </w:rPr>
              <w:t>Able to maintain high standards of housekeeping in work areas and ensure equipment is well maintained.</w:t>
            </w:r>
          </w:p>
          <w:p w:rsidR="008D28FF" w:rsidRPr="00256A19" w:rsidRDefault="008D28FF" w:rsidP="005C6C49">
            <w:pPr>
              <w:spacing w:after="0" w:line="240" w:lineRule="auto"/>
              <w:ind w:left="369" w:hanging="283"/>
              <w:rPr>
                <w:rFonts w:ascii="Verdana" w:hAnsi="Verdana"/>
                <w:sz w:val="20"/>
                <w:szCs w:val="20"/>
              </w:rPr>
            </w:pPr>
          </w:p>
        </w:tc>
        <w:tc>
          <w:tcPr>
            <w:tcW w:w="3118" w:type="dxa"/>
          </w:tcPr>
          <w:p w:rsidR="008D28FF" w:rsidRPr="00351F07" w:rsidRDefault="008D28FF" w:rsidP="00351F07">
            <w:pPr>
              <w:spacing w:after="0" w:line="240" w:lineRule="auto"/>
              <w:jc w:val="center"/>
              <w:rPr>
                <w:rFonts w:ascii="Verdana" w:hAnsi="Verdana"/>
                <w:b/>
                <w:sz w:val="20"/>
                <w:szCs w:val="20"/>
              </w:rPr>
            </w:pPr>
          </w:p>
        </w:tc>
        <w:tc>
          <w:tcPr>
            <w:tcW w:w="993" w:type="dxa"/>
          </w:tcPr>
          <w:p w:rsidR="008D28FF" w:rsidRDefault="00F57222" w:rsidP="00F57222">
            <w:pPr>
              <w:spacing w:after="0"/>
              <w:jc w:val="center"/>
              <w:rPr>
                <w:rFonts w:ascii="Verdana" w:hAnsi="Verdana"/>
                <w:b/>
                <w:sz w:val="20"/>
                <w:szCs w:val="20"/>
              </w:rPr>
            </w:pPr>
            <w:r>
              <w:rPr>
                <w:rFonts w:ascii="Verdana" w:hAnsi="Verdana"/>
                <w:b/>
                <w:sz w:val="20"/>
                <w:szCs w:val="20"/>
              </w:rPr>
              <w:t>I</w:t>
            </w:r>
          </w:p>
          <w:p w:rsidR="00F57222" w:rsidRDefault="00F57222" w:rsidP="00F57222">
            <w:pPr>
              <w:spacing w:after="0"/>
              <w:jc w:val="center"/>
              <w:rPr>
                <w:rFonts w:ascii="Verdana" w:hAnsi="Verdana"/>
                <w:b/>
                <w:sz w:val="20"/>
                <w:szCs w:val="20"/>
              </w:rPr>
            </w:pPr>
            <w:r>
              <w:rPr>
                <w:rFonts w:ascii="Verdana" w:hAnsi="Verdana"/>
                <w:b/>
                <w:sz w:val="20"/>
                <w:szCs w:val="20"/>
              </w:rPr>
              <w:t>I</w:t>
            </w:r>
          </w:p>
          <w:p w:rsidR="00F57222" w:rsidRDefault="00F57222" w:rsidP="00F57222">
            <w:pPr>
              <w:spacing w:after="0"/>
              <w:jc w:val="center"/>
              <w:rPr>
                <w:rFonts w:ascii="Verdana" w:hAnsi="Verdana"/>
                <w:b/>
                <w:sz w:val="20"/>
                <w:szCs w:val="20"/>
              </w:rPr>
            </w:pPr>
          </w:p>
          <w:p w:rsidR="00F57222" w:rsidRDefault="00F57222" w:rsidP="00F57222">
            <w:pPr>
              <w:spacing w:after="0"/>
              <w:jc w:val="center"/>
              <w:rPr>
                <w:rFonts w:ascii="Verdana" w:hAnsi="Verdana"/>
                <w:b/>
                <w:sz w:val="20"/>
                <w:szCs w:val="20"/>
              </w:rPr>
            </w:pPr>
            <w:r>
              <w:rPr>
                <w:rFonts w:ascii="Verdana" w:hAnsi="Verdana"/>
                <w:b/>
                <w:sz w:val="20"/>
                <w:szCs w:val="20"/>
              </w:rPr>
              <w:t>I</w:t>
            </w:r>
          </w:p>
          <w:p w:rsidR="00F57222" w:rsidRDefault="00F57222" w:rsidP="00F57222">
            <w:pPr>
              <w:spacing w:after="0"/>
              <w:jc w:val="center"/>
              <w:rPr>
                <w:rFonts w:ascii="Verdana" w:hAnsi="Verdana"/>
                <w:b/>
                <w:sz w:val="20"/>
                <w:szCs w:val="20"/>
              </w:rPr>
            </w:pPr>
            <w:r>
              <w:rPr>
                <w:rFonts w:ascii="Verdana" w:hAnsi="Verdana"/>
                <w:b/>
                <w:sz w:val="20"/>
                <w:szCs w:val="20"/>
              </w:rPr>
              <w:t>I</w:t>
            </w:r>
          </w:p>
          <w:p w:rsidR="00F57222" w:rsidRDefault="00F57222" w:rsidP="00F57222">
            <w:pPr>
              <w:spacing w:after="0"/>
              <w:jc w:val="center"/>
              <w:rPr>
                <w:rFonts w:ascii="Verdana" w:hAnsi="Verdana"/>
                <w:b/>
                <w:sz w:val="20"/>
                <w:szCs w:val="20"/>
              </w:rPr>
            </w:pPr>
            <w:r>
              <w:rPr>
                <w:rFonts w:ascii="Verdana" w:hAnsi="Verdana"/>
                <w:b/>
                <w:sz w:val="20"/>
                <w:szCs w:val="20"/>
              </w:rPr>
              <w:t>I</w:t>
            </w:r>
          </w:p>
          <w:p w:rsidR="00F57222" w:rsidRPr="00351F07" w:rsidRDefault="00F57222" w:rsidP="00F57222">
            <w:pPr>
              <w:spacing w:after="0"/>
              <w:jc w:val="center"/>
              <w:rPr>
                <w:rFonts w:ascii="Verdana" w:hAnsi="Verdana"/>
                <w:b/>
                <w:sz w:val="20"/>
                <w:szCs w:val="20"/>
              </w:rPr>
            </w:pPr>
            <w:r>
              <w:rPr>
                <w:rFonts w:ascii="Verdana" w:hAnsi="Verdana"/>
                <w:b/>
                <w:sz w:val="20"/>
                <w:szCs w:val="20"/>
              </w:rPr>
              <w:t>I</w:t>
            </w:r>
          </w:p>
        </w:tc>
      </w:tr>
      <w:tr w:rsidR="00D21CEC" w:rsidRPr="00E909DD" w:rsidTr="00777D07">
        <w:trPr>
          <w:cantSplit/>
          <w:trHeight w:val="1134"/>
        </w:trPr>
        <w:tc>
          <w:tcPr>
            <w:tcW w:w="1134" w:type="dxa"/>
            <w:shd w:val="clear" w:color="auto" w:fill="362A81"/>
            <w:textDirection w:val="btLr"/>
          </w:tcPr>
          <w:p w:rsidR="00D21CEC" w:rsidRPr="00777D07" w:rsidRDefault="00D21CEC" w:rsidP="00ED3385">
            <w:pPr>
              <w:spacing w:after="0" w:line="240" w:lineRule="auto"/>
              <w:ind w:left="113" w:right="113"/>
              <w:jc w:val="center"/>
              <w:rPr>
                <w:rFonts w:ascii="Verdana" w:hAnsi="Verdana"/>
                <w:b/>
                <w:i/>
                <w:sz w:val="16"/>
                <w:szCs w:val="16"/>
              </w:rPr>
            </w:pPr>
            <w:r>
              <w:rPr>
                <w:rFonts w:ascii="Verdana" w:hAnsi="Verdana"/>
                <w:b/>
                <w:i/>
                <w:sz w:val="16"/>
                <w:szCs w:val="16"/>
              </w:rPr>
              <w:t>Special Requirements</w:t>
            </w:r>
          </w:p>
        </w:tc>
        <w:tc>
          <w:tcPr>
            <w:tcW w:w="5722" w:type="dxa"/>
          </w:tcPr>
          <w:p w:rsidR="00D21CEC" w:rsidRDefault="00D21CEC" w:rsidP="005C6C49">
            <w:pPr>
              <w:numPr>
                <w:ilvl w:val="0"/>
                <w:numId w:val="19"/>
              </w:numPr>
              <w:spacing w:after="0"/>
              <w:ind w:left="369" w:hanging="283"/>
              <w:rPr>
                <w:rFonts w:ascii="Verdana" w:hAnsi="Verdana"/>
                <w:sz w:val="20"/>
                <w:szCs w:val="20"/>
              </w:rPr>
            </w:pPr>
            <w:r w:rsidRPr="00D21CEC">
              <w:rPr>
                <w:rFonts w:ascii="Verdana" w:hAnsi="Verdana"/>
                <w:sz w:val="20"/>
                <w:szCs w:val="20"/>
              </w:rPr>
              <w:t>Prepared to work flexibly between a variety of satellite sites together with access to transport, including business insurance for own transport</w:t>
            </w:r>
          </w:p>
          <w:p w:rsidR="00D21CEC" w:rsidRDefault="00D21CEC" w:rsidP="005C6C49">
            <w:pPr>
              <w:numPr>
                <w:ilvl w:val="0"/>
                <w:numId w:val="19"/>
              </w:numPr>
              <w:spacing w:after="0"/>
              <w:ind w:left="369" w:hanging="283"/>
              <w:rPr>
                <w:rFonts w:ascii="Verdana" w:hAnsi="Verdana"/>
                <w:sz w:val="20"/>
                <w:szCs w:val="20"/>
              </w:rPr>
            </w:pPr>
            <w:r w:rsidRPr="00D21CEC">
              <w:rPr>
                <w:rFonts w:ascii="Verdana" w:hAnsi="Verdana"/>
                <w:sz w:val="20"/>
                <w:szCs w:val="20"/>
              </w:rPr>
              <w:t>Prepared to work unsocial hours when required.</w:t>
            </w:r>
          </w:p>
          <w:p w:rsidR="00D21CEC" w:rsidRDefault="00D21CEC" w:rsidP="00746617">
            <w:pPr>
              <w:spacing w:after="0"/>
              <w:rPr>
                <w:rFonts w:ascii="Verdana" w:hAnsi="Verdana"/>
                <w:sz w:val="20"/>
                <w:szCs w:val="20"/>
              </w:rPr>
            </w:pPr>
          </w:p>
          <w:p w:rsidR="00746617" w:rsidRPr="00256A19" w:rsidRDefault="00746617" w:rsidP="00746617">
            <w:pPr>
              <w:spacing w:after="0"/>
              <w:rPr>
                <w:rFonts w:ascii="Verdana" w:hAnsi="Verdana"/>
                <w:sz w:val="20"/>
                <w:szCs w:val="20"/>
              </w:rPr>
            </w:pPr>
          </w:p>
        </w:tc>
        <w:tc>
          <w:tcPr>
            <w:tcW w:w="3118" w:type="dxa"/>
          </w:tcPr>
          <w:p w:rsidR="00D21CEC" w:rsidRPr="00746617" w:rsidRDefault="00746617" w:rsidP="00746617">
            <w:pPr>
              <w:numPr>
                <w:ilvl w:val="0"/>
                <w:numId w:val="28"/>
              </w:numPr>
              <w:spacing w:after="0" w:line="240" w:lineRule="auto"/>
              <w:jc w:val="center"/>
              <w:rPr>
                <w:rFonts w:ascii="Verdana" w:hAnsi="Verdana"/>
                <w:sz w:val="20"/>
                <w:szCs w:val="20"/>
              </w:rPr>
            </w:pPr>
            <w:r w:rsidRPr="00746617">
              <w:rPr>
                <w:rFonts w:ascii="Verdana" w:hAnsi="Verdana"/>
                <w:sz w:val="20"/>
                <w:szCs w:val="20"/>
              </w:rPr>
              <w:t>Welsh speaker</w:t>
            </w:r>
          </w:p>
        </w:tc>
        <w:tc>
          <w:tcPr>
            <w:tcW w:w="993" w:type="dxa"/>
          </w:tcPr>
          <w:p w:rsidR="00D21CEC" w:rsidRDefault="00D21CEC" w:rsidP="00F57222">
            <w:pPr>
              <w:spacing w:after="0"/>
              <w:jc w:val="center"/>
              <w:rPr>
                <w:rFonts w:ascii="Verdana" w:hAnsi="Verdana"/>
                <w:b/>
                <w:sz w:val="20"/>
                <w:szCs w:val="20"/>
              </w:rPr>
            </w:pPr>
          </w:p>
        </w:tc>
      </w:tr>
    </w:tbl>
    <w:p w:rsidR="00FF73EF" w:rsidRDefault="00FF73EF" w:rsidP="00F34336">
      <w:pPr>
        <w:spacing w:after="0" w:line="240" w:lineRule="auto"/>
        <w:jc w:val="center"/>
        <w:rPr>
          <w:rFonts w:ascii="Verdana" w:hAnsi="Verdana"/>
          <w:b/>
          <w:sz w:val="20"/>
          <w:szCs w:val="20"/>
          <w:u w:val="single"/>
        </w:rPr>
      </w:pPr>
    </w:p>
    <w:p w:rsidR="008251CA" w:rsidRDefault="008251CA" w:rsidP="008251CA">
      <w:pPr>
        <w:spacing w:after="0" w:line="240" w:lineRule="auto"/>
        <w:rPr>
          <w:rFonts w:ascii="Verdana" w:hAnsi="Verdana"/>
          <w:b/>
          <w:sz w:val="20"/>
          <w:szCs w:val="20"/>
        </w:rPr>
      </w:pPr>
      <w:r>
        <w:rPr>
          <w:rFonts w:ascii="Verdana" w:hAnsi="Verdana"/>
          <w:b/>
          <w:sz w:val="20"/>
          <w:szCs w:val="20"/>
        </w:rPr>
        <w:t>A – Application Form</w:t>
      </w:r>
    </w:p>
    <w:p w:rsidR="00FC6EE3" w:rsidRPr="00C62BC6" w:rsidRDefault="008251CA" w:rsidP="008251CA">
      <w:pPr>
        <w:spacing w:after="0" w:line="240" w:lineRule="auto"/>
        <w:rPr>
          <w:rFonts w:ascii="Verdana" w:hAnsi="Verdana"/>
          <w:b/>
          <w:sz w:val="20"/>
          <w:szCs w:val="20"/>
        </w:rPr>
      </w:pPr>
      <w:r>
        <w:rPr>
          <w:rFonts w:ascii="Verdana" w:hAnsi="Verdana"/>
          <w:b/>
          <w:sz w:val="20"/>
          <w:szCs w:val="20"/>
        </w:rPr>
        <w:t>I – Interview</w:t>
      </w:r>
    </w:p>
    <w:p w:rsidR="00FC6EE3" w:rsidRPr="00FC6EE3" w:rsidRDefault="00FC6EE3" w:rsidP="00C62BC6">
      <w:pPr>
        <w:tabs>
          <w:tab w:val="center" w:pos="4513"/>
          <w:tab w:val="right" w:pos="9026"/>
        </w:tabs>
        <w:spacing w:after="0" w:line="240" w:lineRule="auto"/>
        <w:jc w:val="center"/>
        <w:rPr>
          <w:b/>
          <w:sz w:val="24"/>
          <w:szCs w:val="24"/>
        </w:rPr>
      </w:pPr>
      <w:r w:rsidRPr="00FC6EE3">
        <w:rPr>
          <w:b/>
          <w:sz w:val="24"/>
          <w:szCs w:val="24"/>
        </w:rPr>
        <w:t>DISGRIFYDD LEFEL IAITH GYMRAEG</w:t>
      </w:r>
    </w:p>
    <w:p w:rsidR="00FC6EE3" w:rsidRDefault="00FC6EE3" w:rsidP="00FC6EE3">
      <w:pPr>
        <w:tabs>
          <w:tab w:val="center" w:pos="4513"/>
          <w:tab w:val="right" w:pos="9026"/>
        </w:tabs>
        <w:spacing w:after="0" w:line="240" w:lineRule="auto"/>
        <w:jc w:val="center"/>
        <w:rPr>
          <w:b/>
          <w:i/>
          <w:sz w:val="24"/>
          <w:szCs w:val="24"/>
        </w:rPr>
      </w:pPr>
      <w:r w:rsidRPr="00FC6EE3">
        <w:rPr>
          <w:b/>
          <w:i/>
          <w:sz w:val="24"/>
          <w:szCs w:val="24"/>
        </w:rPr>
        <w:t>WELSH LANGUAGE LEVEL DESCRIPTORS</w:t>
      </w:r>
    </w:p>
    <w:p w:rsidR="00C62BC6" w:rsidRPr="00FC6EE3" w:rsidRDefault="00C62BC6" w:rsidP="00FC6EE3">
      <w:pPr>
        <w:tabs>
          <w:tab w:val="center" w:pos="4513"/>
          <w:tab w:val="right" w:pos="9026"/>
        </w:tabs>
        <w:spacing w:after="0" w:line="240" w:lineRule="auto"/>
        <w:jc w:val="center"/>
        <w:rPr>
          <w:b/>
          <w:i/>
          <w:sz w:val="24"/>
          <w:szCs w:val="24"/>
        </w:rPr>
      </w:pPr>
    </w:p>
    <w:p w:rsidR="00FC6EE3" w:rsidRPr="00FC6EE3" w:rsidRDefault="00FC6EE3" w:rsidP="00FC6EE3">
      <w:pPr>
        <w:spacing w:after="0" w:line="240" w:lineRule="auto"/>
        <w:ind w:left="72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FC6EE3" w:rsidRPr="00C62BC6" w:rsidTr="005A67F6">
        <w:trPr>
          <w:cantSplit/>
          <w:trHeight w:val="983"/>
        </w:trPr>
        <w:tc>
          <w:tcPr>
            <w:tcW w:w="567" w:type="dxa"/>
            <w:vMerge w:val="restart"/>
            <w:shd w:val="clear" w:color="auto" w:fill="auto"/>
            <w:textDirection w:val="btLr"/>
            <w:vAlign w:val="center"/>
          </w:tcPr>
          <w:p w:rsidR="00FC6EE3" w:rsidRPr="00C62BC6" w:rsidRDefault="00FC6EE3" w:rsidP="00FC6EE3">
            <w:pPr>
              <w:spacing w:after="0" w:line="240" w:lineRule="auto"/>
              <w:ind w:left="113" w:right="113"/>
              <w:jc w:val="center"/>
              <w:rPr>
                <w:b/>
                <w:sz w:val="20"/>
                <w:szCs w:val="20"/>
              </w:rPr>
            </w:pPr>
            <w:r w:rsidRPr="00C62BC6">
              <w:rPr>
                <w:b/>
                <w:sz w:val="20"/>
                <w:szCs w:val="20"/>
              </w:rPr>
              <w:t>Welsh Essential</w:t>
            </w: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LEVELS</w:t>
            </w:r>
          </w:p>
        </w:tc>
        <w:tc>
          <w:tcPr>
            <w:tcW w:w="2410" w:type="dxa"/>
            <w:shd w:val="clear" w:color="auto" w:fill="auto"/>
            <w:vAlign w:val="center"/>
          </w:tcPr>
          <w:p w:rsidR="00FC6EE3" w:rsidRPr="00C62BC6" w:rsidRDefault="00FC6EE3" w:rsidP="00FC6EE3">
            <w:pPr>
              <w:spacing w:after="0" w:line="240" w:lineRule="auto"/>
              <w:jc w:val="center"/>
              <w:rPr>
                <w:b/>
                <w:sz w:val="20"/>
                <w:szCs w:val="20"/>
              </w:rPr>
            </w:pPr>
            <w:r w:rsidRPr="00C62BC6">
              <w:rPr>
                <w:b/>
                <w:sz w:val="20"/>
                <w:szCs w:val="20"/>
              </w:rPr>
              <w:t>Listening</w:t>
            </w:r>
          </w:p>
        </w:tc>
        <w:tc>
          <w:tcPr>
            <w:tcW w:w="2409" w:type="dxa"/>
            <w:shd w:val="clear" w:color="auto" w:fill="auto"/>
            <w:vAlign w:val="center"/>
          </w:tcPr>
          <w:p w:rsidR="00FC6EE3" w:rsidRPr="00C62BC6" w:rsidRDefault="00FC6EE3" w:rsidP="00FC6EE3">
            <w:pPr>
              <w:spacing w:after="0" w:line="240" w:lineRule="auto"/>
              <w:jc w:val="center"/>
              <w:rPr>
                <w:b/>
                <w:sz w:val="20"/>
                <w:szCs w:val="20"/>
              </w:rPr>
            </w:pPr>
            <w:r w:rsidRPr="00C62BC6">
              <w:rPr>
                <w:b/>
                <w:sz w:val="20"/>
                <w:szCs w:val="20"/>
              </w:rPr>
              <w:t>Speaking</w:t>
            </w:r>
          </w:p>
        </w:tc>
        <w:tc>
          <w:tcPr>
            <w:tcW w:w="2268" w:type="dxa"/>
            <w:shd w:val="clear" w:color="auto" w:fill="auto"/>
            <w:vAlign w:val="center"/>
          </w:tcPr>
          <w:p w:rsidR="00FC6EE3" w:rsidRPr="00C62BC6" w:rsidRDefault="00FC6EE3" w:rsidP="00FC6EE3">
            <w:pPr>
              <w:spacing w:after="0" w:line="240" w:lineRule="auto"/>
              <w:jc w:val="center"/>
              <w:rPr>
                <w:b/>
                <w:sz w:val="20"/>
                <w:szCs w:val="20"/>
              </w:rPr>
            </w:pPr>
            <w:r w:rsidRPr="00C62BC6">
              <w:rPr>
                <w:b/>
                <w:sz w:val="20"/>
                <w:szCs w:val="20"/>
              </w:rPr>
              <w:t>Writing</w:t>
            </w:r>
          </w:p>
        </w:tc>
        <w:tc>
          <w:tcPr>
            <w:tcW w:w="2127" w:type="dxa"/>
            <w:shd w:val="clear" w:color="auto" w:fill="auto"/>
            <w:vAlign w:val="center"/>
          </w:tcPr>
          <w:p w:rsidR="00FC6EE3" w:rsidRPr="00C62BC6" w:rsidRDefault="00FC6EE3" w:rsidP="00FC6EE3">
            <w:pPr>
              <w:spacing w:after="0" w:line="240" w:lineRule="auto"/>
              <w:jc w:val="center"/>
              <w:rPr>
                <w:b/>
                <w:sz w:val="20"/>
                <w:szCs w:val="20"/>
              </w:rPr>
            </w:pPr>
            <w:r w:rsidRPr="00C62BC6">
              <w:rPr>
                <w:b/>
                <w:sz w:val="20"/>
                <w:szCs w:val="20"/>
              </w:rPr>
              <w:t>Reading</w:t>
            </w:r>
          </w:p>
        </w:tc>
      </w:tr>
      <w:tr w:rsidR="00FC6EE3" w:rsidRPr="00C62BC6" w:rsidTr="005A67F6">
        <w:trPr>
          <w:cantSplit/>
          <w:trHeight w:val="1134"/>
        </w:trPr>
        <w:tc>
          <w:tcPr>
            <w:tcW w:w="567" w:type="dxa"/>
            <w:vMerge/>
            <w:shd w:val="clear" w:color="auto" w:fill="auto"/>
          </w:tcPr>
          <w:p w:rsidR="00FC6EE3" w:rsidRPr="00C62BC6" w:rsidRDefault="00FC6EE3" w:rsidP="00FC6EE3">
            <w:pPr>
              <w:spacing w:after="0" w:line="240" w:lineRule="auto"/>
              <w:rPr>
                <w:b/>
                <w:sz w:val="20"/>
                <w:szCs w:val="20"/>
              </w:rPr>
            </w:pP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Level 4</w:t>
            </w:r>
          </w:p>
          <w:p w:rsidR="00FC6EE3" w:rsidRPr="00C62BC6" w:rsidRDefault="00FC6EE3" w:rsidP="00FC6EE3">
            <w:pPr>
              <w:spacing w:after="0" w:line="240" w:lineRule="auto"/>
              <w:ind w:left="113" w:right="113"/>
              <w:jc w:val="center"/>
              <w:rPr>
                <w:b/>
                <w:sz w:val="20"/>
                <w:szCs w:val="20"/>
              </w:rPr>
            </w:pPr>
            <w:r w:rsidRPr="00C62BC6">
              <w:rPr>
                <w:b/>
                <w:sz w:val="20"/>
                <w:szCs w:val="20"/>
              </w:rPr>
              <w:t>Proficient</w:t>
            </w:r>
          </w:p>
        </w:tc>
        <w:tc>
          <w:tcPr>
            <w:tcW w:w="2410" w:type="dxa"/>
            <w:shd w:val="clear" w:color="auto" w:fill="auto"/>
          </w:tcPr>
          <w:p w:rsidR="00FC6EE3" w:rsidRPr="00C62BC6" w:rsidRDefault="00FC6EE3" w:rsidP="00FC6EE3">
            <w:pPr>
              <w:spacing w:after="0" w:line="240" w:lineRule="auto"/>
              <w:rPr>
                <w:sz w:val="20"/>
                <w:szCs w:val="20"/>
              </w:rPr>
            </w:pPr>
            <w:r w:rsidRPr="00C62BC6">
              <w:rPr>
                <w:sz w:val="20"/>
                <w:szCs w:val="20"/>
              </w:rPr>
              <w:t>Able to understand all conversations involving work</w:t>
            </w:r>
          </w:p>
        </w:tc>
        <w:tc>
          <w:tcPr>
            <w:tcW w:w="2409" w:type="dxa"/>
            <w:shd w:val="clear" w:color="auto" w:fill="auto"/>
          </w:tcPr>
          <w:p w:rsidR="00FC6EE3" w:rsidRPr="00C62BC6" w:rsidRDefault="00FC6EE3" w:rsidP="00FC6EE3">
            <w:pPr>
              <w:spacing w:after="0" w:line="240" w:lineRule="auto"/>
              <w:rPr>
                <w:sz w:val="20"/>
                <w:szCs w:val="20"/>
              </w:rPr>
            </w:pPr>
            <w:r w:rsidRPr="00C62BC6">
              <w:rPr>
                <w:sz w:val="20"/>
                <w:szCs w:val="20"/>
              </w:rPr>
              <w:t>Fluent – able to conduct a conversation and answer questions, for an extended period of time where necessary</w:t>
            </w:r>
          </w:p>
          <w:p w:rsidR="00FC6EE3" w:rsidRPr="00C62BC6" w:rsidRDefault="00FC6EE3" w:rsidP="00FC6EE3">
            <w:pPr>
              <w:spacing w:after="0" w:line="240" w:lineRule="auto"/>
              <w:rPr>
                <w:sz w:val="20"/>
                <w:szCs w:val="20"/>
              </w:rPr>
            </w:pPr>
          </w:p>
        </w:tc>
        <w:tc>
          <w:tcPr>
            <w:tcW w:w="2268" w:type="dxa"/>
            <w:shd w:val="clear" w:color="auto" w:fill="auto"/>
          </w:tcPr>
          <w:p w:rsidR="00FC6EE3" w:rsidRPr="00C62BC6" w:rsidRDefault="00FC6EE3" w:rsidP="00FC6EE3">
            <w:pPr>
              <w:spacing w:after="0" w:line="240" w:lineRule="auto"/>
              <w:rPr>
                <w:sz w:val="20"/>
                <w:szCs w:val="20"/>
              </w:rPr>
            </w:pPr>
            <w:r w:rsidRPr="00C62BC6">
              <w:rPr>
                <w:sz w:val="20"/>
                <w:szCs w:val="20"/>
              </w:rPr>
              <w:t>Skilled – able to complete complex written work without the need for revision</w:t>
            </w:r>
          </w:p>
        </w:tc>
        <w:tc>
          <w:tcPr>
            <w:tcW w:w="2127" w:type="dxa"/>
            <w:shd w:val="clear" w:color="auto" w:fill="auto"/>
          </w:tcPr>
          <w:p w:rsidR="00FC6EE3" w:rsidRPr="00C62BC6" w:rsidRDefault="00FC6EE3" w:rsidP="00FC6EE3">
            <w:pPr>
              <w:spacing w:after="0" w:line="240" w:lineRule="auto"/>
              <w:rPr>
                <w:sz w:val="20"/>
                <w:szCs w:val="20"/>
              </w:rPr>
            </w:pPr>
            <w:r w:rsidRPr="00C62BC6">
              <w:rPr>
                <w:sz w:val="20"/>
                <w:szCs w:val="20"/>
              </w:rPr>
              <w:t>Able to understand all material involving work</w:t>
            </w:r>
          </w:p>
        </w:tc>
      </w:tr>
      <w:tr w:rsidR="00FC6EE3" w:rsidRPr="00C62BC6" w:rsidTr="005A67F6">
        <w:trPr>
          <w:cantSplit/>
          <w:trHeight w:val="1134"/>
        </w:trPr>
        <w:tc>
          <w:tcPr>
            <w:tcW w:w="567" w:type="dxa"/>
            <w:vMerge/>
            <w:shd w:val="clear" w:color="auto" w:fill="auto"/>
          </w:tcPr>
          <w:p w:rsidR="00FC6EE3" w:rsidRPr="00C62BC6" w:rsidRDefault="00FC6EE3" w:rsidP="00FC6EE3">
            <w:pPr>
              <w:spacing w:after="0" w:line="240" w:lineRule="auto"/>
              <w:rPr>
                <w:b/>
                <w:sz w:val="20"/>
                <w:szCs w:val="20"/>
              </w:rPr>
            </w:pP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Level 3</w:t>
            </w:r>
          </w:p>
          <w:p w:rsidR="00FC6EE3" w:rsidRPr="00C62BC6" w:rsidRDefault="00FC6EE3" w:rsidP="00FC6EE3">
            <w:pPr>
              <w:spacing w:after="0" w:line="240" w:lineRule="auto"/>
              <w:ind w:left="113" w:right="113"/>
              <w:jc w:val="center"/>
              <w:rPr>
                <w:b/>
                <w:sz w:val="20"/>
                <w:szCs w:val="20"/>
              </w:rPr>
            </w:pPr>
            <w:r w:rsidRPr="00C62BC6">
              <w:rPr>
                <w:b/>
                <w:sz w:val="20"/>
                <w:szCs w:val="20"/>
              </w:rPr>
              <w:t>High</w:t>
            </w:r>
          </w:p>
        </w:tc>
        <w:tc>
          <w:tcPr>
            <w:tcW w:w="2410" w:type="dxa"/>
            <w:shd w:val="clear" w:color="auto" w:fill="auto"/>
          </w:tcPr>
          <w:p w:rsidR="00FC6EE3" w:rsidRPr="00C62BC6" w:rsidRDefault="00FC6EE3" w:rsidP="00FC6EE3">
            <w:pPr>
              <w:spacing w:after="0" w:line="240" w:lineRule="auto"/>
              <w:rPr>
                <w:sz w:val="20"/>
                <w:szCs w:val="20"/>
              </w:rPr>
            </w:pPr>
            <w:r w:rsidRPr="00C62BC6">
              <w:rPr>
                <w:sz w:val="20"/>
                <w:szCs w:val="20"/>
              </w:rPr>
              <w:t>Able to follow the majority of conversations involving work including group discussions</w:t>
            </w:r>
          </w:p>
        </w:tc>
        <w:tc>
          <w:tcPr>
            <w:tcW w:w="2409" w:type="dxa"/>
            <w:shd w:val="clear" w:color="auto" w:fill="auto"/>
          </w:tcPr>
          <w:p w:rsidR="00FC6EE3" w:rsidRPr="00C62BC6" w:rsidRDefault="00FC6EE3" w:rsidP="00FC6EE3">
            <w:pPr>
              <w:spacing w:after="0" w:line="240" w:lineRule="auto"/>
              <w:rPr>
                <w:sz w:val="20"/>
                <w:szCs w:val="20"/>
              </w:rPr>
            </w:pPr>
            <w:r w:rsidRPr="00C62BC6">
              <w:rPr>
                <w:sz w:val="20"/>
                <w:szCs w:val="20"/>
              </w:rPr>
              <w:t>Able to speak the language in the majority of situations using some English words</w:t>
            </w:r>
          </w:p>
        </w:tc>
        <w:tc>
          <w:tcPr>
            <w:tcW w:w="2268" w:type="dxa"/>
            <w:shd w:val="clear" w:color="auto" w:fill="auto"/>
          </w:tcPr>
          <w:p w:rsidR="00FC6EE3" w:rsidRPr="00C62BC6" w:rsidRDefault="00FC6EE3" w:rsidP="00FC6EE3">
            <w:pPr>
              <w:spacing w:after="0" w:line="240" w:lineRule="auto"/>
              <w:rPr>
                <w:sz w:val="20"/>
                <w:szCs w:val="20"/>
              </w:rPr>
            </w:pPr>
            <w:r w:rsidRPr="00C62BC6">
              <w:rPr>
                <w:sz w:val="20"/>
                <w:szCs w:val="20"/>
              </w:rPr>
              <w:t>Able to prepare the majority of written material related to the area, with some assistance in terms of revision</w:t>
            </w:r>
          </w:p>
          <w:p w:rsidR="00FC6EE3" w:rsidRPr="00C62BC6" w:rsidRDefault="00FC6EE3" w:rsidP="00FC6EE3">
            <w:pPr>
              <w:spacing w:after="0" w:line="240" w:lineRule="auto"/>
              <w:rPr>
                <w:sz w:val="20"/>
                <w:szCs w:val="20"/>
              </w:rPr>
            </w:pPr>
          </w:p>
        </w:tc>
        <w:tc>
          <w:tcPr>
            <w:tcW w:w="2127" w:type="dxa"/>
            <w:shd w:val="clear" w:color="auto" w:fill="auto"/>
          </w:tcPr>
          <w:p w:rsidR="00FC6EE3" w:rsidRPr="00C62BC6" w:rsidRDefault="00FC6EE3" w:rsidP="00FC6EE3">
            <w:pPr>
              <w:spacing w:after="0" w:line="240" w:lineRule="auto"/>
              <w:rPr>
                <w:sz w:val="20"/>
                <w:szCs w:val="20"/>
              </w:rPr>
            </w:pPr>
            <w:r w:rsidRPr="00C62BC6">
              <w:rPr>
                <w:sz w:val="20"/>
                <w:szCs w:val="20"/>
              </w:rPr>
              <w:t>Able to read the majority of material in own area</w:t>
            </w:r>
          </w:p>
        </w:tc>
      </w:tr>
      <w:tr w:rsidR="00FC6EE3" w:rsidRPr="00C62BC6" w:rsidTr="005A67F6">
        <w:trPr>
          <w:cantSplit/>
          <w:trHeight w:val="1134"/>
        </w:trPr>
        <w:tc>
          <w:tcPr>
            <w:tcW w:w="567" w:type="dxa"/>
            <w:vMerge/>
            <w:shd w:val="clear" w:color="auto" w:fill="auto"/>
          </w:tcPr>
          <w:p w:rsidR="00FC6EE3" w:rsidRPr="00C62BC6" w:rsidRDefault="00FC6EE3" w:rsidP="00FC6EE3">
            <w:pPr>
              <w:spacing w:after="0" w:line="240" w:lineRule="auto"/>
              <w:rPr>
                <w:b/>
                <w:sz w:val="20"/>
                <w:szCs w:val="20"/>
              </w:rPr>
            </w:pP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Level 2</w:t>
            </w:r>
          </w:p>
          <w:p w:rsidR="00FC6EE3" w:rsidRPr="00C62BC6" w:rsidRDefault="00FC6EE3" w:rsidP="00FC6EE3">
            <w:pPr>
              <w:spacing w:after="0" w:line="240" w:lineRule="auto"/>
              <w:ind w:left="113" w:right="113"/>
              <w:jc w:val="center"/>
              <w:rPr>
                <w:b/>
                <w:sz w:val="20"/>
                <w:szCs w:val="20"/>
              </w:rPr>
            </w:pPr>
            <w:r w:rsidRPr="00C62BC6">
              <w:rPr>
                <w:b/>
                <w:sz w:val="20"/>
                <w:szCs w:val="20"/>
              </w:rPr>
              <w:t>Intermediate</w:t>
            </w:r>
          </w:p>
        </w:tc>
        <w:tc>
          <w:tcPr>
            <w:tcW w:w="2410" w:type="dxa"/>
            <w:shd w:val="clear" w:color="auto" w:fill="auto"/>
          </w:tcPr>
          <w:p w:rsidR="00FC6EE3" w:rsidRPr="00C62BC6" w:rsidRDefault="00FC6EE3" w:rsidP="00FC6EE3">
            <w:pPr>
              <w:spacing w:after="0" w:line="240" w:lineRule="auto"/>
              <w:rPr>
                <w:sz w:val="20"/>
                <w:szCs w:val="20"/>
              </w:rPr>
            </w:pPr>
            <w:r w:rsidRPr="00C62BC6">
              <w:rPr>
                <w:sz w:val="20"/>
                <w:szCs w:val="20"/>
              </w:rPr>
              <w:t>Able to follow routine conversations involving work between fluent Welsh speakers</w:t>
            </w: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tc>
        <w:tc>
          <w:tcPr>
            <w:tcW w:w="2409" w:type="dxa"/>
            <w:shd w:val="clear" w:color="auto" w:fill="auto"/>
          </w:tcPr>
          <w:p w:rsidR="00FC6EE3" w:rsidRPr="00C62BC6" w:rsidRDefault="00FC6EE3" w:rsidP="00FC6EE3">
            <w:pPr>
              <w:spacing w:after="0" w:line="240" w:lineRule="auto"/>
              <w:rPr>
                <w:sz w:val="20"/>
                <w:szCs w:val="20"/>
              </w:rPr>
            </w:pPr>
            <w:r w:rsidRPr="00C62BC6">
              <w:rPr>
                <w:sz w:val="20"/>
                <w:szCs w:val="20"/>
              </w:rPr>
              <w:t>Able to converse with someone else, with hesitancy, regarding routine work issues</w:t>
            </w:r>
          </w:p>
        </w:tc>
        <w:tc>
          <w:tcPr>
            <w:tcW w:w="2268" w:type="dxa"/>
            <w:shd w:val="clear" w:color="auto" w:fill="auto"/>
          </w:tcPr>
          <w:p w:rsidR="00FC6EE3" w:rsidRPr="00C62BC6" w:rsidRDefault="00FC6EE3" w:rsidP="00FC6EE3">
            <w:pPr>
              <w:spacing w:after="0" w:line="240" w:lineRule="auto"/>
              <w:rPr>
                <w:sz w:val="20"/>
                <w:szCs w:val="20"/>
              </w:rPr>
            </w:pPr>
            <w:r w:rsidRPr="00C62BC6">
              <w:rPr>
                <w:sz w:val="20"/>
                <w:szCs w:val="20"/>
              </w:rPr>
              <w:t>Able to draft routine text, with editing assistance</w:t>
            </w:r>
          </w:p>
        </w:tc>
        <w:tc>
          <w:tcPr>
            <w:tcW w:w="2127" w:type="dxa"/>
            <w:shd w:val="clear" w:color="auto" w:fill="auto"/>
          </w:tcPr>
          <w:p w:rsidR="00FC6EE3" w:rsidRPr="00C62BC6" w:rsidRDefault="00FC6EE3" w:rsidP="00FC6EE3">
            <w:pPr>
              <w:spacing w:after="0" w:line="240" w:lineRule="auto"/>
              <w:rPr>
                <w:sz w:val="20"/>
                <w:szCs w:val="20"/>
              </w:rPr>
            </w:pPr>
            <w:r w:rsidRPr="00C62BC6">
              <w:rPr>
                <w:sz w:val="20"/>
                <w:szCs w:val="20"/>
              </w:rPr>
              <w:t>Able to read routine material with a dictionary</w:t>
            </w:r>
          </w:p>
        </w:tc>
      </w:tr>
      <w:tr w:rsidR="00FC6EE3" w:rsidRPr="00C62BC6" w:rsidTr="005A67F6">
        <w:trPr>
          <w:cantSplit/>
          <w:trHeight w:val="1134"/>
        </w:trPr>
        <w:tc>
          <w:tcPr>
            <w:tcW w:w="567" w:type="dxa"/>
            <w:vMerge/>
            <w:shd w:val="clear" w:color="auto" w:fill="auto"/>
          </w:tcPr>
          <w:p w:rsidR="00FC6EE3" w:rsidRPr="00C62BC6" w:rsidRDefault="00FC6EE3" w:rsidP="00FC6EE3">
            <w:pPr>
              <w:spacing w:after="0" w:line="240" w:lineRule="auto"/>
              <w:rPr>
                <w:b/>
                <w:sz w:val="20"/>
                <w:szCs w:val="20"/>
              </w:rPr>
            </w:pP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Level 1</w:t>
            </w:r>
          </w:p>
          <w:p w:rsidR="00FC6EE3" w:rsidRPr="00C62BC6" w:rsidRDefault="00FC6EE3" w:rsidP="00FC6EE3">
            <w:pPr>
              <w:spacing w:after="0" w:line="240" w:lineRule="auto"/>
              <w:ind w:left="113" w:right="113"/>
              <w:jc w:val="center"/>
              <w:rPr>
                <w:b/>
                <w:sz w:val="20"/>
                <w:szCs w:val="20"/>
              </w:rPr>
            </w:pPr>
            <w:r w:rsidRPr="00C62BC6">
              <w:rPr>
                <w:b/>
                <w:sz w:val="20"/>
                <w:szCs w:val="20"/>
              </w:rPr>
              <w:t>Foundation</w:t>
            </w:r>
          </w:p>
        </w:tc>
        <w:tc>
          <w:tcPr>
            <w:tcW w:w="2410" w:type="dxa"/>
            <w:shd w:val="clear" w:color="auto" w:fill="auto"/>
          </w:tcPr>
          <w:p w:rsidR="00FC6EE3" w:rsidRPr="00C62BC6" w:rsidRDefault="00FC6EE3" w:rsidP="00FC6EE3">
            <w:pPr>
              <w:spacing w:after="0" w:line="240" w:lineRule="auto"/>
              <w:rPr>
                <w:sz w:val="20"/>
                <w:szCs w:val="20"/>
              </w:rPr>
            </w:pPr>
            <w:r w:rsidRPr="00C62BC6">
              <w:rPr>
                <w:sz w:val="20"/>
                <w:szCs w:val="20"/>
              </w:rPr>
              <w:t>Able to understand a basic social conversation in Welsh</w:t>
            </w: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tc>
        <w:tc>
          <w:tcPr>
            <w:tcW w:w="2409" w:type="dxa"/>
            <w:shd w:val="clear" w:color="auto" w:fill="auto"/>
          </w:tcPr>
          <w:p w:rsidR="00FC6EE3" w:rsidRPr="00C62BC6" w:rsidRDefault="00FC6EE3" w:rsidP="00FC6EE3">
            <w:pPr>
              <w:spacing w:after="0" w:line="240" w:lineRule="auto"/>
              <w:rPr>
                <w:sz w:val="20"/>
                <w:szCs w:val="20"/>
              </w:rPr>
            </w:pPr>
            <w:r w:rsidRPr="00C62BC6">
              <w:rPr>
                <w:sz w:val="20"/>
                <w:szCs w:val="20"/>
              </w:rPr>
              <w:t>Able to answer simple enquiries involving work</w:t>
            </w:r>
          </w:p>
        </w:tc>
        <w:tc>
          <w:tcPr>
            <w:tcW w:w="2268" w:type="dxa"/>
            <w:shd w:val="clear" w:color="auto" w:fill="auto"/>
          </w:tcPr>
          <w:p w:rsidR="00FC6EE3" w:rsidRPr="00C62BC6" w:rsidRDefault="00FC6EE3" w:rsidP="00FC6EE3">
            <w:pPr>
              <w:spacing w:after="0" w:line="240" w:lineRule="auto"/>
              <w:rPr>
                <w:sz w:val="20"/>
                <w:szCs w:val="20"/>
              </w:rPr>
            </w:pPr>
            <w:r w:rsidRPr="00C62BC6">
              <w:rPr>
                <w:sz w:val="20"/>
                <w:szCs w:val="20"/>
              </w:rPr>
              <w:t>Able to answer simple correspondence with assistance</w:t>
            </w:r>
          </w:p>
        </w:tc>
        <w:tc>
          <w:tcPr>
            <w:tcW w:w="2127" w:type="dxa"/>
            <w:shd w:val="clear" w:color="auto" w:fill="auto"/>
          </w:tcPr>
          <w:p w:rsidR="00FC6EE3" w:rsidRPr="00C62BC6" w:rsidRDefault="00FC6EE3" w:rsidP="00FC6EE3">
            <w:pPr>
              <w:spacing w:after="0" w:line="240" w:lineRule="auto"/>
              <w:rPr>
                <w:sz w:val="20"/>
                <w:szCs w:val="20"/>
              </w:rPr>
            </w:pPr>
            <w:r w:rsidRPr="00C62BC6">
              <w:rPr>
                <w:sz w:val="20"/>
                <w:szCs w:val="20"/>
              </w:rPr>
              <w:t>Able to read basic material involving work (slowly) and understand text that consist mainly of high frequency everyday work related language</w:t>
            </w:r>
          </w:p>
          <w:p w:rsidR="00FC6EE3" w:rsidRPr="00C62BC6" w:rsidRDefault="00FC6EE3" w:rsidP="00FC6EE3">
            <w:pPr>
              <w:spacing w:after="0" w:line="240" w:lineRule="auto"/>
              <w:rPr>
                <w:sz w:val="20"/>
                <w:szCs w:val="20"/>
              </w:rPr>
            </w:pPr>
          </w:p>
        </w:tc>
      </w:tr>
      <w:tr w:rsidR="00FC6EE3" w:rsidRPr="00C62BC6" w:rsidTr="005A67F6">
        <w:trPr>
          <w:cantSplit/>
          <w:trHeight w:val="1134"/>
        </w:trPr>
        <w:tc>
          <w:tcPr>
            <w:tcW w:w="567" w:type="dxa"/>
            <w:vMerge w:val="restart"/>
            <w:shd w:val="clear" w:color="auto" w:fill="auto"/>
            <w:textDirection w:val="btLr"/>
            <w:vAlign w:val="center"/>
          </w:tcPr>
          <w:p w:rsidR="00FC6EE3" w:rsidRPr="00C62BC6" w:rsidRDefault="00FC6EE3" w:rsidP="00FC6EE3">
            <w:pPr>
              <w:spacing w:after="0" w:line="240" w:lineRule="auto"/>
              <w:ind w:left="113" w:right="113"/>
              <w:jc w:val="center"/>
              <w:rPr>
                <w:b/>
                <w:sz w:val="20"/>
                <w:szCs w:val="20"/>
              </w:rPr>
            </w:pPr>
            <w:r w:rsidRPr="00C62BC6">
              <w:rPr>
                <w:b/>
                <w:sz w:val="20"/>
                <w:szCs w:val="20"/>
              </w:rPr>
              <w:t>Welsh Desirable</w:t>
            </w: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Entry</w:t>
            </w:r>
          </w:p>
        </w:tc>
        <w:tc>
          <w:tcPr>
            <w:tcW w:w="2410" w:type="dxa"/>
            <w:shd w:val="clear" w:color="auto" w:fill="auto"/>
          </w:tcPr>
          <w:p w:rsidR="00FC6EE3" w:rsidRPr="00C62BC6" w:rsidRDefault="00FC6EE3" w:rsidP="00FC6EE3">
            <w:pPr>
              <w:spacing w:after="0" w:line="240" w:lineRule="auto"/>
              <w:rPr>
                <w:sz w:val="20"/>
                <w:szCs w:val="20"/>
              </w:rPr>
            </w:pPr>
            <w:r w:rsidRPr="00C62BC6">
              <w:rPr>
                <w:sz w:val="20"/>
                <w:szCs w:val="20"/>
              </w:rPr>
              <w:t xml:space="preserve">Able to understand basic enquiries in Welsh </w:t>
            </w:r>
            <w:r w:rsidRPr="00C62BC6">
              <w:rPr>
                <w:rFonts w:cs="Calibri"/>
                <w:sz w:val="20"/>
                <w:szCs w:val="20"/>
              </w:rPr>
              <w:t>(“Ble mae…? Ga’ i siarad â…?”)</w:t>
            </w:r>
          </w:p>
        </w:tc>
        <w:tc>
          <w:tcPr>
            <w:tcW w:w="2409" w:type="dxa"/>
            <w:shd w:val="clear" w:color="auto" w:fill="auto"/>
          </w:tcPr>
          <w:p w:rsidR="00FC6EE3" w:rsidRPr="00C62BC6" w:rsidRDefault="00FC6EE3" w:rsidP="00FC6EE3">
            <w:pPr>
              <w:spacing w:after="0" w:line="240" w:lineRule="auto"/>
              <w:rPr>
                <w:sz w:val="20"/>
                <w:szCs w:val="20"/>
              </w:rPr>
            </w:pPr>
            <w:r w:rsidRPr="00C62BC6">
              <w:rPr>
                <w:sz w:val="20"/>
                <w:szCs w:val="20"/>
              </w:rPr>
              <w:t>Able to conduct a general conversation (greetings, names, sayings, place names)</w:t>
            </w: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tc>
        <w:tc>
          <w:tcPr>
            <w:tcW w:w="2268" w:type="dxa"/>
            <w:shd w:val="clear" w:color="auto" w:fill="auto"/>
          </w:tcPr>
          <w:p w:rsidR="00FC6EE3" w:rsidRPr="00C62BC6" w:rsidRDefault="00FC6EE3" w:rsidP="00FC6EE3">
            <w:pPr>
              <w:spacing w:after="0" w:line="240" w:lineRule="auto"/>
              <w:rPr>
                <w:sz w:val="20"/>
                <w:szCs w:val="20"/>
              </w:rPr>
            </w:pPr>
            <w:r w:rsidRPr="00C62BC6">
              <w:rPr>
                <w:sz w:val="20"/>
                <w:szCs w:val="20"/>
              </w:rPr>
              <w:t>Able to write basic messages (“Diolch am dy help.”)</w:t>
            </w:r>
          </w:p>
        </w:tc>
        <w:tc>
          <w:tcPr>
            <w:tcW w:w="2127" w:type="dxa"/>
            <w:shd w:val="clear" w:color="auto" w:fill="auto"/>
          </w:tcPr>
          <w:p w:rsidR="00FC6EE3" w:rsidRPr="00C62BC6" w:rsidRDefault="00FC6EE3" w:rsidP="00FC6EE3">
            <w:pPr>
              <w:spacing w:after="0" w:line="240" w:lineRule="auto"/>
              <w:rPr>
                <w:sz w:val="20"/>
                <w:szCs w:val="20"/>
              </w:rPr>
            </w:pPr>
            <w:r w:rsidRPr="00C62BC6">
              <w:rPr>
                <w:sz w:val="20"/>
                <w:szCs w:val="20"/>
              </w:rPr>
              <w:t>Able to understand and read very short, simple texts</w:t>
            </w:r>
          </w:p>
        </w:tc>
      </w:tr>
      <w:tr w:rsidR="00FC6EE3" w:rsidRPr="00C62BC6" w:rsidTr="005A67F6">
        <w:trPr>
          <w:cantSplit/>
          <w:trHeight w:val="1134"/>
        </w:trPr>
        <w:tc>
          <w:tcPr>
            <w:tcW w:w="567" w:type="dxa"/>
            <w:vMerge/>
            <w:shd w:val="clear" w:color="auto" w:fill="auto"/>
          </w:tcPr>
          <w:p w:rsidR="00FC6EE3" w:rsidRPr="00C62BC6" w:rsidRDefault="00FC6EE3" w:rsidP="00FC6EE3">
            <w:pPr>
              <w:spacing w:after="0" w:line="240" w:lineRule="auto"/>
              <w:rPr>
                <w:sz w:val="20"/>
                <w:szCs w:val="20"/>
              </w:rPr>
            </w:pPr>
          </w:p>
        </w:tc>
        <w:tc>
          <w:tcPr>
            <w:tcW w:w="851" w:type="dxa"/>
            <w:shd w:val="clear" w:color="auto" w:fill="auto"/>
            <w:textDirection w:val="btLr"/>
          </w:tcPr>
          <w:p w:rsidR="00FC6EE3" w:rsidRPr="00C62BC6" w:rsidRDefault="00FC6EE3" w:rsidP="00FC6EE3">
            <w:pPr>
              <w:spacing w:after="0" w:line="240" w:lineRule="auto"/>
              <w:ind w:left="113" w:right="113"/>
              <w:jc w:val="center"/>
              <w:rPr>
                <w:b/>
                <w:sz w:val="20"/>
                <w:szCs w:val="20"/>
              </w:rPr>
            </w:pPr>
            <w:r w:rsidRPr="00C62BC6">
              <w:rPr>
                <w:b/>
                <w:sz w:val="20"/>
                <w:szCs w:val="20"/>
              </w:rPr>
              <w:t>None</w:t>
            </w:r>
          </w:p>
        </w:tc>
        <w:tc>
          <w:tcPr>
            <w:tcW w:w="2410" w:type="dxa"/>
            <w:shd w:val="clear" w:color="auto" w:fill="auto"/>
          </w:tcPr>
          <w:p w:rsidR="00FC6EE3" w:rsidRPr="00C62BC6" w:rsidRDefault="00FC6EE3" w:rsidP="00FC6EE3">
            <w:pPr>
              <w:spacing w:after="0" w:line="240" w:lineRule="auto"/>
              <w:rPr>
                <w:sz w:val="20"/>
                <w:szCs w:val="20"/>
              </w:rPr>
            </w:pPr>
            <w:r w:rsidRPr="00C62BC6">
              <w:rPr>
                <w:sz w:val="20"/>
                <w:szCs w:val="20"/>
              </w:rPr>
              <w:t>No Welsh language skills at all</w:t>
            </w: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p w:rsidR="00FC6EE3" w:rsidRPr="00C62BC6" w:rsidRDefault="00FC6EE3" w:rsidP="00FC6EE3">
            <w:pPr>
              <w:spacing w:after="0" w:line="240" w:lineRule="auto"/>
              <w:rPr>
                <w:sz w:val="20"/>
                <w:szCs w:val="20"/>
              </w:rPr>
            </w:pPr>
          </w:p>
        </w:tc>
        <w:tc>
          <w:tcPr>
            <w:tcW w:w="2409" w:type="dxa"/>
            <w:shd w:val="clear" w:color="auto" w:fill="auto"/>
          </w:tcPr>
          <w:p w:rsidR="00FC6EE3" w:rsidRPr="00C62BC6" w:rsidRDefault="00FC6EE3" w:rsidP="00FC6EE3">
            <w:pPr>
              <w:spacing w:after="0" w:line="240" w:lineRule="auto"/>
              <w:rPr>
                <w:sz w:val="20"/>
                <w:szCs w:val="20"/>
              </w:rPr>
            </w:pPr>
            <w:r w:rsidRPr="00C62BC6">
              <w:rPr>
                <w:sz w:val="20"/>
                <w:szCs w:val="20"/>
              </w:rPr>
              <w:t>No Welsh language skills at all</w:t>
            </w:r>
          </w:p>
        </w:tc>
        <w:tc>
          <w:tcPr>
            <w:tcW w:w="2268" w:type="dxa"/>
            <w:shd w:val="clear" w:color="auto" w:fill="auto"/>
          </w:tcPr>
          <w:p w:rsidR="00FC6EE3" w:rsidRPr="00C62BC6" w:rsidRDefault="00FC6EE3" w:rsidP="00FC6EE3">
            <w:pPr>
              <w:spacing w:after="0" w:line="240" w:lineRule="auto"/>
              <w:rPr>
                <w:sz w:val="20"/>
                <w:szCs w:val="20"/>
              </w:rPr>
            </w:pPr>
            <w:r w:rsidRPr="00C62BC6">
              <w:rPr>
                <w:sz w:val="20"/>
                <w:szCs w:val="20"/>
              </w:rPr>
              <w:t>No Welsh language skills at all</w:t>
            </w:r>
          </w:p>
        </w:tc>
        <w:tc>
          <w:tcPr>
            <w:tcW w:w="2127" w:type="dxa"/>
            <w:shd w:val="clear" w:color="auto" w:fill="auto"/>
          </w:tcPr>
          <w:p w:rsidR="00FC6EE3" w:rsidRPr="00C62BC6" w:rsidRDefault="00FC6EE3" w:rsidP="00FC6EE3">
            <w:pPr>
              <w:spacing w:after="0" w:line="240" w:lineRule="auto"/>
              <w:rPr>
                <w:sz w:val="20"/>
                <w:szCs w:val="20"/>
              </w:rPr>
            </w:pPr>
            <w:r w:rsidRPr="00C62BC6">
              <w:rPr>
                <w:sz w:val="20"/>
                <w:szCs w:val="20"/>
              </w:rPr>
              <w:t>No Welsh language skills at all</w:t>
            </w:r>
          </w:p>
        </w:tc>
      </w:tr>
    </w:tbl>
    <w:p w:rsidR="00FC6EE3" w:rsidRPr="00FC6EE3" w:rsidRDefault="00FC6EE3" w:rsidP="00FC6EE3">
      <w:pPr>
        <w:spacing w:after="0" w:line="240" w:lineRule="auto"/>
        <w:ind w:left="720"/>
        <w:rPr>
          <w:rFonts w:ascii="Verdana" w:hAnsi="Verdana"/>
        </w:rPr>
      </w:pPr>
    </w:p>
    <w:p w:rsidR="00FC6EE3" w:rsidRPr="00FC6EE3" w:rsidRDefault="00FC6EE3" w:rsidP="00FC6EE3">
      <w:pPr>
        <w:spacing w:after="0" w:line="240" w:lineRule="auto"/>
        <w:ind w:left="720"/>
        <w:rPr>
          <w:rFonts w:ascii="Verdana" w:hAnsi="Verdana"/>
        </w:rPr>
      </w:pPr>
    </w:p>
    <w:p w:rsidR="00FC6EE3" w:rsidRPr="00FC6EE3" w:rsidRDefault="00FC6EE3" w:rsidP="00FC6EE3">
      <w:pPr>
        <w:spacing w:after="0" w:line="240" w:lineRule="auto"/>
        <w:ind w:left="720"/>
        <w:rPr>
          <w:rFonts w:ascii="Verdana" w:hAnsi="Verdana"/>
        </w:rPr>
      </w:pPr>
    </w:p>
    <w:p w:rsidR="00C62BC6" w:rsidRDefault="00C62BC6" w:rsidP="00FC6EE3">
      <w:pPr>
        <w:spacing w:after="0" w:line="240" w:lineRule="auto"/>
        <w:ind w:left="720"/>
        <w:rPr>
          <w:rFonts w:ascii="Verdana" w:hAnsi="Verdana"/>
        </w:rPr>
      </w:pPr>
      <w:r>
        <w:rPr>
          <w:rFonts w:ascii="Verdana" w:hAnsi="Verdana"/>
        </w:rPr>
        <w:br/>
      </w:r>
    </w:p>
    <w:p w:rsidR="00FC6EE3" w:rsidRPr="00C62BC6" w:rsidRDefault="00C62BC6" w:rsidP="00C62BC6">
      <w:pPr>
        <w:spacing w:after="0" w:line="240" w:lineRule="auto"/>
        <w:ind w:left="720"/>
        <w:jc w:val="center"/>
        <w:rPr>
          <w:rFonts w:ascii="Verdana" w:hAnsi="Verdana"/>
        </w:rPr>
      </w:pPr>
      <w:r>
        <w:rPr>
          <w:rFonts w:ascii="Verdana" w:hAnsi="Verdana"/>
        </w:rPr>
        <w:br w:type="page"/>
      </w:r>
      <w:r w:rsidR="00FC6EE3" w:rsidRPr="00FC6EE3">
        <w:rPr>
          <w:b/>
          <w:sz w:val="24"/>
          <w:szCs w:val="24"/>
        </w:rPr>
        <w:t>DISGRIFYDD LEFEL IAITH GYMRAEG</w:t>
      </w:r>
    </w:p>
    <w:p w:rsidR="00FC6EE3" w:rsidRPr="00FC6EE3" w:rsidRDefault="00FC6EE3" w:rsidP="00C62BC6">
      <w:pPr>
        <w:tabs>
          <w:tab w:val="center" w:pos="4513"/>
          <w:tab w:val="right" w:pos="9026"/>
        </w:tabs>
        <w:spacing w:after="0" w:line="240" w:lineRule="auto"/>
        <w:jc w:val="center"/>
        <w:rPr>
          <w:b/>
          <w:i/>
          <w:sz w:val="24"/>
          <w:szCs w:val="24"/>
        </w:rPr>
      </w:pPr>
      <w:r w:rsidRPr="00FC6EE3">
        <w:rPr>
          <w:b/>
          <w:i/>
          <w:sz w:val="24"/>
          <w:szCs w:val="24"/>
        </w:rPr>
        <w:t>WELSH LANGUAGE LEVEL DESCRIPTORS</w:t>
      </w:r>
      <w:r w:rsidR="00C62BC6">
        <w:rPr>
          <w:b/>
          <w:i/>
          <w:sz w:val="24"/>
          <w:szCs w:val="24"/>
        </w:rPr>
        <w:br/>
      </w:r>
    </w:p>
    <w:p w:rsidR="00FC6EE3" w:rsidRPr="00FC6EE3" w:rsidRDefault="00FC6EE3" w:rsidP="00FC6EE3">
      <w:pPr>
        <w:spacing w:after="0" w:line="240" w:lineRule="auto"/>
        <w:ind w:left="72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FC6EE3" w:rsidRPr="00FC6EE3" w:rsidTr="005A67F6">
        <w:trPr>
          <w:cantSplit/>
          <w:trHeight w:val="983"/>
        </w:trPr>
        <w:tc>
          <w:tcPr>
            <w:tcW w:w="567" w:type="dxa"/>
            <w:vMerge w:val="restart"/>
            <w:shd w:val="clear" w:color="auto" w:fill="auto"/>
            <w:textDirection w:val="btLr"/>
            <w:vAlign w:val="center"/>
          </w:tcPr>
          <w:p w:rsidR="00FC6EE3" w:rsidRPr="00FC6EE3" w:rsidRDefault="00FC6EE3" w:rsidP="00FC6EE3">
            <w:pPr>
              <w:spacing w:after="0" w:line="240" w:lineRule="auto"/>
              <w:ind w:left="113" w:right="113"/>
              <w:jc w:val="center"/>
              <w:rPr>
                <w:b/>
                <w:sz w:val="24"/>
                <w:szCs w:val="24"/>
              </w:rPr>
            </w:pPr>
            <w:r w:rsidRPr="00FC6EE3">
              <w:rPr>
                <w:b/>
                <w:sz w:val="24"/>
                <w:szCs w:val="24"/>
              </w:rPr>
              <w:t>Cymraeg Hanfodol</w:t>
            </w: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LEFEL</w:t>
            </w:r>
          </w:p>
        </w:tc>
        <w:tc>
          <w:tcPr>
            <w:tcW w:w="2410" w:type="dxa"/>
            <w:shd w:val="clear" w:color="auto" w:fill="auto"/>
            <w:vAlign w:val="center"/>
          </w:tcPr>
          <w:p w:rsidR="00FC6EE3" w:rsidRPr="00FC6EE3" w:rsidRDefault="00FC6EE3" w:rsidP="00FC6EE3">
            <w:pPr>
              <w:spacing w:after="0" w:line="240" w:lineRule="auto"/>
              <w:jc w:val="center"/>
              <w:rPr>
                <w:b/>
              </w:rPr>
            </w:pPr>
            <w:r w:rsidRPr="00FC6EE3">
              <w:rPr>
                <w:b/>
              </w:rPr>
              <w:t>Gwrando</w:t>
            </w:r>
          </w:p>
        </w:tc>
        <w:tc>
          <w:tcPr>
            <w:tcW w:w="2409" w:type="dxa"/>
            <w:shd w:val="clear" w:color="auto" w:fill="auto"/>
            <w:vAlign w:val="center"/>
          </w:tcPr>
          <w:p w:rsidR="00FC6EE3" w:rsidRPr="00FC6EE3" w:rsidRDefault="00FC6EE3" w:rsidP="00FC6EE3">
            <w:pPr>
              <w:spacing w:after="0" w:line="240" w:lineRule="auto"/>
              <w:jc w:val="center"/>
              <w:rPr>
                <w:b/>
              </w:rPr>
            </w:pPr>
            <w:r w:rsidRPr="00FC6EE3">
              <w:rPr>
                <w:b/>
              </w:rPr>
              <w:t>Siarad</w:t>
            </w:r>
          </w:p>
        </w:tc>
        <w:tc>
          <w:tcPr>
            <w:tcW w:w="2268" w:type="dxa"/>
            <w:shd w:val="clear" w:color="auto" w:fill="auto"/>
            <w:vAlign w:val="center"/>
          </w:tcPr>
          <w:p w:rsidR="00FC6EE3" w:rsidRPr="00FC6EE3" w:rsidRDefault="00FC6EE3" w:rsidP="00FC6EE3">
            <w:pPr>
              <w:spacing w:after="0" w:line="240" w:lineRule="auto"/>
              <w:jc w:val="center"/>
              <w:rPr>
                <w:b/>
              </w:rPr>
            </w:pPr>
            <w:r w:rsidRPr="00FC6EE3">
              <w:rPr>
                <w:b/>
              </w:rPr>
              <w:t>Ysgrifennu</w:t>
            </w:r>
          </w:p>
        </w:tc>
        <w:tc>
          <w:tcPr>
            <w:tcW w:w="2127" w:type="dxa"/>
            <w:shd w:val="clear" w:color="auto" w:fill="auto"/>
            <w:vAlign w:val="center"/>
          </w:tcPr>
          <w:p w:rsidR="00FC6EE3" w:rsidRPr="00FC6EE3" w:rsidRDefault="00FC6EE3" w:rsidP="00FC6EE3">
            <w:pPr>
              <w:spacing w:after="0" w:line="240" w:lineRule="auto"/>
              <w:jc w:val="center"/>
              <w:rPr>
                <w:b/>
              </w:rPr>
            </w:pPr>
            <w:r w:rsidRPr="00FC6EE3">
              <w:rPr>
                <w:b/>
              </w:rPr>
              <w:t xml:space="preserve">Darllen </w:t>
            </w:r>
          </w:p>
        </w:tc>
      </w:tr>
      <w:tr w:rsidR="00FC6EE3" w:rsidRPr="00FC6EE3" w:rsidTr="005A67F6">
        <w:trPr>
          <w:cantSplit/>
          <w:trHeight w:val="1134"/>
        </w:trPr>
        <w:tc>
          <w:tcPr>
            <w:tcW w:w="567" w:type="dxa"/>
            <w:vMerge/>
            <w:shd w:val="clear" w:color="auto" w:fill="auto"/>
          </w:tcPr>
          <w:p w:rsidR="00FC6EE3" w:rsidRPr="00FC6EE3" w:rsidRDefault="00FC6EE3" w:rsidP="00FC6EE3">
            <w:pPr>
              <w:spacing w:after="0" w:line="240" w:lineRule="auto"/>
              <w:rPr>
                <w:b/>
              </w:rPr>
            </w:pP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Lefel 4</w:t>
            </w:r>
          </w:p>
          <w:p w:rsidR="00FC6EE3" w:rsidRPr="00FC6EE3" w:rsidRDefault="00FC6EE3" w:rsidP="00FC6EE3">
            <w:pPr>
              <w:spacing w:after="0" w:line="240" w:lineRule="auto"/>
              <w:ind w:left="113" w:right="113"/>
              <w:jc w:val="center"/>
              <w:rPr>
                <w:b/>
              </w:rPr>
            </w:pPr>
            <w:r w:rsidRPr="00FC6EE3">
              <w:rPr>
                <w:b/>
              </w:rPr>
              <w:t>Rhugl</w:t>
            </w:r>
          </w:p>
        </w:tc>
        <w:tc>
          <w:tcPr>
            <w:tcW w:w="2410" w:type="dxa"/>
            <w:shd w:val="clear" w:color="auto" w:fill="auto"/>
          </w:tcPr>
          <w:p w:rsidR="00FC6EE3" w:rsidRPr="00FC6EE3" w:rsidRDefault="00FC6EE3" w:rsidP="00FC6EE3">
            <w:pPr>
              <w:spacing w:after="0" w:line="240" w:lineRule="auto"/>
            </w:pPr>
            <w:r w:rsidRPr="00FC6EE3">
              <w:t xml:space="preserve">Gallu deall pob sgwrs yn ymwneud a’r gwaith </w:t>
            </w:r>
          </w:p>
        </w:tc>
        <w:tc>
          <w:tcPr>
            <w:tcW w:w="2409" w:type="dxa"/>
            <w:shd w:val="clear" w:color="auto" w:fill="auto"/>
          </w:tcPr>
          <w:p w:rsidR="00FC6EE3" w:rsidRPr="00FC6EE3" w:rsidRDefault="00FC6EE3" w:rsidP="00FC6EE3">
            <w:pPr>
              <w:spacing w:after="0" w:line="240" w:lineRule="auto"/>
            </w:pPr>
            <w:r w:rsidRPr="00FC6EE3">
              <w:t xml:space="preserve">Rhugl – gallu cynnal sgwrs a gofyn cwestiynau, am gyfnod estynedig pan fod angen </w:t>
            </w:r>
          </w:p>
          <w:p w:rsidR="00FC6EE3" w:rsidRPr="00FC6EE3" w:rsidRDefault="00FC6EE3" w:rsidP="00FC6EE3">
            <w:pPr>
              <w:spacing w:after="0" w:line="240" w:lineRule="auto"/>
            </w:pPr>
          </w:p>
        </w:tc>
        <w:tc>
          <w:tcPr>
            <w:tcW w:w="2268" w:type="dxa"/>
            <w:shd w:val="clear" w:color="auto" w:fill="auto"/>
          </w:tcPr>
          <w:p w:rsidR="00FC6EE3" w:rsidRPr="00FC6EE3" w:rsidRDefault="00FC6EE3" w:rsidP="00FC6EE3">
            <w:pPr>
              <w:spacing w:after="0" w:line="240" w:lineRule="auto"/>
            </w:pPr>
            <w:r w:rsidRPr="00FC6EE3">
              <w:t>Medrus – gallu cwblhau gwaith ysgrifenedig cymhleth heb angen adolygu</w:t>
            </w:r>
          </w:p>
        </w:tc>
        <w:tc>
          <w:tcPr>
            <w:tcW w:w="2127" w:type="dxa"/>
            <w:shd w:val="clear" w:color="auto" w:fill="auto"/>
          </w:tcPr>
          <w:p w:rsidR="00FC6EE3" w:rsidRPr="00FC6EE3" w:rsidRDefault="00FC6EE3" w:rsidP="00FC6EE3">
            <w:pPr>
              <w:spacing w:after="0" w:line="240" w:lineRule="auto"/>
            </w:pPr>
            <w:r w:rsidRPr="00FC6EE3">
              <w:t xml:space="preserve">Gallu deall deunyddiau yn ymwneud a’r gwaith </w:t>
            </w:r>
          </w:p>
        </w:tc>
      </w:tr>
      <w:tr w:rsidR="00FC6EE3" w:rsidRPr="00FC6EE3" w:rsidTr="005A67F6">
        <w:trPr>
          <w:cantSplit/>
          <w:trHeight w:val="1134"/>
        </w:trPr>
        <w:tc>
          <w:tcPr>
            <w:tcW w:w="567" w:type="dxa"/>
            <w:vMerge/>
            <w:shd w:val="clear" w:color="auto" w:fill="auto"/>
          </w:tcPr>
          <w:p w:rsidR="00FC6EE3" w:rsidRPr="00FC6EE3" w:rsidRDefault="00FC6EE3" w:rsidP="00FC6EE3">
            <w:pPr>
              <w:spacing w:after="0" w:line="240" w:lineRule="auto"/>
              <w:rPr>
                <w:b/>
              </w:rPr>
            </w:pP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Lefel 3</w:t>
            </w:r>
          </w:p>
          <w:p w:rsidR="00FC6EE3" w:rsidRPr="00FC6EE3" w:rsidRDefault="00FC6EE3" w:rsidP="00FC6EE3">
            <w:pPr>
              <w:spacing w:after="0" w:line="240" w:lineRule="auto"/>
              <w:ind w:left="113" w:right="113"/>
              <w:jc w:val="center"/>
              <w:rPr>
                <w:b/>
              </w:rPr>
            </w:pPr>
            <w:r w:rsidRPr="00FC6EE3">
              <w:rPr>
                <w:b/>
              </w:rPr>
              <w:t>Uchel</w:t>
            </w:r>
          </w:p>
        </w:tc>
        <w:tc>
          <w:tcPr>
            <w:tcW w:w="2410" w:type="dxa"/>
            <w:shd w:val="clear" w:color="auto" w:fill="auto"/>
          </w:tcPr>
          <w:p w:rsidR="00FC6EE3" w:rsidRPr="00FC6EE3" w:rsidRDefault="00FC6EE3" w:rsidP="00FC6EE3">
            <w:pPr>
              <w:spacing w:after="0" w:line="240" w:lineRule="auto"/>
            </w:pPr>
            <w:r w:rsidRPr="00FC6EE3">
              <w:t xml:space="preserve">Gallu dilyn y mwyafrif o sgyrsiau yn ymwneud a’r gwaith yn cynnwys trafodaethau grwp </w:t>
            </w:r>
          </w:p>
        </w:tc>
        <w:tc>
          <w:tcPr>
            <w:tcW w:w="2409" w:type="dxa"/>
            <w:shd w:val="clear" w:color="auto" w:fill="auto"/>
          </w:tcPr>
          <w:p w:rsidR="00FC6EE3" w:rsidRPr="00FC6EE3" w:rsidRDefault="00FC6EE3" w:rsidP="00FC6EE3">
            <w:pPr>
              <w:spacing w:after="0" w:line="240" w:lineRule="auto"/>
            </w:pPr>
            <w:r w:rsidRPr="00FC6EE3">
              <w:t xml:space="preserve">Gallu siarad yr iaith yn y mwyafrif o sefyllfaoedd gan ddefnyddio rhai geiriau Saesneg </w:t>
            </w:r>
          </w:p>
        </w:tc>
        <w:tc>
          <w:tcPr>
            <w:tcW w:w="2268" w:type="dxa"/>
            <w:shd w:val="clear" w:color="auto" w:fill="auto"/>
          </w:tcPr>
          <w:p w:rsidR="00FC6EE3" w:rsidRPr="00FC6EE3" w:rsidRDefault="00FC6EE3" w:rsidP="00FC6EE3">
            <w:pPr>
              <w:autoSpaceDE w:val="0"/>
              <w:autoSpaceDN w:val="0"/>
              <w:adjustRightInd w:val="0"/>
              <w:spacing w:after="0" w:line="240" w:lineRule="auto"/>
            </w:pPr>
            <w:r w:rsidRPr="00FC6EE3">
              <w:rPr>
                <w:rFonts w:cs="Calibri"/>
              </w:rPr>
              <w:t xml:space="preserve">Gallu paratoi'r mwyafrif o waith ysgrifenedig yn ymwneud a’r maes, gyda pheth cymorth o ran adolygu </w:t>
            </w:r>
          </w:p>
        </w:tc>
        <w:tc>
          <w:tcPr>
            <w:tcW w:w="2127" w:type="dxa"/>
            <w:shd w:val="clear" w:color="auto" w:fill="auto"/>
          </w:tcPr>
          <w:p w:rsidR="00FC6EE3" w:rsidRPr="00FC6EE3" w:rsidRDefault="00FC6EE3" w:rsidP="00FC6EE3">
            <w:pPr>
              <w:spacing w:after="0" w:line="240" w:lineRule="auto"/>
            </w:pPr>
            <w:r w:rsidRPr="00FC6EE3">
              <w:t xml:space="preserve">Gallu darllen y mwyafrif o ddeunyddiau yn fy maes </w:t>
            </w:r>
          </w:p>
        </w:tc>
      </w:tr>
      <w:tr w:rsidR="00FC6EE3" w:rsidRPr="00FC6EE3" w:rsidTr="005A67F6">
        <w:trPr>
          <w:cantSplit/>
          <w:trHeight w:val="1134"/>
        </w:trPr>
        <w:tc>
          <w:tcPr>
            <w:tcW w:w="567" w:type="dxa"/>
            <w:vMerge/>
            <w:shd w:val="clear" w:color="auto" w:fill="auto"/>
          </w:tcPr>
          <w:p w:rsidR="00FC6EE3" w:rsidRPr="00FC6EE3" w:rsidRDefault="00FC6EE3" w:rsidP="00FC6EE3">
            <w:pPr>
              <w:spacing w:after="0" w:line="240" w:lineRule="auto"/>
              <w:rPr>
                <w:b/>
              </w:rPr>
            </w:pP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Lefel 2</w:t>
            </w:r>
          </w:p>
          <w:p w:rsidR="00FC6EE3" w:rsidRPr="00FC6EE3" w:rsidRDefault="00FC6EE3" w:rsidP="00FC6EE3">
            <w:pPr>
              <w:spacing w:after="0" w:line="240" w:lineRule="auto"/>
              <w:ind w:left="113" w:right="113"/>
              <w:jc w:val="center"/>
              <w:rPr>
                <w:b/>
              </w:rPr>
            </w:pPr>
            <w:r w:rsidRPr="00FC6EE3">
              <w:rPr>
                <w:b/>
              </w:rPr>
              <w:t>Canolradd</w:t>
            </w:r>
          </w:p>
        </w:tc>
        <w:tc>
          <w:tcPr>
            <w:tcW w:w="2410" w:type="dxa"/>
            <w:shd w:val="clear" w:color="auto" w:fill="auto"/>
          </w:tcPr>
          <w:p w:rsidR="00FC6EE3" w:rsidRPr="00FC6EE3" w:rsidRDefault="00FC6EE3" w:rsidP="00FC6EE3">
            <w:pPr>
              <w:spacing w:after="0" w:line="240" w:lineRule="auto"/>
            </w:pPr>
            <w:r w:rsidRPr="00FC6EE3">
              <w:t xml:space="preserve">Gallu dilyn sgyrsiau arferol yn ymwneud a gwaith, rhwng siaradwyr Cymraeg rhugl  </w:t>
            </w:r>
          </w:p>
          <w:p w:rsidR="00FC6EE3" w:rsidRPr="00FC6EE3" w:rsidRDefault="00FC6EE3" w:rsidP="00FC6EE3">
            <w:pPr>
              <w:spacing w:after="0" w:line="240" w:lineRule="auto"/>
            </w:pPr>
          </w:p>
          <w:p w:rsidR="00FC6EE3" w:rsidRPr="00FC6EE3" w:rsidRDefault="00FC6EE3" w:rsidP="00FC6EE3">
            <w:pPr>
              <w:spacing w:after="0" w:line="240" w:lineRule="auto"/>
            </w:pPr>
          </w:p>
          <w:p w:rsidR="00FC6EE3" w:rsidRPr="00FC6EE3" w:rsidRDefault="00FC6EE3" w:rsidP="00FC6EE3">
            <w:pPr>
              <w:spacing w:after="0" w:line="240" w:lineRule="auto"/>
            </w:pPr>
          </w:p>
          <w:p w:rsidR="00FC6EE3" w:rsidRPr="00FC6EE3" w:rsidRDefault="00FC6EE3" w:rsidP="00FC6EE3">
            <w:pPr>
              <w:spacing w:after="0" w:line="240" w:lineRule="auto"/>
            </w:pPr>
          </w:p>
        </w:tc>
        <w:tc>
          <w:tcPr>
            <w:tcW w:w="2409" w:type="dxa"/>
            <w:shd w:val="clear" w:color="auto" w:fill="auto"/>
          </w:tcPr>
          <w:p w:rsidR="00FC6EE3" w:rsidRPr="00FC6EE3" w:rsidRDefault="00FC6EE3" w:rsidP="00FC6EE3">
            <w:pPr>
              <w:spacing w:after="0" w:line="240" w:lineRule="auto"/>
            </w:pPr>
            <w:r w:rsidRPr="00FC6EE3">
              <w:rPr>
                <w:rFonts w:cs="Calibri"/>
              </w:rPr>
              <w:t>Gallu sgwrsio gyda rhywun arall am faterion gwaith arferol, ond yn petruso</w:t>
            </w:r>
          </w:p>
        </w:tc>
        <w:tc>
          <w:tcPr>
            <w:tcW w:w="2268" w:type="dxa"/>
            <w:shd w:val="clear" w:color="auto" w:fill="auto"/>
          </w:tcPr>
          <w:p w:rsidR="00FC6EE3" w:rsidRPr="00FC6EE3" w:rsidRDefault="00FC6EE3" w:rsidP="00FC6EE3">
            <w:pPr>
              <w:spacing w:after="0" w:line="240" w:lineRule="auto"/>
            </w:pPr>
            <w:r w:rsidRPr="00FC6EE3">
              <w:t>Gallu drafftio testun arferol, gyda chymorth golygu</w:t>
            </w:r>
          </w:p>
        </w:tc>
        <w:tc>
          <w:tcPr>
            <w:tcW w:w="2127" w:type="dxa"/>
            <w:shd w:val="clear" w:color="auto" w:fill="auto"/>
          </w:tcPr>
          <w:p w:rsidR="00FC6EE3" w:rsidRPr="00FC6EE3" w:rsidRDefault="00FC6EE3" w:rsidP="00FC6EE3">
            <w:pPr>
              <w:spacing w:after="0" w:line="240" w:lineRule="auto"/>
            </w:pPr>
            <w:r w:rsidRPr="00FC6EE3">
              <w:t xml:space="preserve">Gallu darllen deunyddiau arferol gyda geiriadur </w:t>
            </w:r>
          </w:p>
        </w:tc>
      </w:tr>
      <w:tr w:rsidR="00FC6EE3" w:rsidRPr="00FC6EE3" w:rsidTr="005A67F6">
        <w:trPr>
          <w:cantSplit/>
          <w:trHeight w:val="1134"/>
        </w:trPr>
        <w:tc>
          <w:tcPr>
            <w:tcW w:w="567" w:type="dxa"/>
            <w:vMerge/>
            <w:shd w:val="clear" w:color="auto" w:fill="auto"/>
          </w:tcPr>
          <w:p w:rsidR="00FC6EE3" w:rsidRPr="00FC6EE3" w:rsidRDefault="00FC6EE3" w:rsidP="00FC6EE3">
            <w:pPr>
              <w:spacing w:after="0" w:line="240" w:lineRule="auto"/>
              <w:rPr>
                <w:b/>
              </w:rPr>
            </w:pP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Lefel 1</w:t>
            </w:r>
          </w:p>
          <w:p w:rsidR="00FC6EE3" w:rsidRPr="00FC6EE3" w:rsidRDefault="00FC6EE3" w:rsidP="00FC6EE3">
            <w:pPr>
              <w:spacing w:after="0" w:line="240" w:lineRule="auto"/>
              <w:ind w:left="113" w:right="113"/>
              <w:jc w:val="center"/>
              <w:rPr>
                <w:b/>
              </w:rPr>
            </w:pPr>
            <w:r w:rsidRPr="00FC6EE3">
              <w:rPr>
                <w:b/>
              </w:rPr>
              <w:t>Sylfaen</w:t>
            </w:r>
          </w:p>
        </w:tc>
        <w:tc>
          <w:tcPr>
            <w:tcW w:w="2410" w:type="dxa"/>
            <w:shd w:val="clear" w:color="auto" w:fill="auto"/>
          </w:tcPr>
          <w:p w:rsidR="00FC6EE3" w:rsidRPr="00FC6EE3" w:rsidRDefault="00FC6EE3" w:rsidP="00FC6EE3">
            <w:pPr>
              <w:autoSpaceDE w:val="0"/>
              <w:autoSpaceDN w:val="0"/>
              <w:adjustRightInd w:val="0"/>
              <w:spacing w:after="0" w:line="240" w:lineRule="auto"/>
              <w:rPr>
                <w:rFonts w:cs="Calibri"/>
              </w:rPr>
            </w:pPr>
            <w:r w:rsidRPr="00FC6EE3">
              <w:rPr>
                <w:rFonts w:cs="Calibri"/>
              </w:rPr>
              <w:t xml:space="preserve">Gallu deall sgwrs gymdeithasol sylfaenol yn Gymraeg </w:t>
            </w:r>
          </w:p>
          <w:p w:rsidR="00FC6EE3" w:rsidRPr="00FC6EE3" w:rsidRDefault="00FC6EE3" w:rsidP="00FC6EE3">
            <w:pPr>
              <w:spacing w:after="0" w:line="240" w:lineRule="auto"/>
            </w:pPr>
          </w:p>
          <w:p w:rsidR="00FC6EE3" w:rsidRPr="00FC6EE3" w:rsidRDefault="00FC6EE3" w:rsidP="00FC6EE3">
            <w:pPr>
              <w:spacing w:after="0" w:line="240" w:lineRule="auto"/>
            </w:pPr>
          </w:p>
          <w:p w:rsidR="00FC6EE3" w:rsidRPr="00FC6EE3" w:rsidRDefault="00FC6EE3" w:rsidP="00FC6EE3">
            <w:pPr>
              <w:spacing w:after="0" w:line="240" w:lineRule="auto"/>
            </w:pPr>
          </w:p>
        </w:tc>
        <w:tc>
          <w:tcPr>
            <w:tcW w:w="2409" w:type="dxa"/>
            <w:shd w:val="clear" w:color="auto" w:fill="auto"/>
          </w:tcPr>
          <w:p w:rsidR="00FC6EE3" w:rsidRPr="00FC6EE3" w:rsidRDefault="00FC6EE3" w:rsidP="00FC6EE3">
            <w:pPr>
              <w:spacing w:after="0" w:line="240" w:lineRule="auto"/>
            </w:pPr>
            <w:r w:rsidRPr="00FC6EE3">
              <w:t xml:space="preserve">Gallu ateb cwestiynau sylfaenol yn ymwneud a’r gwaith </w:t>
            </w:r>
          </w:p>
        </w:tc>
        <w:tc>
          <w:tcPr>
            <w:tcW w:w="2268" w:type="dxa"/>
            <w:shd w:val="clear" w:color="auto" w:fill="auto"/>
          </w:tcPr>
          <w:p w:rsidR="00FC6EE3" w:rsidRPr="00FC6EE3" w:rsidRDefault="00FC6EE3" w:rsidP="00FC6EE3">
            <w:pPr>
              <w:spacing w:after="0" w:line="240" w:lineRule="auto"/>
            </w:pPr>
            <w:r w:rsidRPr="00FC6EE3">
              <w:t xml:space="preserve">Gallu ateb gohebiaeth gyda chymorth </w:t>
            </w:r>
          </w:p>
        </w:tc>
        <w:tc>
          <w:tcPr>
            <w:tcW w:w="2127" w:type="dxa"/>
            <w:shd w:val="clear" w:color="auto" w:fill="auto"/>
          </w:tcPr>
          <w:p w:rsidR="00FC6EE3" w:rsidRPr="00FC6EE3" w:rsidRDefault="00FC6EE3" w:rsidP="00FC6EE3">
            <w:pPr>
              <w:spacing w:after="0" w:line="240" w:lineRule="auto"/>
            </w:pPr>
            <w:r w:rsidRPr="00FC6EE3">
              <w:t xml:space="preserve">Gallu darllen deunyddiau syml yn ymwneud a gwaith (yn araf) a gallu deall testun sy’n cynnwys iaith gwaith pob dydd yn bennaf </w:t>
            </w:r>
          </w:p>
          <w:p w:rsidR="00FC6EE3" w:rsidRPr="00FC6EE3" w:rsidRDefault="00FC6EE3" w:rsidP="00FC6EE3">
            <w:pPr>
              <w:spacing w:after="0" w:line="240" w:lineRule="auto"/>
            </w:pPr>
          </w:p>
        </w:tc>
      </w:tr>
      <w:tr w:rsidR="00FC6EE3" w:rsidRPr="00FC6EE3" w:rsidTr="005A67F6">
        <w:trPr>
          <w:cantSplit/>
          <w:trHeight w:val="1134"/>
        </w:trPr>
        <w:tc>
          <w:tcPr>
            <w:tcW w:w="567" w:type="dxa"/>
            <w:vMerge w:val="restart"/>
            <w:shd w:val="clear" w:color="auto" w:fill="auto"/>
            <w:textDirection w:val="btLr"/>
            <w:vAlign w:val="center"/>
          </w:tcPr>
          <w:p w:rsidR="00FC6EE3" w:rsidRPr="00FC6EE3" w:rsidRDefault="00FC6EE3" w:rsidP="00FC6EE3">
            <w:pPr>
              <w:spacing w:after="0" w:line="240" w:lineRule="auto"/>
              <w:ind w:left="113" w:right="113"/>
              <w:jc w:val="center"/>
              <w:rPr>
                <w:b/>
                <w:sz w:val="24"/>
                <w:szCs w:val="24"/>
              </w:rPr>
            </w:pPr>
            <w:r w:rsidRPr="00FC6EE3">
              <w:rPr>
                <w:b/>
                <w:sz w:val="24"/>
                <w:szCs w:val="24"/>
              </w:rPr>
              <w:t>Cymraeg Dymunol</w:t>
            </w: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Mynediad</w:t>
            </w:r>
          </w:p>
        </w:tc>
        <w:tc>
          <w:tcPr>
            <w:tcW w:w="2410" w:type="dxa"/>
            <w:shd w:val="clear" w:color="auto" w:fill="auto"/>
          </w:tcPr>
          <w:p w:rsidR="00FC6EE3" w:rsidRPr="00FC6EE3" w:rsidRDefault="00FC6EE3" w:rsidP="00FC6EE3">
            <w:pPr>
              <w:spacing w:after="0" w:line="240" w:lineRule="auto"/>
            </w:pPr>
            <w:r w:rsidRPr="00FC6EE3">
              <w:rPr>
                <w:rFonts w:cs="Calibri"/>
              </w:rPr>
              <w:t>Gallu deall ymholiadau sylfaenol yn Gymraeg (“Ble mae…? Ga’ i siarad â…?”)</w:t>
            </w:r>
          </w:p>
        </w:tc>
        <w:tc>
          <w:tcPr>
            <w:tcW w:w="2409" w:type="dxa"/>
            <w:shd w:val="clear" w:color="auto" w:fill="auto"/>
          </w:tcPr>
          <w:p w:rsidR="00FC6EE3" w:rsidRPr="00FC6EE3" w:rsidRDefault="00FC6EE3" w:rsidP="00FC6EE3">
            <w:pPr>
              <w:spacing w:after="0" w:line="240" w:lineRule="auto"/>
            </w:pPr>
            <w:r w:rsidRPr="00FC6EE3">
              <w:t xml:space="preserve">Gallu cynnal sgwrs gyffredinol (cyfarchion, enwau, dywediadau, enwau llefydd) </w:t>
            </w:r>
          </w:p>
          <w:p w:rsidR="00FC6EE3" w:rsidRPr="00FC6EE3" w:rsidRDefault="00FC6EE3" w:rsidP="00FC6EE3">
            <w:pPr>
              <w:spacing w:after="0" w:line="240" w:lineRule="auto"/>
            </w:pPr>
          </w:p>
          <w:p w:rsidR="00FC6EE3" w:rsidRPr="00FC6EE3" w:rsidRDefault="00FC6EE3" w:rsidP="00FC6EE3">
            <w:pPr>
              <w:spacing w:after="0" w:line="240" w:lineRule="auto"/>
            </w:pPr>
          </w:p>
        </w:tc>
        <w:tc>
          <w:tcPr>
            <w:tcW w:w="2268" w:type="dxa"/>
            <w:shd w:val="clear" w:color="auto" w:fill="auto"/>
          </w:tcPr>
          <w:p w:rsidR="00FC6EE3" w:rsidRPr="00FC6EE3" w:rsidRDefault="00FC6EE3" w:rsidP="00FC6EE3">
            <w:pPr>
              <w:spacing w:after="0" w:line="240" w:lineRule="auto"/>
            </w:pPr>
            <w:r w:rsidRPr="00FC6EE3">
              <w:t>Gallu ysgriffennu negeseuon sylfaenol (“Diolch am dy help.”)</w:t>
            </w:r>
          </w:p>
        </w:tc>
        <w:tc>
          <w:tcPr>
            <w:tcW w:w="2127" w:type="dxa"/>
            <w:shd w:val="clear" w:color="auto" w:fill="auto"/>
          </w:tcPr>
          <w:p w:rsidR="00FC6EE3" w:rsidRPr="00FC6EE3" w:rsidRDefault="00FC6EE3" w:rsidP="00FC6EE3">
            <w:pPr>
              <w:spacing w:after="0" w:line="240" w:lineRule="auto"/>
            </w:pPr>
            <w:r w:rsidRPr="00FC6EE3">
              <w:t xml:space="preserve">Gallu deall a darllen testunau byr, syml iawn </w:t>
            </w:r>
          </w:p>
        </w:tc>
      </w:tr>
      <w:tr w:rsidR="00FC6EE3" w:rsidRPr="00FC6EE3" w:rsidTr="005A67F6">
        <w:trPr>
          <w:cantSplit/>
          <w:trHeight w:val="1134"/>
        </w:trPr>
        <w:tc>
          <w:tcPr>
            <w:tcW w:w="567" w:type="dxa"/>
            <w:vMerge/>
            <w:shd w:val="clear" w:color="auto" w:fill="auto"/>
          </w:tcPr>
          <w:p w:rsidR="00FC6EE3" w:rsidRPr="00FC6EE3" w:rsidRDefault="00FC6EE3" w:rsidP="00FC6EE3">
            <w:pPr>
              <w:spacing w:after="0" w:line="240" w:lineRule="auto"/>
            </w:pPr>
          </w:p>
        </w:tc>
        <w:tc>
          <w:tcPr>
            <w:tcW w:w="851" w:type="dxa"/>
            <w:shd w:val="clear" w:color="auto" w:fill="auto"/>
            <w:textDirection w:val="btLr"/>
          </w:tcPr>
          <w:p w:rsidR="00FC6EE3" w:rsidRPr="00FC6EE3" w:rsidRDefault="00FC6EE3" w:rsidP="00FC6EE3">
            <w:pPr>
              <w:spacing w:after="0" w:line="240" w:lineRule="auto"/>
              <w:ind w:left="113" w:right="113"/>
              <w:jc w:val="center"/>
              <w:rPr>
                <w:b/>
              </w:rPr>
            </w:pPr>
            <w:r w:rsidRPr="00FC6EE3">
              <w:rPr>
                <w:b/>
              </w:rPr>
              <w:t>Dim</w:t>
            </w:r>
          </w:p>
        </w:tc>
        <w:tc>
          <w:tcPr>
            <w:tcW w:w="2410" w:type="dxa"/>
            <w:shd w:val="clear" w:color="auto" w:fill="auto"/>
          </w:tcPr>
          <w:p w:rsidR="00FC6EE3" w:rsidRPr="00FC6EE3" w:rsidRDefault="00FC6EE3" w:rsidP="00FC6EE3">
            <w:pPr>
              <w:spacing w:after="0" w:line="240" w:lineRule="auto"/>
            </w:pPr>
            <w:r w:rsidRPr="00FC6EE3">
              <w:t xml:space="preserve">Dim sgiliau Cymraeg o gwbl </w:t>
            </w:r>
          </w:p>
          <w:p w:rsidR="00FC6EE3" w:rsidRPr="00FC6EE3" w:rsidRDefault="00FC6EE3" w:rsidP="00FC6EE3">
            <w:pPr>
              <w:spacing w:after="0" w:line="240" w:lineRule="auto"/>
            </w:pPr>
          </w:p>
          <w:p w:rsidR="00FC6EE3" w:rsidRPr="00FC6EE3" w:rsidRDefault="00FC6EE3" w:rsidP="00FC6EE3">
            <w:pPr>
              <w:spacing w:after="0" w:line="240" w:lineRule="auto"/>
            </w:pPr>
          </w:p>
          <w:p w:rsidR="00FC6EE3" w:rsidRPr="00FC6EE3" w:rsidRDefault="00FC6EE3" w:rsidP="00FC6EE3">
            <w:pPr>
              <w:spacing w:after="0" w:line="240" w:lineRule="auto"/>
            </w:pPr>
          </w:p>
        </w:tc>
        <w:tc>
          <w:tcPr>
            <w:tcW w:w="2409" w:type="dxa"/>
            <w:shd w:val="clear" w:color="auto" w:fill="auto"/>
          </w:tcPr>
          <w:p w:rsidR="00FC6EE3" w:rsidRPr="00FC6EE3" w:rsidRDefault="00FC6EE3" w:rsidP="00FC6EE3">
            <w:pPr>
              <w:spacing w:after="0" w:line="240" w:lineRule="auto"/>
            </w:pPr>
            <w:r w:rsidRPr="00FC6EE3">
              <w:t xml:space="preserve">Dim sgiliau Cymraeg o gwbl </w:t>
            </w:r>
          </w:p>
          <w:p w:rsidR="00FC6EE3" w:rsidRPr="00FC6EE3" w:rsidRDefault="00FC6EE3" w:rsidP="00FC6EE3">
            <w:pPr>
              <w:spacing w:after="0" w:line="240" w:lineRule="auto"/>
            </w:pPr>
          </w:p>
        </w:tc>
        <w:tc>
          <w:tcPr>
            <w:tcW w:w="2268" w:type="dxa"/>
            <w:shd w:val="clear" w:color="auto" w:fill="auto"/>
          </w:tcPr>
          <w:p w:rsidR="00FC6EE3" w:rsidRPr="00FC6EE3" w:rsidRDefault="00FC6EE3" w:rsidP="00FC6EE3">
            <w:pPr>
              <w:spacing w:after="0" w:line="240" w:lineRule="auto"/>
            </w:pPr>
            <w:r w:rsidRPr="00FC6EE3">
              <w:t xml:space="preserve">Dim sgiliau Cymraeg o gwbl </w:t>
            </w:r>
          </w:p>
          <w:p w:rsidR="00FC6EE3" w:rsidRPr="00FC6EE3" w:rsidRDefault="00FC6EE3" w:rsidP="00FC6EE3">
            <w:pPr>
              <w:spacing w:after="0" w:line="240" w:lineRule="auto"/>
            </w:pPr>
          </w:p>
        </w:tc>
        <w:tc>
          <w:tcPr>
            <w:tcW w:w="2127" w:type="dxa"/>
            <w:shd w:val="clear" w:color="auto" w:fill="auto"/>
          </w:tcPr>
          <w:p w:rsidR="00FC6EE3" w:rsidRPr="00FC6EE3" w:rsidRDefault="00FC6EE3" w:rsidP="00FC6EE3">
            <w:pPr>
              <w:spacing w:after="0" w:line="240" w:lineRule="auto"/>
            </w:pPr>
            <w:r w:rsidRPr="00FC6EE3">
              <w:t xml:space="preserve">Dim sgiliau Cymraeg o gwbl </w:t>
            </w:r>
          </w:p>
          <w:p w:rsidR="00FC6EE3" w:rsidRPr="00FC6EE3" w:rsidRDefault="00FC6EE3" w:rsidP="00FC6EE3">
            <w:pPr>
              <w:spacing w:after="0" w:line="240" w:lineRule="auto"/>
            </w:pPr>
          </w:p>
        </w:tc>
      </w:tr>
    </w:tbl>
    <w:p w:rsidR="00FC6EE3" w:rsidRPr="00FC6EE3" w:rsidRDefault="00FC6EE3" w:rsidP="00FC6EE3">
      <w:pPr>
        <w:spacing w:after="0" w:line="240" w:lineRule="auto"/>
        <w:ind w:left="720"/>
        <w:rPr>
          <w:rFonts w:ascii="Verdana" w:hAnsi="Verdana"/>
        </w:rPr>
      </w:pPr>
    </w:p>
    <w:sectPr w:rsidR="00FC6EE3" w:rsidRPr="00FC6EE3" w:rsidSect="003C7332">
      <w:headerReference w:type="default" r:id="rId11"/>
      <w:footerReference w:type="default" r:id="rId1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EA" w:rsidRDefault="008F0AEA" w:rsidP="007D598E">
      <w:pPr>
        <w:spacing w:after="0" w:line="240" w:lineRule="auto"/>
      </w:pPr>
      <w:r>
        <w:separator/>
      </w:r>
    </w:p>
  </w:endnote>
  <w:endnote w:type="continuationSeparator" w:id="0">
    <w:p w:rsidR="008F0AEA" w:rsidRDefault="008F0AEA" w:rsidP="007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85" w:rsidRDefault="00ED3385">
    <w:pPr>
      <w:pStyle w:val="Footer"/>
      <w:jc w:val="center"/>
    </w:pPr>
    <w:r>
      <w:fldChar w:fldCharType="begin"/>
    </w:r>
    <w:r>
      <w:instrText xml:space="preserve"> PAGE   \* MERGEFORMAT </w:instrText>
    </w:r>
    <w:r>
      <w:fldChar w:fldCharType="separate"/>
    </w:r>
    <w:r w:rsidR="00A714E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EA" w:rsidRDefault="008F0AEA" w:rsidP="007D598E">
      <w:pPr>
        <w:spacing w:after="0" w:line="240" w:lineRule="auto"/>
      </w:pPr>
      <w:r>
        <w:separator/>
      </w:r>
    </w:p>
  </w:footnote>
  <w:footnote w:type="continuationSeparator" w:id="0">
    <w:p w:rsidR="008F0AEA" w:rsidRDefault="008F0AEA" w:rsidP="007D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85" w:rsidRPr="009A7260" w:rsidRDefault="00ED3385" w:rsidP="00724044">
    <w:pPr>
      <w:pStyle w:val="Header"/>
      <w:tabs>
        <w:tab w:val="left" w:pos="6848"/>
      </w:tabs>
      <w:jc w:val="righ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3EB"/>
    <w:multiLevelType w:val="hybridMultilevel"/>
    <w:tmpl w:val="901C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587E"/>
    <w:multiLevelType w:val="hybridMultilevel"/>
    <w:tmpl w:val="77E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46AF"/>
    <w:multiLevelType w:val="hybridMultilevel"/>
    <w:tmpl w:val="CA7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A23BE"/>
    <w:multiLevelType w:val="hybridMultilevel"/>
    <w:tmpl w:val="FA24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DF45C8"/>
    <w:multiLevelType w:val="hybridMultilevel"/>
    <w:tmpl w:val="55E2127E"/>
    <w:lvl w:ilvl="0" w:tplc="49E8B5A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223D0B"/>
    <w:multiLevelType w:val="hybridMultilevel"/>
    <w:tmpl w:val="0ABC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E0492"/>
    <w:multiLevelType w:val="hybridMultilevel"/>
    <w:tmpl w:val="10E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A62ED"/>
    <w:multiLevelType w:val="hybridMultilevel"/>
    <w:tmpl w:val="BC04727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8" w15:restartNumberingAfterBreak="0">
    <w:nsid w:val="1FB8103C"/>
    <w:multiLevelType w:val="hybridMultilevel"/>
    <w:tmpl w:val="25DCDD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86158"/>
    <w:multiLevelType w:val="hybridMultilevel"/>
    <w:tmpl w:val="7CC4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C4975"/>
    <w:multiLevelType w:val="hybridMultilevel"/>
    <w:tmpl w:val="B85E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94011"/>
    <w:multiLevelType w:val="hybridMultilevel"/>
    <w:tmpl w:val="01045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113F7"/>
    <w:multiLevelType w:val="hybridMultilevel"/>
    <w:tmpl w:val="1E40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324D"/>
    <w:multiLevelType w:val="hybridMultilevel"/>
    <w:tmpl w:val="676E78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5694E"/>
    <w:multiLevelType w:val="hybridMultilevel"/>
    <w:tmpl w:val="DA34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E212F"/>
    <w:multiLevelType w:val="hybridMultilevel"/>
    <w:tmpl w:val="3930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33046"/>
    <w:multiLevelType w:val="hybridMultilevel"/>
    <w:tmpl w:val="5DE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5374D"/>
    <w:multiLevelType w:val="hybridMultilevel"/>
    <w:tmpl w:val="90B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E3BEA"/>
    <w:multiLevelType w:val="hybridMultilevel"/>
    <w:tmpl w:val="8D0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C7816"/>
    <w:multiLevelType w:val="hybridMultilevel"/>
    <w:tmpl w:val="7E2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5149D"/>
    <w:multiLevelType w:val="hybridMultilevel"/>
    <w:tmpl w:val="1022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C302A"/>
    <w:multiLevelType w:val="hybridMultilevel"/>
    <w:tmpl w:val="8C1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6087B"/>
    <w:multiLevelType w:val="hybridMultilevel"/>
    <w:tmpl w:val="1A36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D5F90"/>
    <w:multiLevelType w:val="hybridMultilevel"/>
    <w:tmpl w:val="10E2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97547"/>
    <w:multiLevelType w:val="hybridMultilevel"/>
    <w:tmpl w:val="F0B867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43BED"/>
    <w:multiLevelType w:val="hybridMultilevel"/>
    <w:tmpl w:val="6D66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A2AA1"/>
    <w:multiLevelType w:val="hybridMultilevel"/>
    <w:tmpl w:val="4FB4FD9A"/>
    <w:lvl w:ilvl="0" w:tplc="49E8B5A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845BF7"/>
    <w:multiLevelType w:val="hybridMultilevel"/>
    <w:tmpl w:val="A06027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0"/>
  </w:num>
  <w:num w:numId="4">
    <w:abstractNumId w:val="6"/>
  </w:num>
  <w:num w:numId="5">
    <w:abstractNumId w:val="14"/>
  </w:num>
  <w:num w:numId="6">
    <w:abstractNumId w:val="12"/>
  </w:num>
  <w:num w:numId="7">
    <w:abstractNumId w:val="19"/>
  </w:num>
  <w:num w:numId="8">
    <w:abstractNumId w:val="18"/>
  </w:num>
  <w:num w:numId="9">
    <w:abstractNumId w:val="21"/>
  </w:num>
  <w:num w:numId="10">
    <w:abstractNumId w:val="17"/>
  </w:num>
  <w:num w:numId="11">
    <w:abstractNumId w:val="2"/>
  </w:num>
  <w:num w:numId="12">
    <w:abstractNumId w:val="9"/>
  </w:num>
  <w:num w:numId="13">
    <w:abstractNumId w:val="16"/>
  </w:num>
  <w:num w:numId="14">
    <w:abstractNumId w:val="20"/>
  </w:num>
  <w:num w:numId="15">
    <w:abstractNumId w:val="22"/>
  </w:num>
  <w:num w:numId="16">
    <w:abstractNumId w:val="11"/>
  </w:num>
  <w:num w:numId="17">
    <w:abstractNumId w:val="27"/>
  </w:num>
  <w:num w:numId="18">
    <w:abstractNumId w:val="1"/>
  </w:num>
  <w:num w:numId="19">
    <w:abstractNumId w:val="8"/>
  </w:num>
  <w:num w:numId="20">
    <w:abstractNumId w:val="24"/>
  </w:num>
  <w:num w:numId="21">
    <w:abstractNumId w:val="15"/>
  </w:num>
  <w:num w:numId="22">
    <w:abstractNumId w:val="23"/>
  </w:num>
  <w:num w:numId="23">
    <w:abstractNumId w:val="25"/>
  </w:num>
  <w:num w:numId="24">
    <w:abstractNumId w:val="3"/>
  </w:num>
  <w:num w:numId="25">
    <w:abstractNumId w:val="10"/>
  </w:num>
  <w:num w:numId="26">
    <w:abstractNumId w:val="4"/>
  </w:num>
  <w:num w:numId="27">
    <w:abstractNumId w:val="26"/>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007FB8"/>
    <w:rsid w:val="00013542"/>
    <w:rsid w:val="00015DC2"/>
    <w:rsid w:val="00017AD8"/>
    <w:rsid w:val="00022148"/>
    <w:rsid w:val="00022CF4"/>
    <w:rsid w:val="000244F4"/>
    <w:rsid w:val="0002641F"/>
    <w:rsid w:val="0003155B"/>
    <w:rsid w:val="000354B4"/>
    <w:rsid w:val="00037982"/>
    <w:rsid w:val="0004343F"/>
    <w:rsid w:val="00046419"/>
    <w:rsid w:val="000528CB"/>
    <w:rsid w:val="000533B5"/>
    <w:rsid w:val="00065120"/>
    <w:rsid w:val="00065ED4"/>
    <w:rsid w:val="00072A8B"/>
    <w:rsid w:val="00073739"/>
    <w:rsid w:val="00075C6E"/>
    <w:rsid w:val="0008145C"/>
    <w:rsid w:val="00082F9E"/>
    <w:rsid w:val="000837AC"/>
    <w:rsid w:val="00085973"/>
    <w:rsid w:val="00085F86"/>
    <w:rsid w:val="00094706"/>
    <w:rsid w:val="00094BF6"/>
    <w:rsid w:val="00096FE3"/>
    <w:rsid w:val="000A2164"/>
    <w:rsid w:val="000B2468"/>
    <w:rsid w:val="000B43C9"/>
    <w:rsid w:val="000B6DD7"/>
    <w:rsid w:val="000C3DA0"/>
    <w:rsid w:val="000C412A"/>
    <w:rsid w:val="000C4772"/>
    <w:rsid w:val="000C5961"/>
    <w:rsid w:val="000D1B39"/>
    <w:rsid w:val="000D5C81"/>
    <w:rsid w:val="000D68E0"/>
    <w:rsid w:val="000E3389"/>
    <w:rsid w:val="000E36E6"/>
    <w:rsid w:val="000E4F95"/>
    <w:rsid w:val="000E50AE"/>
    <w:rsid w:val="000F05B2"/>
    <w:rsid w:val="000F31EC"/>
    <w:rsid w:val="000F43AC"/>
    <w:rsid w:val="0010235F"/>
    <w:rsid w:val="001023E1"/>
    <w:rsid w:val="0010403F"/>
    <w:rsid w:val="00110C3A"/>
    <w:rsid w:val="00112D9B"/>
    <w:rsid w:val="001154FF"/>
    <w:rsid w:val="00115D32"/>
    <w:rsid w:val="00122F6E"/>
    <w:rsid w:val="00123B05"/>
    <w:rsid w:val="001259EA"/>
    <w:rsid w:val="0013103C"/>
    <w:rsid w:val="001336CD"/>
    <w:rsid w:val="00135BFD"/>
    <w:rsid w:val="00142B92"/>
    <w:rsid w:val="00142D7F"/>
    <w:rsid w:val="00143704"/>
    <w:rsid w:val="00146AF8"/>
    <w:rsid w:val="00150A3B"/>
    <w:rsid w:val="00151B3F"/>
    <w:rsid w:val="00153596"/>
    <w:rsid w:val="00161F03"/>
    <w:rsid w:val="001621EA"/>
    <w:rsid w:val="0016787E"/>
    <w:rsid w:val="001718B1"/>
    <w:rsid w:val="00173277"/>
    <w:rsid w:val="00174C93"/>
    <w:rsid w:val="00175355"/>
    <w:rsid w:val="00175592"/>
    <w:rsid w:val="00176820"/>
    <w:rsid w:val="00185AD3"/>
    <w:rsid w:val="001954FE"/>
    <w:rsid w:val="001A084C"/>
    <w:rsid w:val="001A10DA"/>
    <w:rsid w:val="001A1ECC"/>
    <w:rsid w:val="001A4F42"/>
    <w:rsid w:val="001A687E"/>
    <w:rsid w:val="001B4A5A"/>
    <w:rsid w:val="001B6434"/>
    <w:rsid w:val="001C12BC"/>
    <w:rsid w:val="001D22A0"/>
    <w:rsid w:val="001D3E5F"/>
    <w:rsid w:val="001D4516"/>
    <w:rsid w:val="001D7E90"/>
    <w:rsid w:val="001F31EA"/>
    <w:rsid w:val="001F59B4"/>
    <w:rsid w:val="00202F98"/>
    <w:rsid w:val="002032D5"/>
    <w:rsid w:val="00204233"/>
    <w:rsid w:val="00206F11"/>
    <w:rsid w:val="00212741"/>
    <w:rsid w:val="00220132"/>
    <w:rsid w:val="00223BFF"/>
    <w:rsid w:val="00225692"/>
    <w:rsid w:val="00232151"/>
    <w:rsid w:val="00234545"/>
    <w:rsid w:val="00237C88"/>
    <w:rsid w:val="00243838"/>
    <w:rsid w:val="0024799B"/>
    <w:rsid w:val="002515C1"/>
    <w:rsid w:val="00255C1E"/>
    <w:rsid w:val="00256504"/>
    <w:rsid w:val="00256A19"/>
    <w:rsid w:val="00260985"/>
    <w:rsid w:val="00270A57"/>
    <w:rsid w:val="00271D60"/>
    <w:rsid w:val="00273733"/>
    <w:rsid w:val="00273D85"/>
    <w:rsid w:val="002743B8"/>
    <w:rsid w:val="00277527"/>
    <w:rsid w:val="00283090"/>
    <w:rsid w:val="002836DE"/>
    <w:rsid w:val="00285759"/>
    <w:rsid w:val="0029015A"/>
    <w:rsid w:val="00295698"/>
    <w:rsid w:val="00295798"/>
    <w:rsid w:val="002A226B"/>
    <w:rsid w:val="002A4F91"/>
    <w:rsid w:val="002B37BE"/>
    <w:rsid w:val="002C3EFF"/>
    <w:rsid w:val="002C5439"/>
    <w:rsid w:val="002C7B94"/>
    <w:rsid w:val="002D0EBE"/>
    <w:rsid w:val="002D1C34"/>
    <w:rsid w:val="002D4CA7"/>
    <w:rsid w:val="002D606C"/>
    <w:rsid w:val="002D67B4"/>
    <w:rsid w:val="002E3DD2"/>
    <w:rsid w:val="002E4F79"/>
    <w:rsid w:val="002E5368"/>
    <w:rsid w:val="002E5B63"/>
    <w:rsid w:val="002E6042"/>
    <w:rsid w:val="002E775F"/>
    <w:rsid w:val="002F0AFF"/>
    <w:rsid w:val="002F4422"/>
    <w:rsid w:val="002F5F98"/>
    <w:rsid w:val="002F67C5"/>
    <w:rsid w:val="00300D20"/>
    <w:rsid w:val="003025A9"/>
    <w:rsid w:val="00310A94"/>
    <w:rsid w:val="00315D16"/>
    <w:rsid w:val="0031726D"/>
    <w:rsid w:val="0031790D"/>
    <w:rsid w:val="003217F8"/>
    <w:rsid w:val="00322B3A"/>
    <w:rsid w:val="00322C54"/>
    <w:rsid w:val="00324003"/>
    <w:rsid w:val="00327480"/>
    <w:rsid w:val="00334F9A"/>
    <w:rsid w:val="00351F07"/>
    <w:rsid w:val="00353E7C"/>
    <w:rsid w:val="00360558"/>
    <w:rsid w:val="00361646"/>
    <w:rsid w:val="00365A2F"/>
    <w:rsid w:val="00365F23"/>
    <w:rsid w:val="003707FA"/>
    <w:rsid w:val="003727FA"/>
    <w:rsid w:val="00377F2B"/>
    <w:rsid w:val="00384C22"/>
    <w:rsid w:val="0039027F"/>
    <w:rsid w:val="00393187"/>
    <w:rsid w:val="003932BC"/>
    <w:rsid w:val="003971A0"/>
    <w:rsid w:val="003971DC"/>
    <w:rsid w:val="00397FB8"/>
    <w:rsid w:val="003A6369"/>
    <w:rsid w:val="003B22BD"/>
    <w:rsid w:val="003B7F29"/>
    <w:rsid w:val="003C022E"/>
    <w:rsid w:val="003C2833"/>
    <w:rsid w:val="003C7332"/>
    <w:rsid w:val="003E0284"/>
    <w:rsid w:val="003E11D7"/>
    <w:rsid w:val="003E22CA"/>
    <w:rsid w:val="003F0497"/>
    <w:rsid w:val="00402058"/>
    <w:rsid w:val="004076D9"/>
    <w:rsid w:val="00410E66"/>
    <w:rsid w:val="00416939"/>
    <w:rsid w:val="00421E95"/>
    <w:rsid w:val="00425F3B"/>
    <w:rsid w:val="00426765"/>
    <w:rsid w:val="00426E41"/>
    <w:rsid w:val="00427255"/>
    <w:rsid w:val="00432FFE"/>
    <w:rsid w:val="004333FB"/>
    <w:rsid w:val="004429EC"/>
    <w:rsid w:val="0044640E"/>
    <w:rsid w:val="004558FD"/>
    <w:rsid w:val="00456A9A"/>
    <w:rsid w:val="00461032"/>
    <w:rsid w:val="004803EF"/>
    <w:rsid w:val="00482766"/>
    <w:rsid w:val="00483D88"/>
    <w:rsid w:val="004849B0"/>
    <w:rsid w:val="00485937"/>
    <w:rsid w:val="004927D3"/>
    <w:rsid w:val="0049482C"/>
    <w:rsid w:val="004A0AB1"/>
    <w:rsid w:val="004A1E60"/>
    <w:rsid w:val="004A31BC"/>
    <w:rsid w:val="004A3262"/>
    <w:rsid w:val="004A3F02"/>
    <w:rsid w:val="004A597A"/>
    <w:rsid w:val="004B29E0"/>
    <w:rsid w:val="004B4390"/>
    <w:rsid w:val="004B6703"/>
    <w:rsid w:val="004C5582"/>
    <w:rsid w:val="004D3B0B"/>
    <w:rsid w:val="004E1A28"/>
    <w:rsid w:val="004F1071"/>
    <w:rsid w:val="004F1882"/>
    <w:rsid w:val="004F1AC8"/>
    <w:rsid w:val="00503E65"/>
    <w:rsid w:val="00510B77"/>
    <w:rsid w:val="005156CF"/>
    <w:rsid w:val="0052195B"/>
    <w:rsid w:val="00521BFF"/>
    <w:rsid w:val="00533CC5"/>
    <w:rsid w:val="0053596C"/>
    <w:rsid w:val="005363D0"/>
    <w:rsid w:val="0054257C"/>
    <w:rsid w:val="005436A8"/>
    <w:rsid w:val="00543F28"/>
    <w:rsid w:val="005457B7"/>
    <w:rsid w:val="00545C36"/>
    <w:rsid w:val="0054658D"/>
    <w:rsid w:val="005505D7"/>
    <w:rsid w:val="00550D60"/>
    <w:rsid w:val="0055346B"/>
    <w:rsid w:val="0055537F"/>
    <w:rsid w:val="005566EF"/>
    <w:rsid w:val="00556F46"/>
    <w:rsid w:val="00557624"/>
    <w:rsid w:val="005600BC"/>
    <w:rsid w:val="005638EB"/>
    <w:rsid w:val="0056475C"/>
    <w:rsid w:val="00565F46"/>
    <w:rsid w:val="00566362"/>
    <w:rsid w:val="0057079C"/>
    <w:rsid w:val="00577F2E"/>
    <w:rsid w:val="0058104E"/>
    <w:rsid w:val="00581E3F"/>
    <w:rsid w:val="00585F0F"/>
    <w:rsid w:val="00592BBF"/>
    <w:rsid w:val="005952E1"/>
    <w:rsid w:val="00597C25"/>
    <w:rsid w:val="005A0542"/>
    <w:rsid w:val="005A0803"/>
    <w:rsid w:val="005A67F6"/>
    <w:rsid w:val="005B0C4F"/>
    <w:rsid w:val="005B2AB2"/>
    <w:rsid w:val="005B47E8"/>
    <w:rsid w:val="005B4CD2"/>
    <w:rsid w:val="005B4E7D"/>
    <w:rsid w:val="005B732A"/>
    <w:rsid w:val="005B7F2D"/>
    <w:rsid w:val="005C4B85"/>
    <w:rsid w:val="005C6C49"/>
    <w:rsid w:val="005C6ED3"/>
    <w:rsid w:val="005D524B"/>
    <w:rsid w:val="005D6D81"/>
    <w:rsid w:val="005E1264"/>
    <w:rsid w:val="005E3BA5"/>
    <w:rsid w:val="005F6DDB"/>
    <w:rsid w:val="005F783F"/>
    <w:rsid w:val="006022A0"/>
    <w:rsid w:val="00604DC6"/>
    <w:rsid w:val="006051BC"/>
    <w:rsid w:val="006051D5"/>
    <w:rsid w:val="00612C01"/>
    <w:rsid w:val="006171AB"/>
    <w:rsid w:val="00621D92"/>
    <w:rsid w:val="006353C6"/>
    <w:rsid w:val="00635BDC"/>
    <w:rsid w:val="00641A1E"/>
    <w:rsid w:val="00642788"/>
    <w:rsid w:val="006451B5"/>
    <w:rsid w:val="00652346"/>
    <w:rsid w:val="006567FB"/>
    <w:rsid w:val="0066063C"/>
    <w:rsid w:val="00663FA7"/>
    <w:rsid w:val="0066682E"/>
    <w:rsid w:val="006701EB"/>
    <w:rsid w:val="006770D7"/>
    <w:rsid w:val="006858E3"/>
    <w:rsid w:val="006866A4"/>
    <w:rsid w:val="00690BD7"/>
    <w:rsid w:val="0069196C"/>
    <w:rsid w:val="006A1CF5"/>
    <w:rsid w:val="006A358D"/>
    <w:rsid w:val="006A5530"/>
    <w:rsid w:val="006A69EE"/>
    <w:rsid w:val="006B05E4"/>
    <w:rsid w:val="006B3BF2"/>
    <w:rsid w:val="006C094F"/>
    <w:rsid w:val="006C7606"/>
    <w:rsid w:val="006D048A"/>
    <w:rsid w:val="006D4480"/>
    <w:rsid w:val="006D5989"/>
    <w:rsid w:val="006E076D"/>
    <w:rsid w:val="006E1868"/>
    <w:rsid w:val="006E4AD8"/>
    <w:rsid w:val="006E5808"/>
    <w:rsid w:val="006E5E37"/>
    <w:rsid w:val="006E644F"/>
    <w:rsid w:val="006E6E41"/>
    <w:rsid w:val="006F5B52"/>
    <w:rsid w:val="007003DC"/>
    <w:rsid w:val="007008F3"/>
    <w:rsid w:val="007168A3"/>
    <w:rsid w:val="00724044"/>
    <w:rsid w:val="00726C9E"/>
    <w:rsid w:val="00734382"/>
    <w:rsid w:val="00736DBA"/>
    <w:rsid w:val="00740196"/>
    <w:rsid w:val="00740B9B"/>
    <w:rsid w:val="00742660"/>
    <w:rsid w:val="007432DE"/>
    <w:rsid w:val="00746617"/>
    <w:rsid w:val="00754394"/>
    <w:rsid w:val="007601F3"/>
    <w:rsid w:val="0076031E"/>
    <w:rsid w:val="00763674"/>
    <w:rsid w:val="0076461A"/>
    <w:rsid w:val="00764CC3"/>
    <w:rsid w:val="007662BD"/>
    <w:rsid w:val="00770BE2"/>
    <w:rsid w:val="007732DA"/>
    <w:rsid w:val="00777D07"/>
    <w:rsid w:val="00780D50"/>
    <w:rsid w:val="0078255F"/>
    <w:rsid w:val="007908C9"/>
    <w:rsid w:val="00790ED6"/>
    <w:rsid w:val="00792134"/>
    <w:rsid w:val="0079366C"/>
    <w:rsid w:val="00797CCB"/>
    <w:rsid w:val="007B1B81"/>
    <w:rsid w:val="007B1C3C"/>
    <w:rsid w:val="007B69EA"/>
    <w:rsid w:val="007C177F"/>
    <w:rsid w:val="007C3E9F"/>
    <w:rsid w:val="007C64D1"/>
    <w:rsid w:val="007C653A"/>
    <w:rsid w:val="007C6856"/>
    <w:rsid w:val="007D2439"/>
    <w:rsid w:val="007D3E88"/>
    <w:rsid w:val="007D4C07"/>
    <w:rsid w:val="007D598E"/>
    <w:rsid w:val="007E0E10"/>
    <w:rsid w:val="007E26F6"/>
    <w:rsid w:val="007F30E9"/>
    <w:rsid w:val="007F7CD1"/>
    <w:rsid w:val="00801E8D"/>
    <w:rsid w:val="00803DF3"/>
    <w:rsid w:val="008108D1"/>
    <w:rsid w:val="00814EE5"/>
    <w:rsid w:val="00821287"/>
    <w:rsid w:val="008251CA"/>
    <w:rsid w:val="00826EBE"/>
    <w:rsid w:val="0083000E"/>
    <w:rsid w:val="008310FD"/>
    <w:rsid w:val="00833775"/>
    <w:rsid w:val="008344D0"/>
    <w:rsid w:val="0083569C"/>
    <w:rsid w:val="00836D62"/>
    <w:rsid w:val="00847E87"/>
    <w:rsid w:val="00850BFA"/>
    <w:rsid w:val="00857822"/>
    <w:rsid w:val="008602AC"/>
    <w:rsid w:val="00864182"/>
    <w:rsid w:val="00865C3E"/>
    <w:rsid w:val="008674E0"/>
    <w:rsid w:val="008769C2"/>
    <w:rsid w:val="00877D3C"/>
    <w:rsid w:val="008807DE"/>
    <w:rsid w:val="0089129F"/>
    <w:rsid w:val="0089268D"/>
    <w:rsid w:val="00895684"/>
    <w:rsid w:val="00896EFB"/>
    <w:rsid w:val="008A0F63"/>
    <w:rsid w:val="008A24F4"/>
    <w:rsid w:val="008A4EE6"/>
    <w:rsid w:val="008B486F"/>
    <w:rsid w:val="008B66C2"/>
    <w:rsid w:val="008C1302"/>
    <w:rsid w:val="008C20E5"/>
    <w:rsid w:val="008D15D5"/>
    <w:rsid w:val="008D28FF"/>
    <w:rsid w:val="008D4BA3"/>
    <w:rsid w:val="008D4D6E"/>
    <w:rsid w:val="008D588B"/>
    <w:rsid w:val="008D5FF7"/>
    <w:rsid w:val="008D67DC"/>
    <w:rsid w:val="008E09B1"/>
    <w:rsid w:val="008E11B7"/>
    <w:rsid w:val="008E7DEE"/>
    <w:rsid w:val="008F0715"/>
    <w:rsid w:val="008F0AEA"/>
    <w:rsid w:val="00900137"/>
    <w:rsid w:val="00913702"/>
    <w:rsid w:val="00915D3E"/>
    <w:rsid w:val="009167CD"/>
    <w:rsid w:val="00917CCE"/>
    <w:rsid w:val="00920E8D"/>
    <w:rsid w:val="00923851"/>
    <w:rsid w:val="00926378"/>
    <w:rsid w:val="00936E5C"/>
    <w:rsid w:val="009408D1"/>
    <w:rsid w:val="009415E6"/>
    <w:rsid w:val="00941F06"/>
    <w:rsid w:val="00941FF8"/>
    <w:rsid w:val="00944C8D"/>
    <w:rsid w:val="009467CE"/>
    <w:rsid w:val="00952204"/>
    <w:rsid w:val="00953455"/>
    <w:rsid w:val="009563AD"/>
    <w:rsid w:val="0096048A"/>
    <w:rsid w:val="00960D43"/>
    <w:rsid w:val="0096468D"/>
    <w:rsid w:val="00967606"/>
    <w:rsid w:val="00967E22"/>
    <w:rsid w:val="009713D8"/>
    <w:rsid w:val="00980624"/>
    <w:rsid w:val="00984DCB"/>
    <w:rsid w:val="0098620F"/>
    <w:rsid w:val="00990806"/>
    <w:rsid w:val="009A07B4"/>
    <w:rsid w:val="009A0B3D"/>
    <w:rsid w:val="009A5DB5"/>
    <w:rsid w:val="009A7260"/>
    <w:rsid w:val="009B18C6"/>
    <w:rsid w:val="009B6491"/>
    <w:rsid w:val="009C3233"/>
    <w:rsid w:val="009C5A9F"/>
    <w:rsid w:val="009C613A"/>
    <w:rsid w:val="009E227E"/>
    <w:rsid w:val="009E448D"/>
    <w:rsid w:val="009E4881"/>
    <w:rsid w:val="009E4936"/>
    <w:rsid w:val="009F596E"/>
    <w:rsid w:val="00A002F4"/>
    <w:rsid w:val="00A0143E"/>
    <w:rsid w:val="00A031E7"/>
    <w:rsid w:val="00A061F2"/>
    <w:rsid w:val="00A079F6"/>
    <w:rsid w:val="00A13EFF"/>
    <w:rsid w:val="00A1481B"/>
    <w:rsid w:val="00A16B99"/>
    <w:rsid w:val="00A35880"/>
    <w:rsid w:val="00A450F5"/>
    <w:rsid w:val="00A50A4B"/>
    <w:rsid w:val="00A52A89"/>
    <w:rsid w:val="00A616D9"/>
    <w:rsid w:val="00A63ABD"/>
    <w:rsid w:val="00A662C8"/>
    <w:rsid w:val="00A67355"/>
    <w:rsid w:val="00A714E7"/>
    <w:rsid w:val="00A717D0"/>
    <w:rsid w:val="00A73189"/>
    <w:rsid w:val="00A7387A"/>
    <w:rsid w:val="00A819EE"/>
    <w:rsid w:val="00A835A3"/>
    <w:rsid w:val="00A835D0"/>
    <w:rsid w:val="00A8482E"/>
    <w:rsid w:val="00A86781"/>
    <w:rsid w:val="00A9183C"/>
    <w:rsid w:val="00A92B5C"/>
    <w:rsid w:val="00AA14A3"/>
    <w:rsid w:val="00AA3452"/>
    <w:rsid w:val="00AA7798"/>
    <w:rsid w:val="00AB4E13"/>
    <w:rsid w:val="00AC4F57"/>
    <w:rsid w:val="00AC6A4B"/>
    <w:rsid w:val="00AD092C"/>
    <w:rsid w:val="00AD0F65"/>
    <w:rsid w:val="00AD16A2"/>
    <w:rsid w:val="00AE1FD4"/>
    <w:rsid w:val="00AE4419"/>
    <w:rsid w:val="00AE6B6C"/>
    <w:rsid w:val="00AF1B08"/>
    <w:rsid w:val="00AF502B"/>
    <w:rsid w:val="00B03D4B"/>
    <w:rsid w:val="00B0565C"/>
    <w:rsid w:val="00B07F73"/>
    <w:rsid w:val="00B1517A"/>
    <w:rsid w:val="00B16874"/>
    <w:rsid w:val="00B171D3"/>
    <w:rsid w:val="00B171FC"/>
    <w:rsid w:val="00B21F10"/>
    <w:rsid w:val="00B267E3"/>
    <w:rsid w:val="00B3596E"/>
    <w:rsid w:val="00B412E9"/>
    <w:rsid w:val="00B41B6D"/>
    <w:rsid w:val="00B54D18"/>
    <w:rsid w:val="00B55A4C"/>
    <w:rsid w:val="00B568D8"/>
    <w:rsid w:val="00B62224"/>
    <w:rsid w:val="00B65ABF"/>
    <w:rsid w:val="00B65ED1"/>
    <w:rsid w:val="00B76CFB"/>
    <w:rsid w:val="00B81272"/>
    <w:rsid w:val="00B82B39"/>
    <w:rsid w:val="00B846EA"/>
    <w:rsid w:val="00B85FA2"/>
    <w:rsid w:val="00B8676C"/>
    <w:rsid w:val="00B86965"/>
    <w:rsid w:val="00B872C1"/>
    <w:rsid w:val="00BA30B1"/>
    <w:rsid w:val="00BA6183"/>
    <w:rsid w:val="00BA7BCE"/>
    <w:rsid w:val="00BB1588"/>
    <w:rsid w:val="00BB2279"/>
    <w:rsid w:val="00BB4074"/>
    <w:rsid w:val="00BB5165"/>
    <w:rsid w:val="00BB7F52"/>
    <w:rsid w:val="00BC52FE"/>
    <w:rsid w:val="00BC5C93"/>
    <w:rsid w:val="00BC656F"/>
    <w:rsid w:val="00BC7A81"/>
    <w:rsid w:val="00BD27EF"/>
    <w:rsid w:val="00BD30D6"/>
    <w:rsid w:val="00BD57E7"/>
    <w:rsid w:val="00BE54AF"/>
    <w:rsid w:val="00BF00AF"/>
    <w:rsid w:val="00BF01AC"/>
    <w:rsid w:val="00BF245F"/>
    <w:rsid w:val="00BF64BC"/>
    <w:rsid w:val="00BF6A31"/>
    <w:rsid w:val="00C02ACA"/>
    <w:rsid w:val="00C03593"/>
    <w:rsid w:val="00C05B99"/>
    <w:rsid w:val="00C068C8"/>
    <w:rsid w:val="00C075F7"/>
    <w:rsid w:val="00C10B9A"/>
    <w:rsid w:val="00C1490B"/>
    <w:rsid w:val="00C16BA9"/>
    <w:rsid w:val="00C240B2"/>
    <w:rsid w:val="00C2542A"/>
    <w:rsid w:val="00C30168"/>
    <w:rsid w:val="00C32DE7"/>
    <w:rsid w:val="00C34A96"/>
    <w:rsid w:val="00C36DC0"/>
    <w:rsid w:val="00C43501"/>
    <w:rsid w:val="00C44DCE"/>
    <w:rsid w:val="00C46EC1"/>
    <w:rsid w:val="00C508E4"/>
    <w:rsid w:val="00C52931"/>
    <w:rsid w:val="00C52A8C"/>
    <w:rsid w:val="00C561C6"/>
    <w:rsid w:val="00C57980"/>
    <w:rsid w:val="00C62BC6"/>
    <w:rsid w:val="00C62DAA"/>
    <w:rsid w:val="00C6754F"/>
    <w:rsid w:val="00C67828"/>
    <w:rsid w:val="00C71541"/>
    <w:rsid w:val="00C835CC"/>
    <w:rsid w:val="00C85842"/>
    <w:rsid w:val="00C92493"/>
    <w:rsid w:val="00C93848"/>
    <w:rsid w:val="00CA0B6E"/>
    <w:rsid w:val="00CA7E96"/>
    <w:rsid w:val="00CC4CA5"/>
    <w:rsid w:val="00CC4E94"/>
    <w:rsid w:val="00CE1942"/>
    <w:rsid w:val="00CE599E"/>
    <w:rsid w:val="00CE7F2F"/>
    <w:rsid w:val="00CF2DBA"/>
    <w:rsid w:val="00CF5C8D"/>
    <w:rsid w:val="00D000BF"/>
    <w:rsid w:val="00D0385A"/>
    <w:rsid w:val="00D044CE"/>
    <w:rsid w:val="00D0627D"/>
    <w:rsid w:val="00D0720A"/>
    <w:rsid w:val="00D17584"/>
    <w:rsid w:val="00D20483"/>
    <w:rsid w:val="00D20709"/>
    <w:rsid w:val="00D21CEC"/>
    <w:rsid w:val="00D242E6"/>
    <w:rsid w:val="00D31C55"/>
    <w:rsid w:val="00D32219"/>
    <w:rsid w:val="00D344C7"/>
    <w:rsid w:val="00D35AA6"/>
    <w:rsid w:val="00D4516F"/>
    <w:rsid w:val="00D55DC9"/>
    <w:rsid w:val="00D64677"/>
    <w:rsid w:val="00D654C7"/>
    <w:rsid w:val="00D7268C"/>
    <w:rsid w:val="00D72741"/>
    <w:rsid w:val="00D74A9A"/>
    <w:rsid w:val="00D77483"/>
    <w:rsid w:val="00D82354"/>
    <w:rsid w:val="00D84C76"/>
    <w:rsid w:val="00D90BC7"/>
    <w:rsid w:val="00D921EC"/>
    <w:rsid w:val="00D9502F"/>
    <w:rsid w:val="00D95762"/>
    <w:rsid w:val="00D979F3"/>
    <w:rsid w:val="00DA0AC3"/>
    <w:rsid w:val="00DA3D23"/>
    <w:rsid w:val="00DB114E"/>
    <w:rsid w:val="00DB1C0D"/>
    <w:rsid w:val="00DB286E"/>
    <w:rsid w:val="00DB35B6"/>
    <w:rsid w:val="00DB618A"/>
    <w:rsid w:val="00DB7A8C"/>
    <w:rsid w:val="00DC19F3"/>
    <w:rsid w:val="00DD06CE"/>
    <w:rsid w:val="00DE0B08"/>
    <w:rsid w:val="00DE1CF0"/>
    <w:rsid w:val="00DF2A7E"/>
    <w:rsid w:val="00E05A6B"/>
    <w:rsid w:val="00E0659A"/>
    <w:rsid w:val="00E12F35"/>
    <w:rsid w:val="00E16C3D"/>
    <w:rsid w:val="00E17AE6"/>
    <w:rsid w:val="00E17B35"/>
    <w:rsid w:val="00E20087"/>
    <w:rsid w:val="00E23AAF"/>
    <w:rsid w:val="00E26162"/>
    <w:rsid w:val="00E26CA4"/>
    <w:rsid w:val="00E2790C"/>
    <w:rsid w:val="00E27BBA"/>
    <w:rsid w:val="00E33120"/>
    <w:rsid w:val="00E3613D"/>
    <w:rsid w:val="00E42775"/>
    <w:rsid w:val="00E43C28"/>
    <w:rsid w:val="00E474AD"/>
    <w:rsid w:val="00E52680"/>
    <w:rsid w:val="00E52A96"/>
    <w:rsid w:val="00E5579F"/>
    <w:rsid w:val="00E668DA"/>
    <w:rsid w:val="00E84A18"/>
    <w:rsid w:val="00E86682"/>
    <w:rsid w:val="00E87D87"/>
    <w:rsid w:val="00E9024B"/>
    <w:rsid w:val="00E909DD"/>
    <w:rsid w:val="00E933D6"/>
    <w:rsid w:val="00E944C1"/>
    <w:rsid w:val="00E954F2"/>
    <w:rsid w:val="00EA18A5"/>
    <w:rsid w:val="00EA296A"/>
    <w:rsid w:val="00EA5696"/>
    <w:rsid w:val="00EA6D23"/>
    <w:rsid w:val="00EB4B8D"/>
    <w:rsid w:val="00EB64CE"/>
    <w:rsid w:val="00EC3D3E"/>
    <w:rsid w:val="00EC48F2"/>
    <w:rsid w:val="00ED3385"/>
    <w:rsid w:val="00ED379C"/>
    <w:rsid w:val="00EF14EA"/>
    <w:rsid w:val="00EF413C"/>
    <w:rsid w:val="00EF7ABC"/>
    <w:rsid w:val="00F05C0C"/>
    <w:rsid w:val="00F074E0"/>
    <w:rsid w:val="00F1664E"/>
    <w:rsid w:val="00F21727"/>
    <w:rsid w:val="00F2203E"/>
    <w:rsid w:val="00F25703"/>
    <w:rsid w:val="00F34336"/>
    <w:rsid w:val="00F54059"/>
    <w:rsid w:val="00F55059"/>
    <w:rsid w:val="00F57222"/>
    <w:rsid w:val="00F60C24"/>
    <w:rsid w:val="00F6162D"/>
    <w:rsid w:val="00F63B69"/>
    <w:rsid w:val="00F642A0"/>
    <w:rsid w:val="00F7393F"/>
    <w:rsid w:val="00F741E3"/>
    <w:rsid w:val="00F75185"/>
    <w:rsid w:val="00F82795"/>
    <w:rsid w:val="00F83CED"/>
    <w:rsid w:val="00F85BFC"/>
    <w:rsid w:val="00F871A0"/>
    <w:rsid w:val="00F9206B"/>
    <w:rsid w:val="00FA2D35"/>
    <w:rsid w:val="00FA7FF2"/>
    <w:rsid w:val="00FB0824"/>
    <w:rsid w:val="00FC050E"/>
    <w:rsid w:val="00FC6EE3"/>
    <w:rsid w:val="00FC7307"/>
    <w:rsid w:val="00FC7E1D"/>
    <w:rsid w:val="00FE05EE"/>
    <w:rsid w:val="00FE0877"/>
    <w:rsid w:val="00FE4CE0"/>
    <w:rsid w:val="00FE7CDC"/>
    <w:rsid w:val="00FF26F3"/>
    <w:rsid w:val="00FF2936"/>
    <w:rsid w:val="00FF4A69"/>
    <w:rsid w:val="00FF71AC"/>
    <w:rsid w:val="00FF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54E86"/>
  <w15:chartTrackingRefBased/>
  <w15:docId w15:val="{1AA6CF24-60D9-DA41-8B26-AF8361B6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5A"/>
    <w:pPr>
      <w:spacing w:after="200" w:line="276" w:lineRule="auto"/>
    </w:pPr>
    <w:rPr>
      <w:sz w:val="22"/>
      <w:szCs w:val="22"/>
      <w:lang w:eastAsia="en-US"/>
    </w:rPr>
  </w:style>
  <w:style w:type="paragraph" w:styleId="Heading5">
    <w:name w:val="heading 5"/>
    <w:basedOn w:val="Normal"/>
    <w:next w:val="Normal"/>
    <w:link w:val="Heading5Char"/>
    <w:qFormat/>
    <w:locked/>
    <w:rsid w:val="00A86781"/>
    <w:pPr>
      <w:keepNext/>
      <w:tabs>
        <w:tab w:val="left" w:pos="567"/>
      </w:tabs>
      <w:spacing w:after="0" w:line="240" w:lineRule="auto"/>
      <w:ind w:left="567" w:hanging="567"/>
      <w:outlineLvl w:val="4"/>
    </w:pPr>
    <w:rPr>
      <w:rFonts w:ascii="Verdana" w:eastAsia="Times New Roman" w:hAnsi="Verdana"/>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59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D598E"/>
    <w:rPr>
      <w:rFonts w:ascii="Tahoma" w:hAnsi="Tahoma" w:cs="Tahoma"/>
      <w:sz w:val="16"/>
      <w:szCs w:val="16"/>
    </w:rPr>
  </w:style>
  <w:style w:type="paragraph" w:styleId="Header">
    <w:name w:val="header"/>
    <w:basedOn w:val="Normal"/>
    <w:link w:val="HeaderChar"/>
    <w:uiPriority w:val="99"/>
    <w:semiHidden/>
    <w:rsid w:val="007D598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7D598E"/>
    <w:rPr>
      <w:rFonts w:cs="Times New Roman"/>
    </w:rPr>
  </w:style>
  <w:style w:type="paragraph" w:styleId="Footer">
    <w:name w:val="footer"/>
    <w:basedOn w:val="Normal"/>
    <w:link w:val="FooterChar"/>
    <w:uiPriority w:val="99"/>
    <w:rsid w:val="007D598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7D598E"/>
    <w:rPr>
      <w:rFonts w:cs="Times New Roman"/>
    </w:rPr>
  </w:style>
  <w:style w:type="table" w:styleId="TableGrid">
    <w:name w:val="Table Grid"/>
    <w:basedOn w:val="TableNormal"/>
    <w:uiPriority w:val="99"/>
    <w:rsid w:val="00C05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E8D"/>
    <w:pPr>
      <w:ind w:left="720"/>
      <w:contextualSpacing/>
    </w:pPr>
  </w:style>
  <w:style w:type="character" w:styleId="PageNumber">
    <w:name w:val="page number"/>
    <w:uiPriority w:val="99"/>
    <w:rsid w:val="003C7332"/>
    <w:rPr>
      <w:rFonts w:cs="Times New Roman"/>
    </w:rPr>
  </w:style>
  <w:style w:type="paragraph" w:styleId="Title">
    <w:name w:val="Title"/>
    <w:basedOn w:val="Normal"/>
    <w:link w:val="TitleChar"/>
    <w:qFormat/>
    <w:locked/>
    <w:rsid w:val="00175355"/>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link w:val="Title"/>
    <w:rsid w:val="00175355"/>
    <w:rPr>
      <w:rFonts w:ascii="Times New Roman" w:eastAsia="Times New Roman" w:hAnsi="Times New Roman"/>
      <w:b/>
      <w:sz w:val="24"/>
    </w:rPr>
  </w:style>
  <w:style w:type="character" w:customStyle="1" w:styleId="Heading5Char">
    <w:name w:val="Heading 5 Char"/>
    <w:link w:val="Heading5"/>
    <w:rsid w:val="00A86781"/>
    <w:rPr>
      <w:rFonts w:ascii="Verdana" w:eastAsia="Times New Roman" w:hAnsi="Verdana"/>
      <w:b/>
      <w:sz w:val="24"/>
      <w:lang w:val="en-US"/>
    </w:rPr>
  </w:style>
  <w:style w:type="paragraph" w:styleId="BodyText">
    <w:name w:val="Body Text"/>
    <w:basedOn w:val="Normal"/>
    <w:link w:val="BodyTextChar"/>
    <w:rsid w:val="00A86781"/>
    <w:pPr>
      <w:spacing w:after="0" w:line="240" w:lineRule="auto"/>
    </w:pPr>
    <w:rPr>
      <w:rFonts w:ascii="Verdana" w:eastAsia="Times New Roman" w:hAnsi="Verdana"/>
      <w:b/>
      <w:sz w:val="24"/>
      <w:szCs w:val="20"/>
      <w:lang w:eastAsia="en-GB"/>
    </w:rPr>
  </w:style>
  <w:style w:type="character" w:customStyle="1" w:styleId="BodyTextChar">
    <w:name w:val="Body Text Char"/>
    <w:link w:val="BodyText"/>
    <w:rsid w:val="00A86781"/>
    <w:rPr>
      <w:rFonts w:ascii="Verdana" w:eastAsia="Times New Roman" w:hAnsi="Verdana"/>
      <w:b/>
      <w:sz w:val="24"/>
    </w:rPr>
  </w:style>
  <w:style w:type="paragraph" w:styleId="Revision">
    <w:name w:val="Revision"/>
    <w:hidden/>
    <w:uiPriority w:val="99"/>
    <w:semiHidden/>
    <w:rsid w:val="009C3233"/>
    <w:rPr>
      <w:sz w:val="22"/>
      <w:szCs w:val="22"/>
      <w:lang w:eastAsia="en-US"/>
    </w:rPr>
  </w:style>
  <w:style w:type="paragraph" w:customStyle="1" w:styleId="Default">
    <w:name w:val="Default"/>
    <w:rsid w:val="004A31BC"/>
    <w:pPr>
      <w:autoSpaceDE w:val="0"/>
      <w:autoSpaceDN w:val="0"/>
      <w:adjustRightInd w:val="0"/>
    </w:pPr>
    <w:rPr>
      <w:rFonts w:ascii="Verdana" w:eastAsia="Times New Roman" w:hAnsi="Verdana" w:cs="Verdana"/>
      <w:color w:val="000000"/>
      <w:sz w:val="24"/>
      <w:szCs w:val="24"/>
      <w:lang w:val="en-US" w:eastAsia="en-US"/>
    </w:rPr>
  </w:style>
  <w:style w:type="paragraph" w:styleId="BodyTextIndent">
    <w:name w:val="Body Text Indent"/>
    <w:basedOn w:val="Normal"/>
    <w:link w:val="BodyTextIndentChar"/>
    <w:uiPriority w:val="99"/>
    <w:semiHidden/>
    <w:unhideWhenUsed/>
    <w:rsid w:val="002E5B63"/>
    <w:pPr>
      <w:spacing w:after="120"/>
      <w:ind w:left="283"/>
    </w:pPr>
  </w:style>
  <w:style w:type="character" w:customStyle="1" w:styleId="BodyTextIndentChar">
    <w:name w:val="Body Text Indent Char"/>
    <w:link w:val="BodyTextIndent"/>
    <w:uiPriority w:val="99"/>
    <w:semiHidden/>
    <w:rsid w:val="002E5B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713">
      <w:marLeft w:val="0"/>
      <w:marRight w:val="0"/>
      <w:marTop w:val="0"/>
      <w:marBottom w:val="0"/>
      <w:divBdr>
        <w:top w:val="none" w:sz="0" w:space="0" w:color="auto"/>
        <w:left w:val="none" w:sz="0" w:space="0" w:color="auto"/>
        <w:bottom w:val="none" w:sz="0" w:space="0" w:color="auto"/>
        <w:right w:val="none" w:sz="0" w:space="0" w:color="auto"/>
      </w:divBdr>
    </w:div>
    <w:div w:id="713046173">
      <w:bodyDiv w:val="1"/>
      <w:marLeft w:val="0"/>
      <w:marRight w:val="0"/>
      <w:marTop w:val="0"/>
      <w:marBottom w:val="0"/>
      <w:divBdr>
        <w:top w:val="none" w:sz="0" w:space="0" w:color="auto"/>
        <w:left w:val="none" w:sz="0" w:space="0" w:color="auto"/>
        <w:bottom w:val="none" w:sz="0" w:space="0" w:color="auto"/>
        <w:right w:val="none" w:sz="0" w:space="0" w:color="auto"/>
      </w:divBdr>
    </w:div>
    <w:div w:id="1453475716">
      <w:bodyDiv w:val="1"/>
      <w:marLeft w:val="0"/>
      <w:marRight w:val="0"/>
      <w:marTop w:val="0"/>
      <w:marBottom w:val="0"/>
      <w:divBdr>
        <w:top w:val="none" w:sz="0" w:space="0" w:color="auto"/>
        <w:left w:val="none" w:sz="0" w:space="0" w:color="auto"/>
        <w:bottom w:val="none" w:sz="0" w:space="0" w:color="auto"/>
        <w:right w:val="none" w:sz="0" w:space="0" w:color="auto"/>
      </w:divBdr>
    </w:div>
    <w:div w:id="16899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jpg@01D3AFBC.2AE92030" TargetMode="External"/><Relationship Id="rId4" Type="http://schemas.openxmlformats.org/officeDocument/2006/relationships/settings" Target="settings.xml"/><Relationship Id="rId9" Type="http://schemas.openxmlformats.org/officeDocument/2006/relationships/image" Target="cid:image001.jpg@01D3AFBC.2AE92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518A-DFA1-4D0B-9787-8B1EB530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10005</CharactersWithSpaces>
  <SharedDoc>false</SharedDoc>
  <HLinks>
    <vt:vector size="12" baseType="variant">
      <vt:variant>
        <vt:i4>7602197</vt:i4>
      </vt:variant>
      <vt:variant>
        <vt:i4>2123</vt:i4>
      </vt:variant>
      <vt:variant>
        <vt:i4>1025</vt:i4>
      </vt:variant>
      <vt:variant>
        <vt:i4>1</vt:i4>
      </vt:variant>
      <vt:variant>
        <vt:lpwstr>cid:image001.jpg@01D3AFBC.2AE92030</vt:lpwstr>
      </vt:variant>
      <vt:variant>
        <vt:lpwstr/>
      </vt:variant>
      <vt:variant>
        <vt:i4>7602197</vt:i4>
      </vt:variant>
      <vt:variant>
        <vt:i4>6394</vt:i4>
      </vt:variant>
      <vt:variant>
        <vt:i4>1026</vt:i4>
      </vt:variant>
      <vt:variant>
        <vt:i4>1</vt:i4>
      </vt:variant>
      <vt:variant>
        <vt:lpwstr>cid:image001.jpg@01D3AFBC.2AE92030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GX520</dc:creator>
  <cp:keywords/>
  <cp:lastModifiedBy>Emma Carew</cp:lastModifiedBy>
  <cp:revision>2</cp:revision>
  <cp:lastPrinted>2017-03-07T11:27:00Z</cp:lastPrinted>
  <dcterms:created xsi:type="dcterms:W3CDTF">2023-03-02T11:16:00Z</dcterms:created>
  <dcterms:modified xsi:type="dcterms:W3CDTF">2023-03-02T11:16:00Z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