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084"/>
        <w:gridCol w:w="7549"/>
      </w:tblGrid>
      <w:tr w:rsidR="004837FE" w:rsidRPr="003C3EE9" w14:paraId="6B4944E5" w14:textId="77777777" w:rsidTr="4FCEAABD">
        <w:tc>
          <w:tcPr>
            <w:tcW w:w="210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CD0B48A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Job Details</w:t>
            </w:r>
          </w:p>
        </w:tc>
        <w:tc>
          <w:tcPr>
            <w:tcW w:w="7746" w:type="dxa"/>
            <w:tcBorders>
              <w:top w:val="nil"/>
              <w:left w:val="single" w:sz="4" w:space="0" w:color="auto"/>
              <w:bottom w:val="single" w:sz="4" w:space="0" w:color="FFFFFF" w:themeColor="text1" w:themeTint="00" w:themeShade="00"/>
              <w:right w:val="nil"/>
            </w:tcBorders>
          </w:tcPr>
          <w:p w14:paraId="0DAAC4B6" w14:textId="27999297" w:rsidR="004837FE" w:rsidRPr="003C3EE9" w:rsidRDefault="004837FE" w:rsidP="2AC86C0C">
            <w:pPr>
              <w:spacing w:before="60" w:after="60"/>
              <w:rPr>
                <w:rFonts w:ascii="Century Gothic" w:eastAsiaTheme="minorEastAsia" w:hAnsi="Century Gothic" w:cstheme="minorBidi"/>
                <w:sz w:val="20"/>
                <w:szCs w:val="20"/>
              </w:rPr>
            </w:pPr>
          </w:p>
        </w:tc>
      </w:tr>
      <w:tr w:rsidR="004837FE" w:rsidRPr="003C3EE9" w14:paraId="503A2E93" w14:textId="77777777" w:rsidTr="2AC86C0C">
        <w:tc>
          <w:tcPr>
            <w:tcW w:w="2108" w:type="dxa"/>
          </w:tcPr>
          <w:p w14:paraId="74E4E9AB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Job Title</w:t>
            </w:r>
          </w:p>
        </w:tc>
        <w:tc>
          <w:tcPr>
            <w:tcW w:w="7746" w:type="dxa"/>
          </w:tcPr>
          <w:p w14:paraId="0CE5354B" w14:textId="21A25859" w:rsidR="004837FE" w:rsidRPr="003C3EE9" w:rsidRDefault="00632444" w:rsidP="005B47F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3C3EE9">
              <w:rPr>
                <w:rFonts w:ascii="Century Gothic" w:hAnsi="Century Gothic"/>
                <w:sz w:val="20"/>
                <w:szCs w:val="20"/>
              </w:rPr>
              <w:t xml:space="preserve">Curriculum Development </w:t>
            </w:r>
            <w:r w:rsidR="00570FE3" w:rsidRPr="003C3EE9">
              <w:rPr>
                <w:rFonts w:ascii="Century Gothic" w:hAnsi="Century Gothic"/>
                <w:sz w:val="20"/>
                <w:szCs w:val="20"/>
              </w:rPr>
              <w:t>Officer</w:t>
            </w:r>
            <w:r w:rsidR="00AB59DA" w:rsidRPr="003C3EE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4837FE" w:rsidRPr="003C3EE9" w14:paraId="7B1E93B2" w14:textId="77777777" w:rsidTr="2AC86C0C">
        <w:tc>
          <w:tcPr>
            <w:tcW w:w="2108" w:type="dxa"/>
          </w:tcPr>
          <w:p w14:paraId="63199D4F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Department</w:t>
            </w:r>
          </w:p>
        </w:tc>
        <w:tc>
          <w:tcPr>
            <w:tcW w:w="7746" w:type="dxa"/>
          </w:tcPr>
          <w:p w14:paraId="68B4CCB8" w14:textId="54C781CC" w:rsidR="004837FE" w:rsidRPr="003C3EE9" w:rsidRDefault="004D5E9A" w:rsidP="005B47F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3C3EE9">
              <w:rPr>
                <w:rFonts w:ascii="Century Gothic" w:hAnsi="Century Gothic"/>
                <w:sz w:val="20"/>
                <w:szCs w:val="20"/>
              </w:rPr>
              <w:t>Quality</w:t>
            </w:r>
            <w:r w:rsidR="00C034F6" w:rsidRPr="003C3EE9">
              <w:rPr>
                <w:rFonts w:ascii="Century Gothic" w:hAnsi="Century Gothic"/>
                <w:sz w:val="20"/>
                <w:szCs w:val="20"/>
              </w:rPr>
              <w:t xml:space="preserve"> &amp; Curriculum</w:t>
            </w:r>
          </w:p>
        </w:tc>
      </w:tr>
      <w:tr w:rsidR="004837FE" w:rsidRPr="003C3EE9" w14:paraId="59A08CB2" w14:textId="77777777" w:rsidTr="2AC86C0C">
        <w:tc>
          <w:tcPr>
            <w:tcW w:w="2108" w:type="dxa"/>
          </w:tcPr>
          <w:p w14:paraId="5F15003C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 xml:space="preserve">Reporting to </w:t>
            </w:r>
          </w:p>
        </w:tc>
        <w:tc>
          <w:tcPr>
            <w:tcW w:w="7746" w:type="dxa"/>
          </w:tcPr>
          <w:p w14:paraId="43B6DF47" w14:textId="02835BC0" w:rsidR="004837FE" w:rsidRPr="003C3EE9" w:rsidRDefault="00570FE3" w:rsidP="005B47F4">
            <w:pPr>
              <w:tabs>
                <w:tab w:val="left" w:pos="5730"/>
              </w:tabs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3C3EE9">
              <w:rPr>
                <w:rFonts w:ascii="Century Gothic" w:hAnsi="Century Gothic"/>
                <w:sz w:val="20"/>
                <w:szCs w:val="20"/>
              </w:rPr>
              <w:t xml:space="preserve">Curriculum Development Team Leader </w:t>
            </w:r>
          </w:p>
        </w:tc>
      </w:tr>
      <w:tr w:rsidR="004837FE" w:rsidRPr="003C3EE9" w14:paraId="2B52BF90" w14:textId="77777777" w:rsidTr="2AC86C0C">
        <w:tc>
          <w:tcPr>
            <w:tcW w:w="2108" w:type="dxa"/>
          </w:tcPr>
          <w:p w14:paraId="7F4263B3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No. Reports</w:t>
            </w:r>
          </w:p>
        </w:tc>
        <w:tc>
          <w:tcPr>
            <w:tcW w:w="7746" w:type="dxa"/>
            <w:vAlign w:val="center"/>
          </w:tcPr>
          <w:p w14:paraId="30F7BE78" w14:textId="21AA038D" w:rsidR="004837FE" w:rsidRPr="003C3EE9" w:rsidRDefault="00F22D97" w:rsidP="003D3337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3C3EE9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</w:tr>
      <w:tr w:rsidR="004837FE" w:rsidRPr="003C3EE9" w14:paraId="2FD2B157" w14:textId="77777777" w:rsidTr="2AC86C0C">
        <w:tc>
          <w:tcPr>
            <w:tcW w:w="2108" w:type="dxa"/>
          </w:tcPr>
          <w:p w14:paraId="208BB31C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Location</w:t>
            </w:r>
          </w:p>
        </w:tc>
        <w:tc>
          <w:tcPr>
            <w:tcW w:w="7746" w:type="dxa"/>
          </w:tcPr>
          <w:p w14:paraId="2A62EAB3" w14:textId="77FD3F4A" w:rsidR="004837FE" w:rsidRPr="003C3EE9" w:rsidRDefault="00C220F4" w:rsidP="004141FC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  <w:r w:rsidRPr="003C3EE9">
              <w:rPr>
                <w:rFonts w:ascii="Century Gothic" w:hAnsi="Century Gothic"/>
                <w:sz w:val="20"/>
                <w:szCs w:val="20"/>
              </w:rPr>
              <w:t xml:space="preserve">Home working / </w:t>
            </w:r>
            <w:r w:rsidR="004D5E9A" w:rsidRPr="003C3EE9">
              <w:rPr>
                <w:rFonts w:ascii="Century Gothic" w:hAnsi="Century Gothic"/>
                <w:sz w:val="20"/>
                <w:szCs w:val="20"/>
              </w:rPr>
              <w:t>Tredomen Gateway</w:t>
            </w:r>
            <w:r w:rsidRPr="003C3EE9">
              <w:rPr>
                <w:rFonts w:ascii="Century Gothic" w:hAnsi="Century Gothic"/>
                <w:sz w:val="20"/>
                <w:szCs w:val="20"/>
              </w:rPr>
              <w:t>, as required</w:t>
            </w:r>
          </w:p>
        </w:tc>
      </w:tr>
      <w:tr w:rsidR="004837FE" w:rsidRPr="003C3EE9" w14:paraId="53B86CA0" w14:textId="77777777" w:rsidTr="2AC86C0C">
        <w:tc>
          <w:tcPr>
            <w:tcW w:w="2108" w:type="dxa"/>
          </w:tcPr>
          <w:p w14:paraId="40EA280E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Hours of Work</w:t>
            </w:r>
          </w:p>
        </w:tc>
        <w:tc>
          <w:tcPr>
            <w:tcW w:w="7746" w:type="dxa"/>
            <w:vAlign w:val="center"/>
          </w:tcPr>
          <w:p w14:paraId="3F8607F5" w14:textId="71539872" w:rsidR="00F67772" w:rsidRPr="003C3EE9" w:rsidRDefault="004D5E9A" w:rsidP="00F67772">
            <w:pPr>
              <w:spacing w:before="60" w:after="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3C3EE9">
              <w:rPr>
                <w:rFonts w:ascii="Century Gothic" w:hAnsi="Century Gothic"/>
                <w:sz w:val="20"/>
                <w:szCs w:val="20"/>
              </w:rPr>
              <w:t>0</w:t>
            </w:r>
            <w:r w:rsidR="00C220F4" w:rsidRPr="003C3EE9">
              <w:rPr>
                <w:rFonts w:ascii="Century Gothic" w:hAnsi="Century Gothic"/>
                <w:sz w:val="20"/>
                <w:szCs w:val="20"/>
              </w:rPr>
              <w:t>8</w:t>
            </w:r>
            <w:r w:rsidR="00F67772" w:rsidRPr="003C3EE9">
              <w:rPr>
                <w:rFonts w:ascii="Century Gothic" w:hAnsi="Century Gothic"/>
                <w:sz w:val="20"/>
                <w:szCs w:val="20"/>
              </w:rPr>
              <w:t>.30 – 4.</w:t>
            </w:r>
            <w:r w:rsidR="00C220F4" w:rsidRPr="003C3EE9">
              <w:rPr>
                <w:rFonts w:ascii="Century Gothic" w:hAnsi="Century Gothic"/>
                <w:sz w:val="20"/>
                <w:szCs w:val="20"/>
              </w:rPr>
              <w:t>30</w:t>
            </w:r>
            <w:r w:rsidR="00491679" w:rsidRPr="003C3EE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720F6591" w14:textId="196AE6A8" w:rsidR="004837FE" w:rsidRPr="003C3EE9" w:rsidRDefault="00582C05" w:rsidP="00F67772">
            <w:pPr>
              <w:spacing w:before="60" w:after="60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3C3EE9">
              <w:rPr>
                <w:rFonts w:ascii="Century Gothic" w:hAnsi="Century Gothic"/>
                <w:sz w:val="20"/>
                <w:szCs w:val="20"/>
              </w:rPr>
              <w:t xml:space="preserve">The standard hours will be </w:t>
            </w:r>
            <w:r w:rsidR="00C220F4" w:rsidRPr="003C3EE9">
              <w:rPr>
                <w:rFonts w:ascii="Century Gothic" w:hAnsi="Century Gothic"/>
                <w:sz w:val="20"/>
                <w:szCs w:val="20"/>
              </w:rPr>
              <w:t xml:space="preserve">37 </w:t>
            </w:r>
            <w:r w:rsidRPr="003C3EE9">
              <w:rPr>
                <w:rFonts w:ascii="Century Gothic" w:hAnsi="Century Gothic"/>
                <w:sz w:val="20"/>
                <w:szCs w:val="20"/>
              </w:rPr>
              <w:t xml:space="preserve">per week (excluding meal breaks) but the nature of the role will, on occasions, require working </w:t>
            </w:r>
            <w:proofErr w:type="gramStart"/>
            <w:r w:rsidRPr="003C3EE9">
              <w:rPr>
                <w:rFonts w:ascii="Century Gothic" w:hAnsi="Century Gothic"/>
                <w:sz w:val="20"/>
                <w:szCs w:val="20"/>
              </w:rPr>
              <w:t>in excess of</w:t>
            </w:r>
            <w:proofErr w:type="gramEnd"/>
            <w:r w:rsidRPr="003C3EE9">
              <w:rPr>
                <w:rFonts w:ascii="Century Gothic" w:hAnsi="Century Gothic"/>
                <w:sz w:val="20"/>
                <w:szCs w:val="20"/>
              </w:rPr>
              <w:t xml:space="preserve"> these hours to ensure core objectives are achieved.  This may include evening and weekend work.</w:t>
            </w:r>
          </w:p>
        </w:tc>
      </w:tr>
      <w:tr w:rsidR="004837FE" w:rsidRPr="003C3EE9" w14:paraId="12C3AAEB" w14:textId="77777777" w:rsidTr="2AC86C0C">
        <w:tc>
          <w:tcPr>
            <w:tcW w:w="2108" w:type="dxa"/>
          </w:tcPr>
          <w:p w14:paraId="652C2731" w14:textId="6428C2D1" w:rsidR="004837FE" w:rsidRPr="003C3EE9" w:rsidRDefault="006C0668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Salary</w:t>
            </w:r>
          </w:p>
        </w:tc>
        <w:tc>
          <w:tcPr>
            <w:tcW w:w="7746" w:type="dxa"/>
            <w:vAlign w:val="center"/>
          </w:tcPr>
          <w:p w14:paraId="69E8604F" w14:textId="407304AE" w:rsidR="004837FE" w:rsidRPr="003C3EE9" w:rsidRDefault="003C3EE9" w:rsidP="005B47F4">
            <w:pPr>
              <w:spacing w:before="60" w:after="60"/>
              <w:contextualSpacing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£21-24k</w:t>
            </w:r>
          </w:p>
        </w:tc>
      </w:tr>
    </w:tbl>
    <w:p w14:paraId="7780A247" w14:textId="77777777" w:rsidR="004837FE" w:rsidRPr="003C3EE9" w:rsidRDefault="004837FE" w:rsidP="004837F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1"/>
        <w:gridCol w:w="5852"/>
      </w:tblGrid>
      <w:tr w:rsidR="00C220F4" w:rsidRPr="003C3EE9" w14:paraId="048FD71F" w14:textId="77777777" w:rsidTr="005B47F4">
        <w:tc>
          <w:tcPr>
            <w:tcW w:w="40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1CDE84BE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Purpose of Job / Company Values</w:t>
            </w:r>
          </w:p>
        </w:tc>
        <w:tc>
          <w:tcPr>
            <w:tcW w:w="652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1F9725BF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837FE" w:rsidRPr="003C3EE9" w14:paraId="58158658" w14:textId="77777777" w:rsidTr="005B47F4">
        <w:tc>
          <w:tcPr>
            <w:tcW w:w="10598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C717E74" w14:textId="77777777" w:rsidR="00303009" w:rsidRDefault="00EC523E" w:rsidP="00C22FC6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3C3EE9">
              <w:rPr>
                <w:rFonts w:ascii="Century Gothic" w:hAnsi="Century Gothic"/>
                <w:sz w:val="20"/>
                <w:szCs w:val="20"/>
              </w:rPr>
              <w:t>To support</w:t>
            </w:r>
            <w:r w:rsidR="0098318B" w:rsidRPr="003C3EE9">
              <w:rPr>
                <w:rFonts w:ascii="Century Gothic" w:hAnsi="Century Gothic"/>
                <w:sz w:val="20"/>
                <w:szCs w:val="20"/>
              </w:rPr>
              <w:t xml:space="preserve"> the Curriculum Development Team leader</w:t>
            </w:r>
            <w:r w:rsidRPr="003C3EE9">
              <w:rPr>
                <w:rFonts w:ascii="Century Gothic" w:hAnsi="Century Gothic"/>
                <w:sz w:val="20"/>
                <w:szCs w:val="20"/>
              </w:rPr>
              <w:t xml:space="preserve"> in</w:t>
            </w:r>
            <w:r w:rsidR="00C22FC6" w:rsidRPr="003C3EE9">
              <w:rPr>
                <w:rFonts w:ascii="Century Gothic" w:hAnsi="Century Gothic"/>
                <w:sz w:val="20"/>
                <w:szCs w:val="20"/>
              </w:rPr>
              <w:t xml:space="preserve"> developing innovative and engaging blended teaching and learning resources, </w:t>
            </w:r>
            <w:r w:rsidR="00976AFB" w:rsidRPr="003C3EE9">
              <w:rPr>
                <w:rFonts w:ascii="Century Gothic" w:hAnsi="Century Gothic"/>
                <w:sz w:val="20"/>
                <w:szCs w:val="20"/>
              </w:rPr>
              <w:t xml:space="preserve">using an appropriate VLE, </w:t>
            </w:r>
            <w:r w:rsidR="00C22FC6" w:rsidRPr="003C3EE9">
              <w:rPr>
                <w:rFonts w:ascii="Century Gothic" w:hAnsi="Century Gothic"/>
                <w:sz w:val="20"/>
                <w:szCs w:val="20"/>
              </w:rPr>
              <w:t>which are accessible and fit for purpose for all learners, across all Apprenticeship sectors.</w:t>
            </w:r>
          </w:p>
          <w:p w14:paraId="456BEAA5" w14:textId="7D31183B" w:rsidR="006C0668" w:rsidRPr="003C3EE9" w:rsidRDefault="00F62070" w:rsidP="00303009">
            <w:pPr>
              <w:pStyle w:val="NormalWeb"/>
              <w:rPr>
                <w:rFonts w:ascii="Century Gothic" w:hAnsi="Century Gothic"/>
                <w:sz w:val="20"/>
                <w:szCs w:val="20"/>
              </w:rPr>
            </w:pPr>
            <w:r w:rsidRPr="003C3EE9">
              <w:rPr>
                <w:rFonts w:ascii="Century Gothic" w:hAnsi="Century Gothic"/>
                <w:sz w:val="20"/>
                <w:szCs w:val="20"/>
              </w:rPr>
              <w:t>This role will support the further development of the Learner VLE and any commercial training development and delivery.</w:t>
            </w:r>
          </w:p>
        </w:tc>
      </w:tr>
    </w:tbl>
    <w:p w14:paraId="1721F8E8" w14:textId="77777777" w:rsidR="00582C05" w:rsidRPr="003C3EE9" w:rsidRDefault="00582C05" w:rsidP="004837F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8"/>
        <w:gridCol w:w="5795"/>
      </w:tblGrid>
      <w:tr w:rsidR="00C054BD" w:rsidRPr="003C3EE9" w14:paraId="40C9C0F7" w14:textId="77777777" w:rsidTr="23109169">
        <w:tc>
          <w:tcPr>
            <w:tcW w:w="389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9EA996D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Key Responsib</w:t>
            </w:r>
            <w:r w:rsidRPr="003C3EE9">
              <w:rPr>
                <w:rFonts w:ascii="Century Gothic" w:hAnsi="Century Gothic"/>
                <w:b/>
                <w:sz w:val="20"/>
                <w:szCs w:val="20"/>
                <w:shd w:val="clear" w:color="auto" w:fill="D9D9D9" w:themeFill="background1" w:themeFillShade="D9"/>
              </w:rPr>
              <w:t>i</w:t>
            </w:r>
            <w:r w:rsidRPr="003C3EE9">
              <w:rPr>
                <w:rFonts w:ascii="Century Gothic" w:hAnsi="Century Gothic"/>
                <w:b/>
                <w:sz w:val="20"/>
                <w:szCs w:val="20"/>
              </w:rPr>
              <w:t xml:space="preserve">lities / Accountabilities </w:t>
            </w:r>
          </w:p>
        </w:tc>
        <w:tc>
          <w:tcPr>
            <w:tcW w:w="596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180CDEBD" w14:textId="77777777" w:rsidR="004837FE" w:rsidRPr="003C3EE9" w:rsidRDefault="004837FE" w:rsidP="005B47F4">
            <w:pPr>
              <w:spacing w:before="100" w:beforeAutospacing="1" w:after="100" w:afterAutospacing="1" w:line="270" w:lineRule="atLeast"/>
              <w:ind w:left="375"/>
              <w:rPr>
                <w:rFonts w:ascii="Century Gothic" w:eastAsia="Times New Roman" w:hAnsi="Century Gothic" w:cs="Helvetica"/>
                <w:color w:val="616161"/>
                <w:sz w:val="20"/>
                <w:szCs w:val="20"/>
                <w:lang w:val="en" w:eastAsia="en-GB"/>
              </w:rPr>
            </w:pPr>
          </w:p>
        </w:tc>
      </w:tr>
      <w:tr w:rsidR="004837FE" w:rsidRPr="003C3EE9" w14:paraId="107F96D0" w14:textId="77777777" w:rsidTr="23109169">
        <w:trPr>
          <w:trHeight w:val="70"/>
        </w:trPr>
        <w:tc>
          <w:tcPr>
            <w:tcW w:w="98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3E86AB" w14:textId="2C02A7ED" w:rsidR="007D3F29" w:rsidRPr="003C3EE9" w:rsidRDefault="007D3F29" w:rsidP="007D3F29">
            <w:pPr>
              <w:numPr>
                <w:ilvl w:val="0"/>
                <w:numId w:val="31"/>
              </w:numPr>
              <w:spacing w:after="120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Work with the </w:t>
            </w:r>
            <w:r w:rsidR="002258DF" w:rsidRPr="003C3EE9">
              <w:rPr>
                <w:rFonts w:ascii="Century Gothic" w:hAnsi="Century Gothic" w:cstheme="minorHAnsi"/>
                <w:sz w:val="20"/>
                <w:szCs w:val="20"/>
              </w:rPr>
              <w:t>Curriculum Development Team Leader</w:t>
            </w:r>
            <w:r w:rsidRPr="003C3EE9">
              <w:rPr>
                <w:rFonts w:ascii="Century Gothic" w:hAnsi="Century Gothic" w:cstheme="minorHAnsi"/>
                <w:sz w:val="20"/>
                <w:szCs w:val="20"/>
              </w:rPr>
              <w:t>,</w:t>
            </w:r>
            <w:r w:rsidR="00F344B0" w:rsidRPr="00F344B0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303009">
              <w:rPr>
                <w:rFonts w:ascii="Century Gothic" w:hAnsi="Century Gothic" w:cstheme="minorHAnsi"/>
                <w:sz w:val="20"/>
                <w:szCs w:val="20"/>
              </w:rPr>
              <w:t>and</w:t>
            </w:r>
            <w:r w:rsidR="00F344B0" w:rsidRPr="00F344B0">
              <w:rPr>
                <w:rFonts w:ascii="Century Gothic" w:hAnsi="Century Gothic" w:cstheme="minorHAnsi"/>
                <w:sz w:val="20"/>
                <w:szCs w:val="20"/>
              </w:rPr>
              <w:t xml:space="preserve"> collaboratively with internal and external stakeholders to identify curriculum needs and content for both current and new Apprenticeship, </w:t>
            </w:r>
            <w:r w:rsidR="00540C49" w:rsidRPr="00C5736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JGW</w:t>
            </w:r>
            <w:r w:rsidR="0077590C" w:rsidRPr="00C57367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+</w:t>
            </w:r>
            <w:r w:rsidR="00F344B0" w:rsidRPr="00C57367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F344B0" w:rsidRPr="00F344B0">
              <w:rPr>
                <w:rFonts w:ascii="Century Gothic" w:hAnsi="Century Gothic" w:cstheme="minorHAnsi"/>
                <w:sz w:val="20"/>
                <w:szCs w:val="20"/>
              </w:rPr>
              <w:t>and commercial training.</w:t>
            </w:r>
          </w:p>
          <w:p w14:paraId="776551DB" w14:textId="6691F536" w:rsidR="00DF4837" w:rsidRPr="00C7089A" w:rsidRDefault="007D3F29" w:rsidP="00C7089A">
            <w:pPr>
              <w:numPr>
                <w:ilvl w:val="0"/>
                <w:numId w:val="31"/>
              </w:numPr>
              <w:spacing w:after="120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Support the delivery of </w:t>
            </w:r>
            <w:r w:rsidR="00840659"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Learner VLE </w:t>
            </w:r>
            <w:r w:rsidR="00937C67" w:rsidRPr="003C3EE9">
              <w:rPr>
                <w:rFonts w:ascii="Century Gothic" w:hAnsi="Century Gothic" w:cstheme="minorHAnsi"/>
                <w:sz w:val="20"/>
                <w:szCs w:val="20"/>
              </w:rPr>
              <w:t>training to delivery teams</w:t>
            </w:r>
            <w:r w:rsidR="00840659"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="00A2411F" w:rsidRPr="003C3EE9">
              <w:rPr>
                <w:rFonts w:ascii="Century Gothic" w:hAnsi="Century Gothic" w:cstheme="minorHAnsi"/>
                <w:sz w:val="20"/>
                <w:szCs w:val="20"/>
              </w:rPr>
              <w:t>to ensure engagement with platform.</w:t>
            </w:r>
          </w:p>
          <w:p w14:paraId="68105D9A" w14:textId="0F8FE422" w:rsidR="007D3F29" w:rsidRPr="003C3EE9" w:rsidRDefault="007D3F29" w:rsidP="007D3F29">
            <w:pPr>
              <w:numPr>
                <w:ilvl w:val="0"/>
                <w:numId w:val="31"/>
              </w:numPr>
              <w:spacing w:after="120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Assist in the development of a library of engaging and innovative resources that support rich, </w:t>
            </w:r>
            <w:proofErr w:type="gramStart"/>
            <w:r w:rsidRPr="003C3EE9">
              <w:rPr>
                <w:rFonts w:ascii="Century Gothic" w:hAnsi="Century Gothic" w:cstheme="minorHAnsi"/>
                <w:sz w:val="20"/>
                <w:szCs w:val="20"/>
              </w:rPr>
              <w:t>broad</w:t>
            </w:r>
            <w:proofErr w:type="gramEnd"/>
            <w:r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 and balanced </w:t>
            </w:r>
            <w:r w:rsidR="00D46E57"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curriculum </w:t>
            </w:r>
            <w:r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development </w:t>
            </w:r>
            <w:r w:rsidR="00D46E57"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that provides stretch and challenge to learners </w:t>
            </w:r>
          </w:p>
          <w:p w14:paraId="1E2FB46F" w14:textId="624573B8" w:rsidR="00D46E57" w:rsidRPr="003C3EE9" w:rsidRDefault="00001790" w:rsidP="007D3F29">
            <w:pPr>
              <w:numPr>
                <w:ilvl w:val="0"/>
                <w:numId w:val="31"/>
              </w:numPr>
              <w:spacing w:after="120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Configure data reporting to support the Curriculum </w:t>
            </w:r>
            <w:r w:rsidR="008F015E"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Development Team Leader to evaluate VLE engagement and </w:t>
            </w:r>
            <w:r w:rsidR="00C13C99"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feedback </w:t>
            </w:r>
          </w:p>
          <w:p w14:paraId="56E3CB2A" w14:textId="77777777" w:rsidR="007D3F29" w:rsidRPr="003C3EE9" w:rsidRDefault="007D3F29" w:rsidP="007D3F29">
            <w:pPr>
              <w:numPr>
                <w:ilvl w:val="0"/>
                <w:numId w:val="31"/>
              </w:numPr>
              <w:spacing w:after="120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>Support the Curriculum Development team in any business-critical projects.</w:t>
            </w:r>
          </w:p>
          <w:p w14:paraId="7BF5EB83" w14:textId="77777777" w:rsidR="007D3F29" w:rsidRPr="003C3EE9" w:rsidRDefault="007D3F29" w:rsidP="007D3F29">
            <w:pPr>
              <w:numPr>
                <w:ilvl w:val="0"/>
                <w:numId w:val="31"/>
              </w:numPr>
              <w:spacing w:after="120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>Attend networking events and share skills with network and keep up to date with own CPD</w:t>
            </w:r>
          </w:p>
          <w:p w14:paraId="2458F7F4" w14:textId="77777777" w:rsidR="007D3F29" w:rsidRPr="003C3EE9" w:rsidRDefault="007D3F29" w:rsidP="007D3F29">
            <w:pPr>
              <w:numPr>
                <w:ilvl w:val="0"/>
                <w:numId w:val="31"/>
              </w:numPr>
              <w:spacing w:after="120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>Support the development of commercial training activities, as and when required.</w:t>
            </w:r>
          </w:p>
          <w:p w14:paraId="042D0CC2" w14:textId="77777777" w:rsidR="007D3F29" w:rsidRPr="003C3EE9" w:rsidRDefault="007D3F29" w:rsidP="007D3F29">
            <w:pPr>
              <w:numPr>
                <w:ilvl w:val="0"/>
                <w:numId w:val="31"/>
              </w:numPr>
              <w:spacing w:after="120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>Ensure all content and materials are used within copywrite and trademark law</w:t>
            </w:r>
          </w:p>
          <w:p w14:paraId="28F34988" w14:textId="693E2149" w:rsidR="007D3F29" w:rsidRPr="003C3EE9" w:rsidRDefault="007D3F29" w:rsidP="00D46E57">
            <w:pPr>
              <w:numPr>
                <w:ilvl w:val="0"/>
                <w:numId w:val="31"/>
              </w:numPr>
              <w:spacing w:after="120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>Engage in active research &amp; development on new and emerging technologies</w:t>
            </w:r>
          </w:p>
          <w:p w14:paraId="29F3FEB8" w14:textId="05008BA9" w:rsidR="004837FE" w:rsidRPr="003C3EE9" w:rsidRDefault="007D3F29" w:rsidP="007D3F29">
            <w:pPr>
              <w:numPr>
                <w:ilvl w:val="0"/>
                <w:numId w:val="31"/>
              </w:numPr>
              <w:spacing w:after="120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>Work closely with MIS &amp; Sales and Marketing team ensuring all products are aligned to the Group branding</w:t>
            </w:r>
          </w:p>
        </w:tc>
      </w:tr>
      <w:tr w:rsidR="00850601" w:rsidRPr="003C3EE9" w14:paraId="06891044" w14:textId="77777777" w:rsidTr="23109169">
        <w:trPr>
          <w:trHeight w:val="70"/>
        </w:trPr>
        <w:tc>
          <w:tcPr>
            <w:tcW w:w="98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9485246" w14:textId="77777777" w:rsidR="00850601" w:rsidRPr="003C3EE9" w:rsidRDefault="00850601" w:rsidP="00E7612C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684C4F1B" w14:textId="67BCD9A7" w:rsidR="004837FE" w:rsidRPr="003C3EE9" w:rsidRDefault="004837FE" w:rsidP="004837F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C1AF9" w:rsidRPr="003C3EE9" w14:paraId="18A1249B" w14:textId="77777777" w:rsidTr="005B47F4">
        <w:tc>
          <w:tcPr>
            <w:tcW w:w="9634" w:type="dxa"/>
            <w:shd w:val="clear" w:color="auto" w:fill="D9D9D9" w:themeFill="background1" w:themeFillShade="D9"/>
          </w:tcPr>
          <w:p w14:paraId="627AB5E6" w14:textId="3299C425" w:rsidR="00AC1AF9" w:rsidRPr="003C3EE9" w:rsidRDefault="00AC1AF9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Essential Criteria</w:t>
            </w:r>
          </w:p>
        </w:tc>
      </w:tr>
      <w:tr w:rsidR="00AC1AF9" w:rsidRPr="003C3EE9" w14:paraId="7612129A" w14:textId="77777777" w:rsidTr="00245E21">
        <w:trPr>
          <w:trHeight w:val="1408"/>
        </w:trPr>
        <w:tc>
          <w:tcPr>
            <w:tcW w:w="9634" w:type="dxa"/>
          </w:tcPr>
          <w:p w14:paraId="6A0A0C62" w14:textId="335CC695" w:rsidR="002651C2" w:rsidRPr="00C57367" w:rsidRDefault="002651C2" w:rsidP="00B9650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en" w:eastAsia="en-GB"/>
              </w:rPr>
            </w:pPr>
            <w:r w:rsidRPr="00C57367"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en" w:eastAsia="en-GB"/>
              </w:rPr>
              <w:lastRenderedPageBreak/>
              <w:t>An in</w:t>
            </w:r>
            <w:r w:rsidR="002074CB" w:rsidRPr="00C57367"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en" w:eastAsia="en-GB"/>
              </w:rPr>
              <w:t>-</w:t>
            </w:r>
            <w:r w:rsidRPr="00C57367">
              <w:rPr>
                <w:rFonts w:ascii="Century Gothic" w:eastAsia="Times New Roman" w:hAnsi="Century Gothic"/>
                <w:b/>
                <w:bCs/>
                <w:sz w:val="20"/>
                <w:szCs w:val="20"/>
                <w:lang w:val="en" w:eastAsia="en-GB"/>
              </w:rPr>
              <w:t xml:space="preserve">depth understanding of the English Apprenticeship standards and delivery models </w:t>
            </w:r>
          </w:p>
          <w:p w14:paraId="4F8D8605" w14:textId="1A1D1DB9" w:rsidR="00B96506" w:rsidRPr="003C3EE9" w:rsidRDefault="00CC32A1" w:rsidP="00B9650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Digitally c</w:t>
            </w:r>
            <w:r w:rsidR="009D205B"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on</w:t>
            </w: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fident to explore known and</w:t>
            </w:r>
            <w:r w:rsidR="00D13FE4"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 new</w:t>
            </w: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 software </w:t>
            </w:r>
          </w:p>
          <w:p w14:paraId="60D9649A" w14:textId="77777777" w:rsidR="00245E21" w:rsidRPr="003C3EE9" w:rsidRDefault="00A85EBE" w:rsidP="00B9650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Good understanding of Office 365 </w:t>
            </w:r>
          </w:p>
          <w:p w14:paraId="7C747D04" w14:textId="2C7E1BE2" w:rsidR="00C53C67" w:rsidRPr="003C3EE9" w:rsidRDefault="000E3901" w:rsidP="00B9650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Good Literacy skills</w:t>
            </w:r>
          </w:p>
          <w:p w14:paraId="56C05C31" w14:textId="77777777" w:rsidR="00142C42" w:rsidRPr="003C3EE9" w:rsidRDefault="00212D8E" w:rsidP="00B9650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Good attention to detail</w:t>
            </w:r>
          </w:p>
          <w:p w14:paraId="479EA4E8" w14:textId="77777777" w:rsidR="008117DA" w:rsidRPr="003C3EE9" w:rsidRDefault="008117DA" w:rsidP="00B9650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Ability to work </w:t>
            </w:r>
            <w:r w:rsidR="00CE69C1"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on individual and team projects </w:t>
            </w:r>
          </w:p>
          <w:p w14:paraId="13C80DC3" w14:textId="77777777" w:rsidR="00CE69C1" w:rsidRPr="003C3EE9" w:rsidRDefault="00200EB2" w:rsidP="00B9650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Able to take on board and share ideas</w:t>
            </w:r>
            <w:r w:rsidR="00BC0380"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 and accept constructive feedback </w:t>
            </w:r>
          </w:p>
          <w:p w14:paraId="059A25C9" w14:textId="77777777" w:rsidR="00D37630" w:rsidRDefault="002233C8" w:rsidP="00B9650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Able to </w:t>
            </w:r>
            <w:r w:rsidR="00E350AF"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create logical storage of </w:t>
            </w:r>
            <w:r w:rsidR="00755976"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content and resources</w:t>
            </w:r>
          </w:p>
          <w:p w14:paraId="7905FEEF" w14:textId="64854ED0" w:rsidR="00321E56" w:rsidRPr="003C3EE9" w:rsidRDefault="00321E56" w:rsidP="002651C2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</w:p>
        </w:tc>
      </w:tr>
    </w:tbl>
    <w:p w14:paraId="4F7F2BC3" w14:textId="77777777" w:rsidR="00AC1AF9" w:rsidRPr="003C3EE9" w:rsidRDefault="00AC1AF9" w:rsidP="004837F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C1AF9" w:rsidRPr="003C3EE9" w14:paraId="0A93484A" w14:textId="77777777" w:rsidTr="00AC1AF9">
        <w:tc>
          <w:tcPr>
            <w:tcW w:w="9634" w:type="dxa"/>
            <w:shd w:val="clear" w:color="auto" w:fill="D9D9D9" w:themeFill="background1" w:themeFillShade="D9"/>
          </w:tcPr>
          <w:p w14:paraId="6D944135" w14:textId="48700EE5" w:rsidR="00AC1AF9" w:rsidRPr="003C3EE9" w:rsidRDefault="00AC1AF9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Desirable Criteria</w:t>
            </w:r>
          </w:p>
        </w:tc>
      </w:tr>
      <w:tr w:rsidR="00AC1AF9" w:rsidRPr="003C3EE9" w14:paraId="3F0A6820" w14:textId="77777777" w:rsidTr="00AC1AF9">
        <w:tc>
          <w:tcPr>
            <w:tcW w:w="9634" w:type="dxa"/>
          </w:tcPr>
          <w:p w14:paraId="74CFF1B0" w14:textId="0EF7CF96" w:rsidR="004D5E9A" w:rsidRDefault="00CE0B34" w:rsidP="00430D5B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An understanding of Moodle </w:t>
            </w:r>
          </w:p>
          <w:p w14:paraId="4597D023" w14:textId="77777777" w:rsidR="00C31DA6" w:rsidRPr="00C31DA6" w:rsidRDefault="00C31DA6" w:rsidP="00C31DA6">
            <w:pPr>
              <w:pStyle w:val="ListParagraph"/>
              <w:numPr>
                <w:ilvl w:val="0"/>
                <w:numId w:val="17"/>
              </w:numPr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C31DA6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Experience of content authoring tools</w:t>
            </w:r>
          </w:p>
          <w:p w14:paraId="24AC4DA9" w14:textId="5F6F13D7" w:rsidR="00221516" w:rsidRPr="00221516" w:rsidRDefault="00C31DA6" w:rsidP="00221516">
            <w:pPr>
              <w:pStyle w:val="ListParagraph"/>
              <w:numPr>
                <w:ilvl w:val="0"/>
                <w:numId w:val="17"/>
              </w:numPr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E</w:t>
            </w:r>
            <w:r w:rsidR="00221516" w:rsidRPr="00221516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xperience of basic video editing </w:t>
            </w:r>
          </w:p>
          <w:p w14:paraId="143BB7C5" w14:textId="582C3A46" w:rsidR="00CE0B34" w:rsidRPr="003C3EE9" w:rsidRDefault="0097537B" w:rsidP="00430D5B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Knowledge of WBL sector</w:t>
            </w:r>
            <w:r w:rsidR="00A90186"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 and Apprenticeships</w:t>
            </w:r>
          </w:p>
          <w:p w14:paraId="75B29FED" w14:textId="77777777" w:rsidR="0097537B" w:rsidRPr="003C3EE9" w:rsidRDefault="00A5643A" w:rsidP="00430D5B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Experience of using Social Media platforms to </w:t>
            </w:r>
            <w:r w:rsidR="001D5582"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create, develop and explore </w:t>
            </w:r>
            <w:r w:rsidR="0056594D"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innovative </w:t>
            </w:r>
            <w:r w:rsidR="001E6A23"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 xml:space="preserve">content </w:t>
            </w:r>
          </w:p>
          <w:p w14:paraId="041B8C40" w14:textId="77777777" w:rsidR="00F74243" w:rsidRPr="003C3EE9" w:rsidRDefault="00E65F8F" w:rsidP="00430D5B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Creative flair for digital design and imaging</w:t>
            </w:r>
          </w:p>
          <w:p w14:paraId="786B0192" w14:textId="77777777" w:rsidR="00430D5B" w:rsidRPr="003C3EE9" w:rsidRDefault="00A600A9" w:rsidP="00430D5B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Passionate about achieving high levels of excellence and innovation</w:t>
            </w:r>
          </w:p>
          <w:p w14:paraId="4F490324" w14:textId="1507D221" w:rsidR="00A600A9" w:rsidRPr="00221516" w:rsidRDefault="00430D5B" w:rsidP="00221516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</w:pPr>
            <w:r w:rsidRPr="003C3EE9">
              <w:rPr>
                <w:rFonts w:ascii="Century Gothic" w:eastAsia="Times New Roman" w:hAnsi="Century Gothic"/>
                <w:sz w:val="20"/>
                <w:szCs w:val="20"/>
                <w:lang w:val="en" w:eastAsia="en-GB"/>
              </w:rPr>
              <w:t>Hands-on approach and ‘can do’ attitude</w:t>
            </w:r>
          </w:p>
        </w:tc>
      </w:tr>
    </w:tbl>
    <w:p w14:paraId="3381EBF5" w14:textId="77777777" w:rsidR="00AC1AF9" w:rsidRPr="003C3EE9" w:rsidRDefault="00AC1AF9" w:rsidP="004837F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7495"/>
      </w:tblGrid>
      <w:tr w:rsidR="004837FE" w:rsidRPr="003C3EE9" w14:paraId="4D3F4C3E" w14:textId="77777777" w:rsidTr="00626EEE">
        <w:tc>
          <w:tcPr>
            <w:tcW w:w="21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5222E7EE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Key Technologies</w:t>
            </w:r>
          </w:p>
        </w:tc>
        <w:tc>
          <w:tcPr>
            <w:tcW w:w="7704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2028833C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837FE" w:rsidRPr="003C3EE9" w14:paraId="53ADE60A" w14:textId="77777777" w:rsidTr="00626EEE">
        <w:trPr>
          <w:trHeight w:val="262"/>
        </w:trPr>
        <w:tc>
          <w:tcPr>
            <w:tcW w:w="985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79F3343" w14:textId="77777777" w:rsidR="00750A7C" w:rsidRPr="003C3EE9" w:rsidRDefault="00597AEE" w:rsidP="00EF5C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>Office 365</w:t>
            </w:r>
          </w:p>
          <w:p w14:paraId="671F01ED" w14:textId="0DDEF480" w:rsidR="00597AEE" w:rsidRPr="003C3EE9" w:rsidRDefault="00597AEE" w:rsidP="00EF5C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>Content authoring tool</w:t>
            </w:r>
            <w:r w:rsidR="00D031CD"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s for example, </w:t>
            </w:r>
            <w:r w:rsidRPr="003C3EE9">
              <w:rPr>
                <w:rFonts w:ascii="Century Gothic" w:hAnsi="Century Gothic" w:cstheme="minorHAnsi"/>
                <w:sz w:val="20"/>
                <w:szCs w:val="20"/>
              </w:rPr>
              <w:t>Articulate/</w:t>
            </w:r>
            <w:r w:rsidR="004C1FE0"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Adobe </w:t>
            </w:r>
          </w:p>
          <w:p w14:paraId="19DF4767" w14:textId="77777777" w:rsidR="00D031CD" w:rsidRPr="003C3EE9" w:rsidRDefault="00D031CD" w:rsidP="00EF5C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HTML </w:t>
            </w:r>
            <w:r w:rsidR="003F2226" w:rsidRPr="003C3EE9">
              <w:rPr>
                <w:rFonts w:ascii="Century Gothic" w:hAnsi="Century Gothic" w:cstheme="minorHAnsi"/>
                <w:sz w:val="20"/>
                <w:szCs w:val="20"/>
              </w:rPr>
              <w:t>(Basic knowledge)</w:t>
            </w:r>
          </w:p>
          <w:p w14:paraId="10F5E439" w14:textId="77777777" w:rsidR="003F2226" w:rsidRPr="003C3EE9" w:rsidRDefault="003F2226" w:rsidP="00EF5CF4">
            <w:pPr>
              <w:numPr>
                <w:ilvl w:val="0"/>
                <w:numId w:val="17"/>
              </w:numPr>
              <w:shd w:val="clear" w:color="auto" w:fill="FFFFFF"/>
              <w:spacing w:before="100" w:beforeAutospacing="1" w:after="100" w:afterAutospacing="1"/>
              <w:rPr>
                <w:rFonts w:ascii="Century Gothic" w:hAnsi="Century Gothic" w:cstheme="minorHAnsi"/>
                <w:sz w:val="20"/>
                <w:szCs w:val="20"/>
              </w:rPr>
            </w:pPr>
            <w:r w:rsidRPr="003C3EE9">
              <w:rPr>
                <w:rFonts w:ascii="Century Gothic" w:hAnsi="Century Gothic" w:cstheme="minorHAnsi"/>
                <w:sz w:val="20"/>
                <w:szCs w:val="20"/>
              </w:rPr>
              <w:t xml:space="preserve">Moodle </w:t>
            </w:r>
          </w:p>
          <w:p w14:paraId="105CD040" w14:textId="0CF0E7B6" w:rsidR="00195261" w:rsidRPr="003C3EE9" w:rsidRDefault="00195261" w:rsidP="00195261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515EEFB7" w14:textId="77777777" w:rsidR="004837FE" w:rsidRPr="003C3EE9" w:rsidRDefault="004837FE" w:rsidP="004837FE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2"/>
        <w:gridCol w:w="7521"/>
      </w:tblGrid>
      <w:tr w:rsidR="004837FE" w:rsidRPr="003C3EE9" w14:paraId="7163BF44" w14:textId="77777777" w:rsidTr="4BFB4A6D">
        <w:tc>
          <w:tcPr>
            <w:tcW w:w="22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14:paraId="421F1067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Key Relationships</w:t>
            </w:r>
          </w:p>
        </w:tc>
        <w:tc>
          <w:tcPr>
            <w:tcW w:w="8381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3CC51FDA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837FE" w:rsidRPr="003C3EE9" w14:paraId="4AF463EC" w14:textId="77777777" w:rsidTr="4BFB4A6D">
        <w:tc>
          <w:tcPr>
            <w:tcW w:w="22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AD8213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>Internal</w:t>
            </w:r>
          </w:p>
        </w:tc>
        <w:tc>
          <w:tcPr>
            <w:tcW w:w="83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6E3DBE6" w14:textId="08095FBC" w:rsidR="004D5E9A" w:rsidRPr="003C3EE9" w:rsidRDefault="001C26D1" w:rsidP="00BD37A1">
            <w:pPr>
              <w:numPr>
                <w:ilvl w:val="0"/>
                <w:numId w:val="12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3C3EE9">
              <w:rPr>
                <w:rFonts w:ascii="Century Gothic" w:hAnsi="Century Gothic"/>
                <w:bCs/>
                <w:sz w:val="20"/>
                <w:szCs w:val="20"/>
              </w:rPr>
              <w:t>Curriculum Development Team</w:t>
            </w:r>
          </w:p>
          <w:p w14:paraId="0DAB221D" w14:textId="370E4DD1" w:rsidR="001C26D1" w:rsidRPr="003C3EE9" w:rsidRDefault="001C26D1" w:rsidP="00BD37A1">
            <w:pPr>
              <w:numPr>
                <w:ilvl w:val="0"/>
                <w:numId w:val="12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3C3EE9">
              <w:rPr>
                <w:rFonts w:ascii="Century Gothic" w:hAnsi="Century Gothic"/>
                <w:bCs/>
                <w:sz w:val="20"/>
                <w:szCs w:val="20"/>
              </w:rPr>
              <w:t>Operations Team</w:t>
            </w:r>
          </w:p>
          <w:p w14:paraId="2A659ACD" w14:textId="77777777" w:rsidR="001C26D1" w:rsidRPr="003C3EE9" w:rsidRDefault="001C26D1" w:rsidP="00BD37A1">
            <w:pPr>
              <w:numPr>
                <w:ilvl w:val="0"/>
                <w:numId w:val="12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3C3EE9">
              <w:rPr>
                <w:rFonts w:ascii="Century Gothic" w:hAnsi="Century Gothic"/>
                <w:bCs/>
                <w:sz w:val="20"/>
                <w:szCs w:val="20"/>
              </w:rPr>
              <w:t xml:space="preserve">Sales &amp; Marketing Team </w:t>
            </w:r>
          </w:p>
          <w:p w14:paraId="01F62292" w14:textId="77777777" w:rsidR="000E290C" w:rsidRPr="003C3EE9" w:rsidRDefault="000E290C" w:rsidP="00BD37A1">
            <w:pPr>
              <w:numPr>
                <w:ilvl w:val="0"/>
                <w:numId w:val="12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3C3EE9">
              <w:rPr>
                <w:rFonts w:ascii="Century Gothic" w:hAnsi="Century Gothic"/>
                <w:bCs/>
                <w:sz w:val="20"/>
                <w:szCs w:val="20"/>
              </w:rPr>
              <w:t xml:space="preserve">Quality Team </w:t>
            </w:r>
          </w:p>
          <w:p w14:paraId="0D63DBD0" w14:textId="2DB90C1B" w:rsidR="002B2F03" w:rsidRPr="003C3EE9" w:rsidRDefault="002B2F03" w:rsidP="00BD37A1">
            <w:pPr>
              <w:numPr>
                <w:ilvl w:val="0"/>
                <w:numId w:val="12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3C3EE9">
              <w:rPr>
                <w:rFonts w:ascii="Century Gothic" w:hAnsi="Century Gothic"/>
                <w:bCs/>
                <w:sz w:val="20"/>
                <w:szCs w:val="20"/>
              </w:rPr>
              <w:t>MIS</w:t>
            </w:r>
          </w:p>
        </w:tc>
      </w:tr>
      <w:tr w:rsidR="004837FE" w:rsidRPr="003C3EE9" w14:paraId="2FEAE66C" w14:textId="77777777" w:rsidTr="4BFB4A6D">
        <w:tc>
          <w:tcPr>
            <w:tcW w:w="22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AA38C4" w14:textId="77777777" w:rsidR="004837FE" w:rsidRPr="003C3EE9" w:rsidRDefault="004837FE" w:rsidP="005B47F4">
            <w:pPr>
              <w:spacing w:before="60" w:after="60"/>
              <w:rPr>
                <w:rFonts w:ascii="Century Gothic" w:hAnsi="Century Gothic"/>
                <w:b/>
                <w:sz w:val="20"/>
                <w:szCs w:val="20"/>
              </w:rPr>
            </w:pPr>
            <w:r w:rsidRPr="003C3EE9">
              <w:rPr>
                <w:rFonts w:ascii="Century Gothic" w:hAnsi="Century Gothic"/>
                <w:b/>
                <w:sz w:val="20"/>
                <w:szCs w:val="20"/>
              </w:rPr>
              <w:t xml:space="preserve">External </w:t>
            </w:r>
          </w:p>
        </w:tc>
        <w:tc>
          <w:tcPr>
            <w:tcW w:w="838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C19D20" w14:textId="77777777" w:rsidR="006C5CE8" w:rsidRPr="003C3EE9" w:rsidRDefault="002B2F03" w:rsidP="006C5CE8">
            <w:pPr>
              <w:numPr>
                <w:ilvl w:val="0"/>
                <w:numId w:val="12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3C3EE9">
              <w:rPr>
                <w:rFonts w:ascii="Century Gothic" w:hAnsi="Century Gothic"/>
                <w:bCs/>
                <w:sz w:val="20"/>
                <w:szCs w:val="20"/>
              </w:rPr>
              <w:t>JISC</w:t>
            </w:r>
          </w:p>
          <w:p w14:paraId="3ACFF83F" w14:textId="77777777" w:rsidR="00CF3894" w:rsidRPr="003C3EE9" w:rsidRDefault="00211F24" w:rsidP="006C5CE8">
            <w:pPr>
              <w:numPr>
                <w:ilvl w:val="0"/>
                <w:numId w:val="12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3C3EE9">
              <w:rPr>
                <w:rFonts w:ascii="Century Gothic" w:hAnsi="Century Gothic"/>
                <w:bCs/>
                <w:sz w:val="20"/>
                <w:szCs w:val="20"/>
              </w:rPr>
              <w:t xml:space="preserve">Welsh Government </w:t>
            </w:r>
          </w:p>
          <w:p w14:paraId="49507D7C" w14:textId="7596E01A" w:rsidR="00D06146" w:rsidRPr="003C3EE9" w:rsidRDefault="00D06146" w:rsidP="00FE2F99">
            <w:pPr>
              <w:numPr>
                <w:ilvl w:val="0"/>
                <w:numId w:val="12"/>
              </w:numPr>
              <w:rPr>
                <w:rFonts w:ascii="Century Gothic" w:hAnsi="Century Gothic"/>
                <w:bCs/>
                <w:sz w:val="20"/>
                <w:szCs w:val="20"/>
              </w:rPr>
            </w:pPr>
            <w:r w:rsidRPr="003C3EE9">
              <w:rPr>
                <w:rFonts w:ascii="Century Gothic" w:hAnsi="Century Gothic"/>
                <w:bCs/>
                <w:sz w:val="20"/>
                <w:szCs w:val="20"/>
              </w:rPr>
              <w:t xml:space="preserve">Awarding Organisations </w:t>
            </w:r>
          </w:p>
        </w:tc>
      </w:tr>
    </w:tbl>
    <w:p w14:paraId="65219B66" w14:textId="77777777" w:rsidR="00733425" w:rsidRPr="003C3EE9" w:rsidRDefault="00733425" w:rsidP="00582C05">
      <w:pPr>
        <w:rPr>
          <w:rFonts w:ascii="Century Gothic" w:hAnsi="Century Gothic"/>
          <w:sz w:val="20"/>
          <w:szCs w:val="20"/>
        </w:rPr>
      </w:pPr>
    </w:p>
    <w:sectPr w:rsidR="00733425" w:rsidRPr="003C3EE9" w:rsidSect="001179EC">
      <w:footerReference w:type="default" r:id="rId11"/>
      <w:headerReference w:type="first" r:id="rId12"/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AD05E" w14:textId="77777777" w:rsidR="00AD08A7" w:rsidRDefault="00AD08A7" w:rsidP="001948A5">
      <w:r>
        <w:separator/>
      </w:r>
    </w:p>
  </w:endnote>
  <w:endnote w:type="continuationSeparator" w:id="0">
    <w:p w14:paraId="51A0305F" w14:textId="77777777" w:rsidR="00AD08A7" w:rsidRDefault="00AD08A7" w:rsidP="001948A5">
      <w:r>
        <w:continuationSeparator/>
      </w:r>
    </w:p>
  </w:endnote>
  <w:endnote w:type="continuationNotice" w:id="1">
    <w:p w14:paraId="2567C57A" w14:textId="77777777" w:rsidR="00AD08A7" w:rsidRDefault="00AD0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NewsGot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Century Light">
    <w:altName w:val="ITCCentury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Lt BT">
    <w:altName w:val="Humanst5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umanst521 BT">
    <w:altName w:val="Humanst5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0770"/>
      <w:docPartObj>
        <w:docPartGallery w:val="Page Numbers (Bottom of Page)"/>
        <w:docPartUnique/>
      </w:docPartObj>
    </w:sdtPr>
    <w:sdtContent>
      <w:p w14:paraId="46043C99" w14:textId="77777777" w:rsidR="00353D9A" w:rsidRDefault="00353D9A" w:rsidP="0017317F">
        <w:pPr>
          <w:pStyle w:val="Footer"/>
          <w:jc w:val="center"/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2736"/>
          <w:gridCol w:w="2736"/>
          <w:gridCol w:w="2737"/>
        </w:tblGrid>
        <w:tr w:rsidR="00353D9A" w:rsidRPr="00B55473" w14:paraId="46043C9D" w14:textId="77777777" w:rsidTr="0017317F">
          <w:tc>
            <w:tcPr>
              <w:tcW w:w="2736" w:type="dxa"/>
            </w:tcPr>
            <w:p w14:paraId="46043C9A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b/>
                  <w:color w:val="F79646" w:themeColor="accent6"/>
                  <w:sz w:val="12"/>
                </w:rPr>
              </w:pPr>
            </w:p>
          </w:tc>
          <w:tc>
            <w:tcPr>
              <w:tcW w:w="2736" w:type="dxa"/>
            </w:tcPr>
            <w:p w14:paraId="46043C9B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b/>
                  <w:color w:val="F79646" w:themeColor="accent6"/>
                  <w:sz w:val="12"/>
                </w:rPr>
              </w:pPr>
            </w:p>
          </w:tc>
          <w:tc>
            <w:tcPr>
              <w:tcW w:w="2737" w:type="dxa"/>
            </w:tcPr>
            <w:p w14:paraId="46043C9C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b/>
                  <w:color w:val="F79646" w:themeColor="accent6"/>
                  <w:sz w:val="12"/>
                </w:rPr>
              </w:pPr>
            </w:p>
          </w:tc>
        </w:tr>
        <w:tr w:rsidR="00353D9A" w:rsidRPr="00B55473" w14:paraId="46043CA1" w14:textId="77777777" w:rsidTr="0017317F">
          <w:tc>
            <w:tcPr>
              <w:tcW w:w="2736" w:type="dxa"/>
            </w:tcPr>
            <w:p w14:paraId="46043C9E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  <w:tc>
            <w:tcPr>
              <w:tcW w:w="2736" w:type="dxa"/>
            </w:tcPr>
            <w:p w14:paraId="46043C9F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  <w:tc>
            <w:tcPr>
              <w:tcW w:w="2737" w:type="dxa"/>
            </w:tcPr>
            <w:p w14:paraId="46043CA0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</w:tr>
        <w:tr w:rsidR="00353D9A" w:rsidRPr="00B55473" w14:paraId="46043CA5" w14:textId="77777777" w:rsidTr="0017317F">
          <w:tc>
            <w:tcPr>
              <w:tcW w:w="2736" w:type="dxa"/>
            </w:tcPr>
            <w:p w14:paraId="46043CA2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  <w:tc>
            <w:tcPr>
              <w:tcW w:w="2736" w:type="dxa"/>
            </w:tcPr>
            <w:p w14:paraId="46043CA3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  <w:tc>
            <w:tcPr>
              <w:tcW w:w="2737" w:type="dxa"/>
            </w:tcPr>
            <w:p w14:paraId="46043CA4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</w:tr>
        <w:tr w:rsidR="00353D9A" w:rsidRPr="00B55473" w14:paraId="46043CA9" w14:textId="77777777" w:rsidTr="0017317F">
          <w:tc>
            <w:tcPr>
              <w:tcW w:w="2736" w:type="dxa"/>
            </w:tcPr>
            <w:p w14:paraId="46043CA6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  <w:tc>
            <w:tcPr>
              <w:tcW w:w="2736" w:type="dxa"/>
            </w:tcPr>
            <w:p w14:paraId="46043CA7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  <w:tc>
            <w:tcPr>
              <w:tcW w:w="2737" w:type="dxa"/>
            </w:tcPr>
            <w:p w14:paraId="46043CA8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</w:tr>
        <w:tr w:rsidR="00353D9A" w:rsidRPr="00B55473" w14:paraId="46043CAD" w14:textId="77777777" w:rsidTr="0017317F">
          <w:tc>
            <w:tcPr>
              <w:tcW w:w="2736" w:type="dxa"/>
            </w:tcPr>
            <w:p w14:paraId="46043CAA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  <w:tc>
            <w:tcPr>
              <w:tcW w:w="2736" w:type="dxa"/>
            </w:tcPr>
            <w:p w14:paraId="46043CAB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  <w:tc>
            <w:tcPr>
              <w:tcW w:w="2737" w:type="dxa"/>
            </w:tcPr>
            <w:p w14:paraId="46043CAC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</w:tr>
        <w:tr w:rsidR="00353D9A" w:rsidRPr="00B55473" w14:paraId="46043CB1" w14:textId="77777777" w:rsidTr="0017317F">
          <w:tc>
            <w:tcPr>
              <w:tcW w:w="2736" w:type="dxa"/>
            </w:tcPr>
            <w:p w14:paraId="46043CAE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  <w:tc>
            <w:tcPr>
              <w:tcW w:w="2736" w:type="dxa"/>
            </w:tcPr>
            <w:p w14:paraId="46043CAF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  <w:tc>
            <w:tcPr>
              <w:tcW w:w="2737" w:type="dxa"/>
            </w:tcPr>
            <w:p w14:paraId="46043CB0" w14:textId="77777777" w:rsidR="00353D9A" w:rsidRPr="00B55473" w:rsidRDefault="00353D9A" w:rsidP="0017317F">
              <w:pPr>
                <w:pStyle w:val="HeaderFooter"/>
                <w:jc w:val="center"/>
                <w:rPr>
                  <w:rFonts w:asciiTheme="minorHAnsi" w:hAnsiTheme="minorHAnsi" w:cstheme="minorHAnsi"/>
                  <w:sz w:val="12"/>
                </w:rPr>
              </w:pPr>
            </w:p>
          </w:tc>
        </w:tr>
      </w:tbl>
      <w:p w14:paraId="46043CB2" w14:textId="77777777" w:rsidR="00353D9A" w:rsidRPr="00B55473" w:rsidRDefault="00353D9A" w:rsidP="0017317F">
        <w:pPr>
          <w:pStyle w:val="HeaderFooter"/>
          <w:jc w:val="center"/>
          <w:rPr>
            <w:rFonts w:asciiTheme="minorHAnsi" w:hAnsiTheme="minorHAnsi" w:cstheme="minorHAnsi"/>
            <w:sz w:val="12"/>
          </w:rPr>
        </w:pPr>
      </w:p>
      <w:p w14:paraId="46043CB3" w14:textId="0789E24B" w:rsidR="00353D9A" w:rsidRPr="007855A8" w:rsidRDefault="007855A8" w:rsidP="0017317F">
        <w:pPr>
          <w:pStyle w:val="Footer"/>
          <w:jc w:val="center"/>
        </w:pPr>
        <w:r w:rsidRPr="007855A8">
          <w:t xml:space="preserve">Page </w:t>
        </w:r>
        <w:r w:rsidRPr="007855A8">
          <w:fldChar w:fldCharType="begin"/>
        </w:r>
        <w:r w:rsidRPr="007855A8">
          <w:instrText xml:space="preserve"> PAGE  \* Arabic  \* MERGEFORMAT </w:instrText>
        </w:r>
        <w:r w:rsidRPr="007855A8">
          <w:fldChar w:fldCharType="separate"/>
        </w:r>
        <w:r w:rsidR="00082A0A">
          <w:rPr>
            <w:noProof/>
          </w:rPr>
          <w:t>3</w:t>
        </w:r>
        <w:r w:rsidRPr="007855A8">
          <w:fldChar w:fldCharType="end"/>
        </w:r>
        <w:r w:rsidRPr="007855A8">
          <w:t xml:space="preserve"> of </w:t>
        </w:r>
        <w:r w:rsidR="00C16875">
          <w:rPr>
            <w:noProof/>
          </w:rPr>
          <w:fldChar w:fldCharType="begin"/>
        </w:r>
        <w:r w:rsidR="00C16875">
          <w:rPr>
            <w:noProof/>
          </w:rPr>
          <w:instrText xml:space="preserve"> NUMPAGES  \* Arabic  \* MERGEFORMAT </w:instrText>
        </w:r>
        <w:r w:rsidR="00C16875">
          <w:rPr>
            <w:noProof/>
          </w:rPr>
          <w:fldChar w:fldCharType="separate"/>
        </w:r>
        <w:r w:rsidR="00082A0A">
          <w:rPr>
            <w:noProof/>
          </w:rPr>
          <w:t>4</w:t>
        </w:r>
        <w:r w:rsidR="00C16875">
          <w:rPr>
            <w:noProof/>
          </w:rPr>
          <w:fldChar w:fldCharType="end"/>
        </w:r>
      </w:p>
    </w:sdtContent>
  </w:sdt>
  <w:p w14:paraId="46043CB4" w14:textId="77777777" w:rsidR="00353D9A" w:rsidRDefault="00353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B5702" w14:textId="77777777" w:rsidR="00AD08A7" w:rsidRDefault="00AD08A7" w:rsidP="001948A5">
      <w:r>
        <w:separator/>
      </w:r>
    </w:p>
  </w:footnote>
  <w:footnote w:type="continuationSeparator" w:id="0">
    <w:p w14:paraId="2C81A104" w14:textId="77777777" w:rsidR="00AD08A7" w:rsidRDefault="00AD08A7" w:rsidP="001948A5">
      <w:r>
        <w:continuationSeparator/>
      </w:r>
    </w:p>
  </w:footnote>
  <w:footnote w:type="continuationNotice" w:id="1">
    <w:p w14:paraId="30A8F654" w14:textId="77777777" w:rsidR="00AD08A7" w:rsidRDefault="00AD08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43CB5" w14:textId="5D6DDE06" w:rsidR="00353D9A" w:rsidRDefault="00626EEE" w:rsidP="0017317F">
    <w:pPr>
      <w:pStyle w:val="Header"/>
      <w:jc w:val="right"/>
    </w:pPr>
    <w:r w:rsidRPr="004D0879">
      <w:rPr>
        <w:noProof/>
      </w:rPr>
      <w:drawing>
        <wp:inline distT="0" distB="0" distL="0" distR="0" wp14:anchorId="5AEB70CF" wp14:editId="1A076C08">
          <wp:extent cx="759265" cy="759265"/>
          <wp:effectExtent l="0" t="0" r="3175" b="3175"/>
          <wp:docPr id="13" name="Picture 12">
            <a:extLst xmlns:a="http://schemas.openxmlformats.org/drawingml/2006/main">
              <a:ext uri="{FF2B5EF4-FFF2-40B4-BE49-F238E27FC236}">
                <a16:creationId xmlns:a16="http://schemas.microsoft.com/office/drawing/2014/main" id="{5464A9F5-1D8E-4561-86DB-8EE85ECC74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>
                    <a:extLst>
                      <a:ext uri="{FF2B5EF4-FFF2-40B4-BE49-F238E27FC236}">
                        <a16:creationId xmlns:a16="http://schemas.microsoft.com/office/drawing/2014/main" id="{5464A9F5-1D8E-4561-86DB-8EE85ECC74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75198" cy="775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E69"/>
    <w:multiLevelType w:val="hybridMultilevel"/>
    <w:tmpl w:val="66C65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963"/>
    <w:multiLevelType w:val="hybridMultilevel"/>
    <w:tmpl w:val="0F0A6D18"/>
    <w:lvl w:ilvl="0" w:tplc="AC6647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CD0C0F"/>
    <w:multiLevelType w:val="hybridMultilevel"/>
    <w:tmpl w:val="AA82B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C56D4"/>
    <w:multiLevelType w:val="hybridMultilevel"/>
    <w:tmpl w:val="038EDF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086B"/>
    <w:multiLevelType w:val="hybridMultilevel"/>
    <w:tmpl w:val="695A2700"/>
    <w:lvl w:ilvl="0" w:tplc="19BCC5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353E"/>
    <w:multiLevelType w:val="hybridMultilevel"/>
    <w:tmpl w:val="7100ABC8"/>
    <w:lvl w:ilvl="0" w:tplc="58423E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8C38A6">
      <w:numFmt w:val="decimal"/>
      <w:lvlText w:val=""/>
      <w:lvlJc w:val="left"/>
    </w:lvl>
    <w:lvl w:ilvl="2" w:tplc="8C4487A8">
      <w:numFmt w:val="decimal"/>
      <w:lvlText w:val=""/>
      <w:lvlJc w:val="left"/>
    </w:lvl>
    <w:lvl w:ilvl="3" w:tplc="99143004">
      <w:numFmt w:val="decimal"/>
      <w:lvlText w:val=""/>
      <w:lvlJc w:val="left"/>
    </w:lvl>
    <w:lvl w:ilvl="4" w:tplc="68343444">
      <w:numFmt w:val="decimal"/>
      <w:lvlText w:val=""/>
      <w:lvlJc w:val="left"/>
    </w:lvl>
    <w:lvl w:ilvl="5" w:tplc="788647DE">
      <w:numFmt w:val="decimal"/>
      <w:lvlText w:val=""/>
      <w:lvlJc w:val="left"/>
    </w:lvl>
    <w:lvl w:ilvl="6" w:tplc="5DDC209C">
      <w:numFmt w:val="decimal"/>
      <w:lvlText w:val=""/>
      <w:lvlJc w:val="left"/>
    </w:lvl>
    <w:lvl w:ilvl="7" w:tplc="5D9237C0">
      <w:numFmt w:val="decimal"/>
      <w:lvlText w:val=""/>
      <w:lvlJc w:val="left"/>
    </w:lvl>
    <w:lvl w:ilvl="8" w:tplc="11A65C3A">
      <w:numFmt w:val="decimal"/>
      <w:lvlText w:val=""/>
      <w:lvlJc w:val="left"/>
    </w:lvl>
  </w:abstractNum>
  <w:abstractNum w:abstractNumId="6" w15:restartNumberingAfterBreak="0">
    <w:nsid w:val="1E0723A2"/>
    <w:multiLevelType w:val="hybridMultilevel"/>
    <w:tmpl w:val="6AEA2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31F4B"/>
    <w:multiLevelType w:val="hybridMultilevel"/>
    <w:tmpl w:val="077A1962"/>
    <w:lvl w:ilvl="0" w:tplc="25CC6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9646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E61ED"/>
    <w:multiLevelType w:val="hybridMultilevel"/>
    <w:tmpl w:val="03D8C0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112EE"/>
    <w:multiLevelType w:val="hybridMultilevel"/>
    <w:tmpl w:val="CBA2BF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67722"/>
    <w:multiLevelType w:val="hybridMultilevel"/>
    <w:tmpl w:val="AB22E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5C72BD"/>
    <w:multiLevelType w:val="hybridMultilevel"/>
    <w:tmpl w:val="C268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B7554"/>
    <w:multiLevelType w:val="hybridMultilevel"/>
    <w:tmpl w:val="59044A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334413"/>
    <w:multiLevelType w:val="hybridMultilevel"/>
    <w:tmpl w:val="B30AF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07D97"/>
    <w:multiLevelType w:val="hybridMultilevel"/>
    <w:tmpl w:val="B9DE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D37B8"/>
    <w:multiLevelType w:val="hybridMultilevel"/>
    <w:tmpl w:val="9308FC94"/>
    <w:lvl w:ilvl="0" w:tplc="25CC6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9646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3D4BAC"/>
    <w:multiLevelType w:val="hybridMultilevel"/>
    <w:tmpl w:val="2154D54E"/>
    <w:lvl w:ilvl="0" w:tplc="BD84F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38C70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E0E8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EB40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5F80C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A807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2C439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F20D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8CE4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C7761C2"/>
    <w:multiLevelType w:val="hybridMultilevel"/>
    <w:tmpl w:val="650631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AD25F3"/>
    <w:multiLevelType w:val="hybridMultilevel"/>
    <w:tmpl w:val="BAEC9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642C18">
      <w:numFmt w:val="bullet"/>
      <w:lvlText w:val="–"/>
      <w:lvlJc w:val="left"/>
      <w:pPr>
        <w:ind w:left="1440" w:hanging="360"/>
      </w:pPr>
      <w:rPr>
        <w:rFonts w:ascii="Helvetica" w:eastAsia="Arial Unicode MS" w:hAnsi="Helvetica" w:cs="Arial Unicode M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34C30"/>
    <w:multiLevelType w:val="hybridMultilevel"/>
    <w:tmpl w:val="9ACE452C"/>
    <w:lvl w:ilvl="0" w:tplc="25CC64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9646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C5154"/>
    <w:multiLevelType w:val="hybridMultilevel"/>
    <w:tmpl w:val="82021B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A27B92"/>
    <w:multiLevelType w:val="hybridMultilevel"/>
    <w:tmpl w:val="555E6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31F73"/>
    <w:multiLevelType w:val="hybridMultilevel"/>
    <w:tmpl w:val="8E8A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50F39"/>
    <w:multiLevelType w:val="hybridMultilevel"/>
    <w:tmpl w:val="5A3E65E4"/>
    <w:lvl w:ilvl="0" w:tplc="A8D454A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D1D9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57061"/>
    <w:multiLevelType w:val="hybridMultilevel"/>
    <w:tmpl w:val="EEE43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F3225"/>
    <w:multiLevelType w:val="hybridMultilevel"/>
    <w:tmpl w:val="FCF60028"/>
    <w:lvl w:ilvl="0" w:tplc="0809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6" w15:restartNumberingAfterBreak="0">
    <w:nsid w:val="59DF0976"/>
    <w:multiLevelType w:val="hybridMultilevel"/>
    <w:tmpl w:val="70B07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D74253"/>
    <w:multiLevelType w:val="hybridMultilevel"/>
    <w:tmpl w:val="8B4C55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CC593A"/>
    <w:multiLevelType w:val="hybridMultilevel"/>
    <w:tmpl w:val="0EF2BBA8"/>
    <w:lvl w:ilvl="0" w:tplc="04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9" w15:restartNumberingAfterBreak="0">
    <w:nsid w:val="619A1C47"/>
    <w:multiLevelType w:val="hybridMultilevel"/>
    <w:tmpl w:val="FB14B856"/>
    <w:lvl w:ilvl="0" w:tplc="E042B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0226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261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9E6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CF4F5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CE0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169F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BEC8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623D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E07A88"/>
    <w:multiLevelType w:val="hybridMultilevel"/>
    <w:tmpl w:val="222AE9D6"/>
    <w:lvl w:ilvl="0" w:tplc="A8D454A6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D1D93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E3EE9"/>
    <w:multiLevelType w:val="hybridMultilevel"/>
    <w:tmpl w:val="888CD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1F34E3"/>
    <w:multiLevelType w:val="hybridMultilevel"/>
    <w:tmpl w:val="111A6C26"/>
    <w:lvl w:ilvl="0" w:tplc="50C4F39C"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F518C4"/>
    <w:multiLevelType w:val="hybridMultilevel"/>
    <w:tmpl w:val="7C28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E603D"/>
    <w:multiLevelType w:val="hybridMultilevel"/>
    <w:tmpl w:val="79B232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F53EF6"/>
    <w:multiLevelType w:val="hybridMultilevel"/>
    <w:tmpl w:val="6ACA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594445">
    <w:abstractNumId w:val="27"/>
  </w:num>
  <w:num w:numId="2" w16cid:durableId="836504080">
    <w:abstractNumId w:val="7"/>
  </w:num>
  <w:num w:numId="3" w16cid:durableId="2081247110">
    <w:abstractNumId w:val="19"/>
  </w:num>
  <w:num w:numId="4" w16cid:durableId="1485507585">
    <w:abstractNumId w:val="15"/>
  </w:num>
  <w:num w:numId="5" w16cid:durableId="257835008">
    <w:abstractNumId w:val="12"/>
  </w:num>
  <w:num w:numId="6" w16cid:durableId="782581080">
    <w:abstractNumId w:val="4"/>
  </w:num>
  <w:num w:numId="7" w16cid:durableId="651984808">
    <w:abstractNumId w:val="3"/>
  </w:num>
  <w:num w:numId="8" w16cid:durableId="2013334635">
    <w:abstractNumId w:val="2"/>
  </w:num>
  <w:num w:numId="9" w16cid:durableId="1108937966">
    <w:abstractNumId w:val="5"/>
  </w:num>
  <w:num w:numId="10" w16cid:durableId="1286228618">
    <w:abstractNumId w:val="1"/>
  </w:num>
  <w:num w:numId="11" w16cid:durableId="227113893">
    <w:abstractNumId w:val="17"/>
  </w:num>
  <w:num w:numId="12" w16cid:durableId="704450146">
    <w:abstractNumId w:val="21"/>
  </w:num>
  <w:num w:numId="13" w16cid:durableId="395054056">
    <w:abstractNumId w:val="13"/>
  </w:num>
  <w:num w:numId="14" w16cid:durableId="1317808455">
    <w:abstractNumId w:val="35"/>
  </w:num>
  <w:num w:numId="15" w16cid:durableId="798914707">
    <w:abstractNumId w:val="16"/>
  </w:num>
  <w:num w:numId="16" w16cid:durableId="400636677">
    <w:abstractNumId w:val="25"/>
  </w:num>
  <w:num w:numId="17" w16cid:durableId="1898199988">
    <w:abstractNumId w:val="10"/>
  </w:num>
  <w:num w:numId="18" w16cid:durableId="1727101126">
    <w:abstractNumId w:val="28"/>
  </w:num>
  <w:num w:numId="19" w16cid:durableId="247496517">
    <w:abstractNumId w:val="22"/>
  </w:num>
  <w:num w:numId="20" w16cid:durableId="1027566124">
    <w:abstractNumId w:val="34"/>
  </w:num>
  <w:num w:numId="21" w16cid:durableId="444739529">
    <w:abstractNumId w:val="33"/>
  </w:num>
  <w:num w:numId="22" w16cid:durableId="389766172">
    <w:abstractNumId w:val="20"/>
  </w:num>
  <w:num w:numId="23" w16cid:durableId="1622224057">
    <w:abstractNumId w:val="11"/>
  </w:num>
  <w:num w:numId="24" w16cid:durableId="566844884">
    <w:abstractNumId w:val="9"/>
  </w:num>
  <w:num w:numId="25" w16cid:durableId="1028794074">
    <w:abstractNumId w:val="8"/>
  </w:num>
  <w:num w:numId="26" w16cid:durableId="1662584906">
    <w:abstractNumId w:val="0"/>
  </w:num>
  <w:num w:numId="27" w16cid:durableId="842470735">
    <w:abstractNumId w:val="29"/>
  </w:num>
  <w:num w:numId="28" w16cid:durableId="1451047823">
    <w:abstractNumId w:val="26"/>
  </w:num>
  <w:num w:numId="29" w16cid:durableId="1340541552">
    <w:abstractNumId w:val="18"/>
  </w:num>
  <w:num w:numId="30" w16cid:durableId="2106032033">
    <w:abstractNumId w:val="14"/>
  </w:num>
  <w:num w:numId="31" w16cid:durableId="64575786">
    <w:abstractNumId w:val="31"/>
  </w:num>
  <w:num w:numId="32" w16cid:durableId="875192052">
    <w:abstractNumId w:val="32"/>
  </w:num>
  <w:num w:numId="33" w16cid:durableId="654994358">
    <w:abstractNumId w:val="6"/>
  </w:num>
  <w:num w:numId="34" w16cid:durableId="1184981365">
    <w:abstractNumId w:val="24"/>
  </w:num>
  <w:num w:numId="35" w16cid:durableId="2085028879">
    <w:abstractNumId w:val="30"/>
  </w:num>
  <w:num w:numId="36" w16cid:durableId="1408307922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3C"/>
    <w:rsid w:val="00001790"/>
    <w:rsid w:val="00006A2F"/>
    <w:rsid w:val="000120D2"/>
    <w:rsid w:val="00020169"/>
    <w:rsid w:val="00020B9D"/>
    <w:rsid w:val="00021540"/>
    <w:rsid w:val="00023D84"/>
    <w:rsid w:val="0003000C"/>
    <w:rsid w:val="00033316"/>
    <w:rsid w:val="000404A2"/>
    <w:rsid w:val="000412B4"/>
    <w:rsid w:val="00043758"/>
    <w:rsid w:val="00051E5F"/>
    <w:rsid w:val="00056768"/>
    <w:rsid w:val="00067EF5"/>
    <w:rsid w:val="00070D03"/>
    <w:rsid w:val="00082A0A"/>
    <w:rsid w:val="000A1F8D"/>
    <w:rsid w:val="000B5DB9"/>
    <w:rsid w:val="000B73C6"/>
    <w:rsid w:val="000C61B1"/>
    <w:rsid w:val="000C6239"/>
    <w:rsid w:val="000C719D"/>
    <w:rsid w:val="000D08F5"/>
    <w:rsid w:val="000D1EB4"/>
    <w:rsid w:val="000E182D"/>
    <w:rsid w:val="000E290C"/>
    <w:rsid w:val="000E3901"/>
    <w:rsid w:val="000E5AA4"/>
    <w:rsid w:val="000E6C16"/>
    <w:rsid w:val="000F3ED8"/>
    <w:rsid w:val="000F5447"/>
    <w:rsid w:val="000F7312"/>
    <w:rsid w:val="000F7EEA"/>
    <w:rsid w:val="00104710"/>
    <w:rsid w:val="00116BC8"/>
    <w:rsid w:val="0011792B"/>
    <w:rsid w:val="001179EC"/>
    <w:rsid w:val="00123DD8"/>
    <w:rsid w:val="001241AD"/>
    <w:rsid w:val="00130EB6"/>
    <w:rsid w:val="00142C42"/>
    <w:rsid w:val="00144EDD"/>
    <w:rsid w:val="00145665"/>
    <w:rsid w:val="00153D09"/>
    <w:rsid w:val="00161E1E"/>
    <w:rsid w:val="00164C83"/>
    <w:rsid w:val="00165F34"/>
    <w:rsid w:val="0016685D"/>
    <w:rsid w:val="00172153"/>
    <w:rsid w:val="00172847"/>
    <w:rsid w:val="0017317F"/>
    <w:rsid w:val="00176A86"/>
    <w:rsid w:val="00177F25"/>
    <w:rsid w:val="00181922"/>
    <w:rsid w:val="00187F94"/>
    <w:rsid w:val="00191704"/>
    <w:rsid w:val="001946E3"/>
    <w:rsid w:val="001948A5"/>
    <w:rsid w:val="00195261"/>
    <w:rsid w:val="001B4365"/>
    <w:rsid w:val="001C0B33"/>
    <w:rsid w:val="001C0EB9"/>
    <w:rsid w:val="001C26D1"/>
    <w:rsid w:val="001C50B5"/>
    <w:rsid w:val="001C5A8E"/>
    <w:rsid w:val="001C72AB"/>
    <w:rsid w:val="001C789B"/>
    <w:rsid w:val="001D4667"/>
    <w:rsid w:val="001D5582"/>
    <w:rsid w:val="001E4A88"/>
    <w:rsid w:val="001E5578"/>
    <w:rsid w:val="001E6A23"/>
    <w:rsid w:val="001E704B"/>
    <w:rsid w:val="001F191E"/>
    <w:rsid w:val="001F33F7"/>
    <w:rsid w:val="001F68C5"/>
    <w:rsid w:val="001F7BAE"/>
    <w:rsid w:val="00200D9D"/>
    <w:rsid w:val="00200EB2"/>
    <w:rsid w:val="00201B04"/>
    <w:rsid w:val="002074CB"/>
    <w:rsid w:val="00210570"/>
    <w:rsid w:val="0021168E"/>
    <w:rsid w:val="00211F24"/>
    <w:rsid w:val="00212D8E"/>
    <w:rsid w:val="00221516"/>
    <w:rsid w:val="002233C8"/>
    <w:rsid w:val="002258DF"/>
    <w:rsid w:val="00243A9E"/>
    <w:rsid w:val="00245500"/>
    <w:rsid w:val="00245E21"/>
    <w:rsid w:val="00252843"/>
    <w:rsid w:val="002574B1"/>
    <w:rsid w:val="00261F70"/>
    <w:rsid w:val="00263056"/>
    <w:rsid w:val="002651C2"/>
    <w:rsid w:val="002713DC"/>
    <w:rsid w:val="002815F9"/>
    <w:rsid w:val="00286FBE"/>
    <w:rsid w:val="00294295"/>
    <w:rsid w:val="0029516A"/>
    <w:rsid w:val="002967D0"/>
    <w:rsid w:val="002A2431"/>
    <w:rsid w:val="002A64DE"/>
    <w:rsid w:val="002A6CAB"/>
    <w:rsid w:val="002A7B36"/>
    <w:rsid w:val="002B072C"/>
    <w:rsid w:val="002B2F03"/>
    <w:rsid w:val="002C1BD0"/>
    <w:rsid w:val="002C2F66"/>
    <w:rsid w:val="002D4709"/>
    <w:rsid w:val="002D6C5F"/>
    <w:rsid w:val="002E1CA1"/>
    <w:rsid w:val="002E2075"/>
    <w:rsid w:val="002E5DAB"/>
    <w:rsid w:val="002F1D80"/>
    <w:rsid w:val="00303009"/>
    <w:rsid w:val="00304A11"/>
    <w:rsid w:val="00310398"/>
    <w:rsid w:val="00321330"/>
    <w:rsid w:val="00321E56"/>
    <w:rsid w:val="00323BC9"/>
    <w:rsid w:val="00326859"/>
    <w:rsid w:val="003273B0"/>
    <w:rsid w:val="00333922"/>
    <w:rsid w:val="003339B9"/>
    <w:rsid w:val="003409F0"/>
    <w:rsid w:val="00346068"/>
    <w:rsid w:val="003514C6"/>
    <w:rsid w:val="00351D37"/>
    <w:rsid w:val="00352ED1"/>
    <w:rsid w:val="00353D9A"/>
    <w:rsid w:val="00355290"/>
    <w:rsid w:val="0035669B"/>
    <w:rsid w:val="00362F9F"/>
    <w:rsid w:val="003649FA"/>
    <w:rsid w:val="00367BCF"/>
    <w:rsid w:val="003809D8"/>
    <w:rsid w:val="00385725"/>
    <w:rsid w:val="00391343"/>
    <w:rsid w:val="003A0632"/>
    <w:rsid w:val="003A2162"/>
    <w:rsid w:val="003A5480"/>
    <w:rsid w:val="003A659B"/>
    <w:rsid w:val="003B2900"/>
    <w:rsid w:val="003B7032"/>
    <w:rsid w:val="003B7747"/>
    <w:rsid w:val="003C2C11"/>
    <w:rsid w:val="003C3EE9"/>
    <w:rsid w:val="003C7E70"/>
    <w:rsid w:val="003D3337"/>
    <w:rsid w:val="003D46A4"/>
    <w:rsid w:val="003D4E14"/>
    <w:rsid w:val="003E243B"/>
    <w:rsid w:val="003E2B72"/>
    <w:rsid w:val="003E6187"/>
    <w:rsid w:val="003F2226"/>
    <w:rsid w:val="003F504C"/>
    <w:rsid w:val="003F516B"/>
    <w:rsid w:val="00402DA1"/>
    <w:rsid w:val="00404876"/>
    <w:rsid w:val="00411DE3"/>
    <w:rsid w:val="00412269"/>
    <w:rsid w:val="0041245F"/>
    <w:rsid w:val="004141FC"/>
    <w:rsid w:val="0042044F"/>
    <w:rsid w:val="00430D5B"/>
    <w:rsid w:val="00437406"/>
    <w:rsid w:val="004417DF"/>
    <w:rsid w:val="00451629"/>
    <w:rsid w:val="00457C68"/>
    <w:rsid w:val="00460717"/>
    <w:rsid w:val="00467C85"/>
    <w:rsid w:val="0047199A"/>
    <w:rsid w:val="00471D0B"/>
    <w:rsid w:val="004750C9"/>
    <w:rsid w:val="00475BC6"/>
    <w:rsid w:val="004837FE"/>
    <w:rsid w:val="00491679"/>
    <w:rsid w:val="004A5990"/>
    <w:rsid w:val="004B668D"/>
    <w:rsid w:val="004B788B"/>
    <w:rsid w:val="004C1FE0"/>
    <w:rsid w:val="004C278D"/>
    <w:rsid w:val="004D2DE1"/>
    <w:rsid w:val="004D2E17"/>
    <w:rsid w:val="004D5E9A"/>
    <w:rsid w:val="004D641C"/>
    <w:rsid w:val="004D78F4"/>
    <w:rsid w:val="004E0379"/>
    <w:rsid w:val="004E0830"/>
    <w:rsid w:val="004E2FCD"/>
    <w:rsid w:val="004E5635"/>
    <w:rsid w:val="004F3998"/>
    <w:rsid w:val="004F3B02"/>
    <w:rsid w:val="004F7CA3"/>
    <w:rsid w:val="00504DFA"/>
    <w:rsid w:val="00510678"/>
    <w:rsid w:val="00511BF1"/>
    <w:rsid w:val="005157AF"/>
    <w:rsid w:val="00517529"/>
    <w:rsid w:val="00524E3A"/>
    <w:rsid w:val="005346F3"/>
    <w:rsid w:val="00534EA7"/>
    <w:rsid w:val="005352D0"/>
    <w:rsid w:val="00540C49"/>
    <w:rsid w:val="00542BAF"/>
    <w:rsid w:val="00552819"/>
    <w:rsid w:val="00555A5B"/>
    <w:rsid w:val="00562137"/>
    <w:rsid w:val="005622DC"/>
    <w:rsid w:val="00564DD2"/>
    <w:rsid w:val="0056594D"/>
    <w:rsid w:val="00570FE3"/>
    <w:rsid w:val="00571CB7"/>
    <w:rsid w:val="0058164F"/>
    <w:rsid w:val="00582C05"/>
    <w:rsid w:val="0058688D"/>
    <w:rsid w:val="005921D3"/>
    <w:rsid w:val="0059703F"/>
    <w:rsid w:val="00597AEE"/>
    <w:rsid w:val="005B31CB"/>
    <w:rsid w:val="005B47F4"/>
    <w:rsid w:val="005C6D62"/>
    <w:rsid w:val="005E23D8"/>
    <w:rsid w:val="005E47E9"/>
    <w:rsid w:val="005E6CB2"/>
    <w:rsid w:val="005F4EA2"/>
    <w:rsid w:val="00604023"/>
    <w:rsid w:val="00605FD1"/>
    <w:rsid w:val="00622D1A"/>
    <w:rsid w:val="00625A35"/>
    <w:rsid w:val="00626EEE"/>
    <w:rsid w:val="00631F4C"/>
    <w:rsid w:val="00632444"/>
    <w:rsid w:val="00655B4E"/>
    <w:rsid w:val="0068291E"/>
    <w:rsid w:val="0068494B"/>
    <w:rsid w:val="00690951"/>
    <w:rsid w:val="006A2B24"/>
    <w:rsid w:val="006B1DA4"/>
    <w:rsid w:val="006C0668"/>
    <w:rsid w:val="006C27A1"/>
    <w:rsid w:val="006C2FFD"/>
    <w:rsid w:val="006C4674"/>
    <w:rsid w:val="006C5CE8"/>
    <w:rsid w:val="006D0E98"/>
    <w:rsid w:val="006D21E3"/>
    <w:rsid w:val="006E47FF"/>
    <w:rsid w:val="006E6F61"/>
    <w:rsid w:val="006F3E69"/>
    <w:rsid w:val="00703AC0"/>
    <w:rsid w:val="007105A3"/>
    <w:rsid w:val="00722247"/>
    <w:rsid w:val="0072615E"/>
    <w:rsid w:val="0072766D"/>
    <w:rsid w:val="00732FE8"/>
    <w:rsid w:val="007332B4"/>
    <w:rsid w:val="00733425"/>
    <w:rsid w:val="00733C73"/>
    <w:rsid w:val="00741B58"/>
    <w:rsid w:val="00750A7C"/>
    <w:rsid w:val="007539A2"/>
    <w:rsid w:val="00755976"/>
    <w:rsid w:val="00756FDF"/>
    <w:rsid w:val="00762DAD"/>
    <w:rsid w:val="00762EC1"/>
    <w:rsid w:val="00763DFC"/>
    <w:rsid w:val="007728E4"/>
    <w:rsid w:val="0077590C"/>
    <w:rsid w:val="00776F15"/>
    <w:rsid w:val="00783EC5"/>
    <w:rsid w:val="007848FD"/>
    <w:rsid w:val="00784C13"/>
    <w:rsid w:val="007855A8"/>
    <w:rsid w:val="00786FC5"/>
    <w:rsid w:val="00791B4A"/>
    <w:rsid w:val="00791C62"/>
    <w:rsid w:val="007929F5"/>
    <w:rsid w:val="007948C3"/>
    <w:rsid w:val="007B6C87"/>
    <w:rsid w:val="007D3F29"/>
    <w:rsid w:val="007D4C11"/>
    <w:rsid w:val="007E4B00"/>
    <w:rsid w:val="007F309A"/>
    <w:rsid w:val="007F580A"/>
    <w:rsid w:val="008117DA"/>
    <w:rsid w:val="00811FAE"/>
    <w:rsid w:val="0081565F"/>
    <w:rsid w:val="0082155D"/>
    <w:rsid w:val="00821DAD"/>
    <w:rsid w:val="00831530"/>
    <w:rsid w:val="00834695"/>
    <w:rsid w:val="0083700B"/>
    <w:rsid w:val="008404CC"/>
    <w:rsid w:val="00840659"/>
    <w:rsid w:val="00841108"/>
    <w:rsid w:val="00843015"/>
    <w:rsid w:val="008467A1"/>
    <w:rsid w:val="00850601"/>
    <w:rsid w:val="008568A6"/>
    <w:rsid w:val="00860B83"/>
    <w:rsid w:val="008612D0"/>
    <w:rsid w:val="008614E6"/>
    <w:rsid w:val="0086228F"/>
    <w:rsid w:val="00881FFB"/>
    <w:rsid w:val="00885CD6"/>
    <w:rsid w:val="00885F3C"/>
    <w:rsid w:val="00890803"/>
    <w:rsid w:val="008A5F24"/>
    <w:rsid w:val="008B2FF2"/>
    <w:rsid w:val="008B38DD"/>
    <w:rsid w:val="008B4F87"/>
    <w:rsid w:val="008C0DF7"/>
    <w:rsid w:val="008C1FDB"/>
    <w:rsid w:val="008C2DF4"/>
    <w:rsid w:val="008D2169"/>
    <w:rsid w:val="008E6F44"/>
    <w:rsid w:val="008F015E"/>
    <w:rsid w:val="008F2683"/>
    <w:rsid w:val="00904CFC"/>
    <w:rsid w:val="00914684"/>
    <w:rsid w:val="009155E5"/>
    <w:rsid w:val="00917D8A"/>
    <w:rsid w:val="009226E1"/>
    <w:rsid w:val="00922C3E"/>
    <w:rsid w:val="00932B35"/>
    <w:rsid w:val="00934FC8"/>
    <w:rsid w:val="00937C67"/>
    <w:rsid w:val="00943508"/>
    <w:rsid w:val="00943AFD"/>
    <w:rsid w:val="00952442"/>
    <w:rsid w:val="0095377A"/>
    <w:rsid w:val="00967906"/>
    <w:rsid w:val="00971601"/>
    <w:rsid w:val="00973EE0"/>
    <w:rsid w:val="0097537B"/>
    <w:rsid w:val="00976AFB"/>
    <w:rsid w:val="0098318B"/>
    <w:rsid w:val="009848FE"/>
    <w:rsid w:val="00986D39"/>
    <w:rsid w:val="00996679"/>
    <w:rsid w:val="0099682B"/>
    <w:rsid w:val="009A1416"/>
    <w:rsid w:val="009A697B"/>
    <w:rsid w:val="009B502B"/>
    <w:rsid w:val="009B757A"/>
    <w:rsid w:val="009C1F43"/>
    <w:rsid w:val="009C4B26"/>
    <w:rsid w:val="009C5DBC"/>
    <w:rsid w:val="009D205B"/>
    <w:rsid w:val="009D5F1C"/>
    <w:rsid w:val="009E5F49"/>
    <w:rsid w:val="009E629F"/>
    <w:rsid w:val="00A2040C"/>
    <w:rsid w:val="00A2411F"/>
    <w:rsid w:val="00A25927"/>
    <w:rsid w:val="00A272EF"/>
    <w:rsid w:val="00A30EB2"/>
    <w:rsid w:val="00A325B9"/>
    <w:rsid w:val="00A5231B"/>
    <w:rsid w:val="00A52F5C"/>
    <w:rsid w:val="00A5643A"/>
    <w:rsid w:val="00A600A9"/>
    <w:rsid w:val="00A62301"/>
    <w:rsid w:val="00A6294B"/>
    <w:rsid w:val="00A654DC"/>
    <w:rsid w:val="00A72A4C"/>
    <w:rsid w:val="00A7310C"/>
    <w:rsid w:val="00A76017"/>
    <w:rsid w:val="00A76EEA"/>
    <w:rsid w:val="00A85E40"/>
    <w:rsid w:val="00A85EBE"/>
    <w:rsid w:val="00A90186"/>
    <w:rsid w:val="00A904BE"/>
    <w:rsid w:val="00AA0A41"/>
    <w:rsid w:val="00AA3E8B"/>
    <w:rsid w:val="00AA51E6"/>
    <w:rsid w:val="00AA5CB4"/>
    <w:rsid w:val="00AA7B84"/>
    <w:rsid w:val="00AB0069"/>
    <w:rsid w:val="00AB0544"/>
    <w:rsid w:val="00AB528B"/>
    <w:rsid w:val="00AB59DA"/>
    <w:rsid w:val="00AC1AF9"/>
    <w:rsid w:val="00AC3A05"/>
    <w:rsid w:val="00AC4DF0"/>
    <w:rsid w:val="00AD0651"/>
    <w:rsid w:val="00AD08A7"/>
    <w:rsid w:val="00AD3717"/>
    <w:rsid w:val="00AD73F1"/>
    <w:rsid w:val="00AF4196"/>
    <w:rsid w:val="00AF4E44"/>
    <w:rsid w:val="00B022CF"/>
    <w:rsid w:val="00B04168"/>
    <w:rsid w:val="00B1389A"/>
    <w:rsid w:val="00B13EE4"/>
    <w:rsid w:val="00B14F34"/>
    <w:rsid w:val="00B20B26"/>
    <w:rsid w:val="00B325AB"/>
    <w:rsid w:val="00B34054"/>
    <w:rsid w:val="00B34753"/>
    <w:rsid w:val="00B41CA1"/>
    <w:rsid w:val="00B47144"/>
    <w:rsid w:val="00B51A54"/>
    <w:rsid w:val="00B53690"/>
    <w:rsid w:val="00B55473"/>
    <w:rsid w:val="00B633B4"/>
    <w:rsid w:val="00B80F14"/>
    <w:rsid w:val="00B81E69"/>
    <w:rsid w:val="00B90C8F"/>
    <w:rsid w:val="00B96506"/>
    <w:rsid w:val="00BA36DC"/>
    <w:rsid w:val="00BA5A01"/>
    <w:rsid w:val="00BA7641"/>
    <w:rsid w:val="00BC0380"/>
    <w:rsid w:val="00BC2838"/>
    <w:rsid w:val="00BD1A2B"/>
    <w:rsid w:val="00BD37A1"/>
    <w:rsid w:val="00BD3F19"/>
    <w:rsid w:val="00BD5234"/>
    <w:rsid w:val="00BE09DF"/>
    <w:rsid w:val="00BE3DBE"/>
    <w:rsid w:val="00C034F6"/>
    <w:rsid w:val="00C054BD"/>
    <w:rsid w:val="00C06FD0"/>
    <w:rsid w:val="00C13C99"/>
    <w:rsid w:val="00C16875"/>
    <w:rsid w:val="00C17453"/>
    <w:rsid w:val="00C220F4"/>
    <w:rsid w:val="00C22FC6"/>
    <w:rsid w:val="00C23011"/>
    <w:rsid w:val="00C242FD"/>
    <w:rsid w:val="00C2543E"/>
    <w:rsid w:val="00C30968"/>
    <w:rsid w:val="00C31DA6"/>
    <w:rsid w:val="00C33B1D"/>
    <w:rsid w:val="00C36237"/>
    <w:rsid w:val="00C40981"/>
    <w:rsid w:val="00C421FE"/>
    <w:rsid w:val="00C4619C"/>
    <w:rsid w:val="00C47863"/>
    <w:rsid w:val="00C53C67"/>
    <w:rsid w:val="00C56CC6"/>
    <w:rsid w:val="00C57367"/>
    <w:rsid w:val="00C6620A"/>
    <w:rsid w:val="00C67272"/>
    <w:rsid w:val="00C7089A"/>
    <w:rsid w:val="00C743E3"/>
    <w:rsid w:val="00C75FE0"/>
    <w:rsid w:val="00C8493C"/>
    <w:rsid w:val="00C93339"/>
    <w:rsid w:val="00C94F3C"/>
    <w:rsid w:val="00C9600F"/>
    <w:rsid w:val="00C9777D"/>
    <w:rsid w:val="00CA0433"/>
    <w:rsid w:val="00CA0C68"/>
    <w:rsid w:val="00CA1B96"/>
    <w:rsid w:val="00CA41F2"/>
    <w:rsid w:val="00CB03B8"/>
    <w:rsid w:val="00CB4F2E"/>
    <w:rsid w:val="00CB5B1E"/>
    <w:rsid w:val="00CC2522"/>
    <w:rsid w:val="00CC32A1"/>
    <w:rsid w:val="00CE0B34"/>
    <w:rsid w:val="00CE23A9"/>
    <w:rsid w:val="00CE37ED"/>
    <w:rsid w:val="00CE393F"/>
    <w:rsid w:val="00CE4C70"/>
    <w:rsid w:val="00CE69C1"/>
    <w:rsid w:val="00CE6B2E"/>
    <w:rsid w:val="00CF317D"/>
    <w:rsid w:val="00CF3894"/>
    <w:rsid w:val="00CF3E1A"/>
    <w:rsid w:val="00D031CD"/>
    <w:rsid w:val="00D05FE7"/>
    <w:rsid w:val="00D06146"/>
    <w:rsid w:val="00D1071A"/>
    <w:rsid w:val="00D13FE4"/>
    <w:rsid w:val="00D16804"/>
    <w:rsid w:val="00D17249"/>
    <w:rsid w:val="00D23548"/>
    <w:rsid w:val="00D37630"/>
    <w:rsid w:val="00D40A07"/>
    <w:rsid w:val="00D44B78"/>
    <w:rsid w:val="00D4685D"/>
    <w:rsid w:val="00D46E57"/>
    <w:rsid w:val="00D470FC"/>
    <w:rsid w:val="00D47E9C"/>
    <w:rsid w:val="00D524D4"/>
    <w:rsid w:val="00D52C3F"/>
    <w:rsid w:val="00D60637"/>
    <w:rsid w:val="00D6422B"/>
    <w:rsid w:val="00D64676"/>
    <w:rsid w:val="00D70F71"/>
    <w:rsid w:val="00D90043"/>
    <w:rsid w:val="00D94589"/>
    <w:rsid w:val="00D96643"/>
    <w:rsid w:val="00D9751F"/>
    <w:rsid w:val="00DA2BD2"/>
    <w:rsid w:val="00DA38ED"/>
    <w:rsid w:val="00DB6531"/>
    <w:rsid w:val="00DB7DF2"/>
    <w:rsid w:val="00DC6036"/>
    <w:rsid w:val="00DD6D1D"/>
    <w:rsid w:val="00DE4B2A"/>
    <w:rsid w:val="00DF156A"/>
    <w:rsid w:val="00DF4837"/>
    <w:rsid w:val="00DF5643"/>
    <w:rsid w:val="00E05A43"/>
    <w:rsid w:val="00E23390"/>
    <w:rsid w:val="00E24C7D"/>
    <w:rsid w:val="00E26DB0"/>
    <w:rsid w:val="00E3187C"/>
    <w:rsid w:val="00E3368A"/>
    <w:rsid w:val="00E34244"/>
    <w:rsid w:val="00E350AF"/>
    <w:rsid w:val="00E373A4"/>
    <w:rsid w:val="00E42577"/>
    <w:rsid w:val="00E50823"/>
    <w:rsid w:val="00E50A5F"/>
    <w:rsid w:val="00E547FB"/>
    <w:rsid w:val="00E55170"/>
    <w:rsid w:val="00E60C93"/>
    <w:rsid w:val="00E61ECB"/>
    <w:rsid w:val="00E65F8F"/>
    <w:rsid w:val="00E70390"/>
    <w:rsid w:val="00E74D3A"/>
    <w:rsid w:val="00E74D6C"/>
    <w:rsid w:val="00E7612C"/>
    <w:rsid w:val="00E8344D"/>
    <w:rsid w:val="00E86256"/>
    <w:rsid w:val="00E90555"/>
    <w:rsid w:val="00E9616B"/>
    <w:rsid w:val="00EB36DF"/>
    <w:rsid w:val="00EB7C13"/>
    <w:rsid w:val="00EC3809"/>
    <w:rsid w:val="00EC523E"/>
    <w:rsid w:val="00EC62BA"/>
    <w:rsid w:val="00ED27DA"/>
    <w:rsid w:val="00ED333E"/>
    <w:rsid w:val="00EE049C"/>
    <w:rsid w:val="00EF5633"/>
    <w:rsid w:val="00EF5CF4"/>
    <w:rsid w:val="00F00F5D"/>
    <w:rsid w:val="00F0125B"/>
    <w:rsid w:val="00F01ED4"/>
    <w:rsid w:val="00F145D4"/>
    <w:rsid w:val="00F21358"/>
    <w:rsid w:val="00F21D59"/>
    <w:rsid w:val="00F22D97"/>
    <w:rsid w:val="00F2670F"/>
    <w:rsid w:val="00F2788C"/>
    <w:rsid w:val="00F32BCE"/>
    <w:rsid w:val="00F344B0"/>
    <w:rsid w:val="00F37204"/>
    <w:rsid w:val="00F44DFA"/>
    <w:rsid w:val="00F55C73"/>
    <w:rsid w:val="00F60076"/>
    <w:rsid w:val="00F62070"/>
    <w:rsid w:val="00F65F71"/>
    <w:rsid w:val="00F67772"/>
    <w:rsid w:val="00F74243"/>
    <w:rsid w:val="00F8469B"/>
    <w:rsid w:val="00F95DFB"/>
    <w:rsid w:val="00FA140A"/>
    <w:rsid w:val="00FB7225"/>
    <w:rsid w:val="00FB7EBE"/>
    <w:rsid w:val="00FC5190"/>
    <w:rsid w:val="00FD1CD4"/>
    <w:rsid w:val="00FD20B9"/>
    <w:rsid w:val="00FD30CA"/>
    <w:rsid w:val="00FD6323"/>
    <w:rsid w:val="00FE0E73"/>
    <w:rsid w:val="00FE2F99"/>
    <w:rsid w:val="00FE7949"/>
    <w:rsid w:val="00FF7E5C"/>
    <w:rsid w:val="09EFE25F"/>
    <w:rsid w:val="0FE3E1C5"/>
    <w:rsid w:val="22AFF6CD"/>
    <w:rsid w:val="23109169"/>
    <w:rsid w:val="2344F109"/>
    <w:rsid w:val="24A5A512"/>
    <w:rsid w:val="253AD48E"/>
    <w:rsid w:val="25A70D4C"/>
    <w:rsid w:val="2AC86C0C"/>
    <w:rsid w:val="305FCC4C"/>
    <w:rsid w:val="312441DE"/>
    <w:rsid w:val="35BA0324"/>
    <w:rsid w:val="3605EA7F"/>
    <w:rsid w:val="3E210946"/>
    <w:rsid w:val="46CA5F67"/>
    <w:rsid w:val="47FB08A8"/>
    <w:rsid w:val="4BFB4A6D"/>
    <w:rsid w:val="4C3F369C"/>
    <w:rsid w:val="4FCEAABD"/>
    <w:rsid w:val="56D0F230"/>
    <w:rsid w:val="5BF04AAE"/>
    <w:rsid w:val="645750D0"/>
    <w:rsid w:val="68A9A57C"/>
    <w:rsid w:val="69E8AB65"/>
    <w:rsid w:val="7153CF38"/>
    <w:rsid w:val="7BB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43C6E"/>
  <w15:docId w15:val="{29D09AF1-ABEB-4165-8430-07F64AE3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02DA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E207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5F1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5F1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8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48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8A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948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8A5"/>
    <w:rPr>
      <w:sz w:val="24"/>
      <w:szCs w:val="24"/>
      <w:lang w:eastAsia="zh-CN"/>
    </w:rPr>
  </w:style>
  <w:style w:type="table" w:styleId="TableGrid">
    <w:name w:val="Table Grid"/>
    <w:basedOn w:val="TableNormal"/>
    <w:rsid w:val="008D2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2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E1"/>
    <w:rPr>
      <w:rFonts w:ascii="Tahoma" w:hAnsi="Tahoma" w:cs="Tahoma"/>
      <w:sz w:val="16"/>
      <w:szCs w:val="16"/>
      <w:lang w:eastAsia="zh-CN"/>
    </w:rPr>
  </w:style>
  <w:style w:type="paragraph" w:customStyle="1" w:styleId="HeaderFooter">
    <w:name w:val="Header &amp; Footer"/>
    <w:rsid w:val="0081565F"/>
    <w:pPr>
      <w:tabs>
        <w:tab w:val="right" w:pos="9632"/>
      </w:tabs>
    </w:pPr>
    <w:rPr>
      <w:rFonts w:ascii="Helvetica" w:eastAsia="ヒラギノ角ゴ Pro W3" w:hAnsi="Helvetica"/>
      <w:color w:val="000000"/>
      <w:lang w:val="en-US" w:eastAsia="en-GB"/>
    </w:rPr>
  </w:style>
  <w:style w:type="paragraph" w:customStyle="1" w:styleId="CVDBodyText">
    <w:name w:val="CVD Body Text"/>
    <w:basedOn w:val="Normal"/>
    <w:link w:val="CVDBodyTextChar"/>
    <w:rsid w:val="00B81E69"/>
    <w:rPr>
      <w:rFonts w:ascii="NewsGoth BT" w:eastAsia="Times New Roman" w:hAnsi="NewsGoth BT"/>
      <w:sz w:val="22"/>
      <w:szCs w:val="20"/>
      <w:lang w:eastAsia="en-US"/>
    </w:rPr>
  </w:style>
  <w:style w:type="character" w:customStyle="1" w:styleId="CVDBodyTextChar">
    <w:name w:val="CVD Body Text Char"/>
    <w:basedOn w:val="DefaultParagraphFont"/>
    <w:link w:val="CVDBodyText"/>
    <w:rsid w:val="00B81E69"/>
    <w:rPr>
      <w:rFonts w:ascii="NewsGoth BT" w:eastAsia="Times New Roman" w:hAnsi="NewsGoth BT"/>
      <w:sz w:val="22"/>
    </w:rPr>
  </w:style>
  <w:style w:type="paragraph" w:styleId="TOC1">
    <w:name w:val="toc 1"/>
    <w:basedOn w:val="Normal"/>
    <w:next w:val="Normal"/>
    <w:autoRedefine/>
    <w:uiPriority w:val="39"/>
    <w:rsid w:val="00B81E69"/>
    <w:pPr>
      <w:tabs>
        <w:tab w:val="right" w:leader="dot" w:pos="9061"/>
      </w:tabs>
      <w:spacing w:line="480" w:lineRule="auto"/>
    </w:pPr>
    <w:rPr>
      <w:rFonts w:ascii="NewsGoth BT" w:eastAsia="Times New Roman" w:hAnsi="NewsGoth BT"/>
      <w:smallCaps/>
      <w:noProof/>
      <w:sz w:val="28"/>
      <w:szCs w:val="20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B81E69"/>
    <w:pPr>
      <w:ind w:left="240"/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402DA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rsid w:val="002E2075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customStyle="1" w:styleId="CVDHeading1">
    <w:name w:val="CVD Heading 1"/>
    <w:basedOn w:val="Normal"/>
    <w:rsid w:val="002E2075"/>
    <w:pPr>
      <w:outlineLvl w:val="0"/>
    </w:pPr>
    <w:rPr>
      <w:rFonts w:ascii="NewsGoth BT" w:eastAsia="Times New Roman" w:hAnsi="NewsGoth BT"/>
      <w:b/>
      <w:sz w:val="28"/>
      <w:szCs w:val="20"/>
      <w:u w:val="single"/>
      <w:lang w:eastAsia="en-US"/>
    </w:rPr>
  </w:style>
  <w:style w:type="character" w:styleId="Strong">
    <w:name w:val="Strong"/>
    <w:basedOn w:val="DefaultParagraphFont"/>
    <w:uiPriority w:val="22"/>
    <w:qFormat/>
    <w:rsid w:val="002E207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2E207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bodyemphasislightblue1">
    <w:name w:val="bodyemphasislightblue1"/>
    <w:basedOn w:val="DefaultParagraphFont"/>
    <w:rsid w:val="002E2075"/>
    <w:rPr>
      <w:rFonts w:ascii="Verdana" w:hAnsi="Verdana" w:hint="default"/>
      <w:b/>
      <w:bCs/>
      <w:color w:val="71A7D9"/>
      <w:spacing w:val="270"/>
      <w:sz w:val="21"/>
      <w:szCs w:val="21"/>
    </w:rPr>
  </w:style>
  <w:style w:type="character" w:styleId="Emphasis">
    <w:name w:val="Emphasis"/>
    <w:basedOn w:val="DefaultParagraphFont"/>
    <w:qFormat/>
    <w:rsid w:val="002E2075"/>
    <w:rPr>
      <w:i/>
      <w:iCs/>
    </w:rPr>
  </w:style>
  <w:style w:type="paragraph" w:customStyle="1" w:styleId="NoSpacing1">
    <w:name w:val="No Spacing1"/>
    <w:aliases w:val="No Spacing,Sub Heading,No Spacing2"/>
    <w:uiPriority w:val="1"/>
    <w:qFormat/>
    <w:rsid w:val="009D5F1C"/>
    <w:rPr>
      <w:rFonts w:eastAsia="Calibri"/>
      <w:sz w:val="24"/>
      <w:szCs w:val="22"/>
      <w:lang w:val="en-US"/>
    </w:rPr>
  </w:style>
  <w:style w:type="paragraph" w:styleId="BodyText3">
    <w:name w:val="Body Text 3"/>
    <w:basedOn w:val="Normal"/>
    <w:link w:val="BodyText3Char"/>
    <w:rsid w:val="009D5F1C"/>
    <w:pPr>
      <w:jc w:val="center"/>
    </w:pPr>
    <w:rPr>
      <w:rFonts w:ascii="NewsGoth BT" w:eastAsia="Times New Roman" w:hAnsi="NewsGoth BT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9D5F1C"/>
    <w:rPr>
      <w:rFonts w:ascii="NewsGoth BT" w:eastAsia="Times New Roman" w:hAnsi="NewsGoth BT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5F1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5F1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paragraph" w:customStyle="1" w:styleId="BodyText2">
    <w:name w:val="Body Text2"/>
    <w:basedOn w:val="Normal"/>
    <w:link w:val="BodyText2Char"/>
    <w:rsid w:val="00023D84"/>
    <w:pPr>
      <w:keepLines/>
      <w:spacing w:before="120" w:after="120"/>
      <w:ind w:left="567"/>
      <w:jc w:val="both"/>
    </w:pPr>
    <w:rPr>
      <w:rFonts w:ascii="Arial" w:eastAsia="Times New Roman" w:hAnsi="Arial"/>
      <w:snapToGrid w:val="0"/>
      <w:sz w:val="20"/>
      <w:szCs w:val="20"/>
      <w:lang w:eastAsia="en-US"/>
    </w:rPr>
  </w:style>
  <w:style w:type="character" w:customStyle="1" w:styleId="BodyText2Char">
    <w:name w:val="Body Text2 Char"/>
    <w:basedOn w:val="DefaultParagraphFont"/>
    <w:link w:val="BodyText2"/>
    <w:rsid w:val="00023D84"/>
    <w:rPr>
      <w:rFonts w:ascii="Arial" w:eastAsia="Times New Roman" w:hAnsi="Arial"/>
      <w:snapToGrid w:val="0"/>
    </w:rPr>
  </w:style>
  <w:style w:type="paragraph" w:styleId="Caption">
    <w:name w:val="caption"/>
    <w:basedOn w:val="Normal"/>
    <w:next w:val="Normal"/>
    <w:autoRedefine/>
    <w:qFormat/>
    <w:rsid w:val="001179EC"/>
    <w:pPr>
      <w:spacing w:before="120" w:after="120"/>
    </w:pPr>
    <w:rPr>
      <w:rFonts w:ascii="Calibri" w:eastAsia="Times New Roman" w:hAnsi="Calibri" w:cs="Calibri"/>
      <w:b/>
      <w:bCs/>
      <w:i/>
      <w:sz w:val="22"/>
      <w:szCs w:val="22"/>
      <w:lang w:eastAsia="en-US"/>
    </w:rPr>
  </w:style>
  <w:style w:type="character" w:customStyle="1" w:styleId="A1">
    <w:name w:val="A1"/>
    <w:uiPriority w:val="99"/>
    <w:rsid w:val="00D9751F"/>
    <w:rPr>
      <w:rFonts w:cs="ITCCentury Light"/>
      <w:color w:val="000000"/>
      <w:sz w:val="19"/>
      <w:szCs w:val="19"/>
    </w:rPr>
  </w:style>
  <w:style w:type="paragraph" w:customStyle="1" w:styleId="Pa1">
    <w:name w:val="Pa1"/>
    <w:basedOn w:val="Normal"/>
    <w:next w:val="Normal"/>
    <w:uiPriority w:val="99"/>
    <w:rsid w:val="00D9751F"/>
    <w:pPr>
      <w:autoSpaceDE w:val="0"/>
      <w:autoSpaceDN w:val="0"/>
      <w:adjustRightInd w:val="0"/>
      <w:spacing w:line="181" w:lineRule="atLeast"/>
    </w:pPr>
    <w:rPr>
      <w:rFonts w:ascii="ITCCentury Light" w:eastAsia="Times New Roman" w:hAnsi="ITCCentury Light"/>
      <w:lang w:eastAsia="en-GB"/>
    </w:rPr>
  </w:style>
  <w:style w:type="paragraph" w:customStyle="1" w:styleId="Default">
    <w:name w:val="Default"/>
    <w:rsid w:val="00756FDF"/>
    <w:pPr>
      <w:autoSpaceDE w:val="0"/>
      <w:autoSpaceDN w:val="0"/>
      <w:adjustRightInd w:val="0"/>
    </w:pPr>
    <w:rPr>
      <w:rFonts w:ascii="Humanst521 Lt BT" w:hAnsi="Humanst521 Lt BT" w:cs="Humanst521 Lt BT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604023"/>
    <w:pPr>
      <w:spacing w:line="211" w:lineRule="atLeast"/>
    </w:pPr>
    <w:rPr>
      <w:rFonts w:ascii="Humanst521 BT" w:hAnsi="Humanst521 BT" w:cs="Times New Roman"/>
      <w:color w:val="auto"/>
    </w:rPr>
  </w:style>
  <w:style w:type="paragraph" w:styleId="BodyText">
    <w:name w:val="Body Text"/>
    <w:basedOn w:val="Normal"/>
    <w:link w:val="BodyTextChar"/>
    <w:uiPriority w:val="99"/>
    <w:semiHidden/>
    <w:unhideWhenUsed/>
    <w:rsid w:val="001179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79EC"/>
    <w:rPr>
      <w:sz w:val="24"/>
      <w:szCs w:val="24"/>
      <w:lang w:eastAsia="zh-CN"/>
    </w:rPr>
  </w:style>
  <w:style w:type="paragraph" w:styleId="BodyText20">
    <w:name w:val="Body Text 2"/>
    <w:basedOn w:val="Normal"/>
    <w:link w:val="BodyText2Char0"/>
    <w:uiPriority w:val="99"/>
    <w:semiHidden/>
    <w:unhideWhenUsed/>
    <w:rsid w:val="00733425"/>
    <w:pPr>
      <w:spacing w:after="120" w:line="480" w:lineRule="auto"/>
      <w:ind w:left="840" w:right="-360"/>
    </w:pPr>
    <w:rPr>
      <w:rFonts w:eastAsia="Times New Roman"/>
      <w:sz w:val="20"/>
      <w:szCs w:val="20"/>
      <w:lang w:val="en-US" w:eastAsia="x-none"/>
    </w:rPr>
  </w:style>
  <w:style w:type="character" w:customStyle="1" w:styleId="BodyText2Char0">
    <w:name w:val="Body Text 2 Char"/>
    <w:basedOn w:val="DefaultParagraphFont"/>
    <w:link w:val="BodyText20"/>
    <w:uiPriority w:val="99"/>
    <w:semiHidden/>
    <w:rsid w:val="00733425"/>
    <w:rPr>
      <w:rFonts w:eastAsia="Times New Roman"/>
      <w:lang w:val="en-US" w:eastAsia="x-none"/>
    </w:rPr>
  </w:style>
  <w:style w:type="paragraph" w:styleId="PlainText">
    <w:name w:val="Plain Text"/>
    <w:basedOn w:val="Normal"/>
    <w:link w:val="PlainTextChar"/>
    <w:uiPriority w:val="99"/>
    <w:unhideWhenUsed/>
    <w:rsid w:val="00733425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33425"/>
    <w:rPr>
      <w:rFonts w:ascii="Consolas" w:eastAsia="Calibri" w:hAnsi="Consolas"/>
      <w:sz w:val="21"/>
      <w:szCs w:val="21"/>
      <w:lang w:val="en-US"/>
    </w:rPr>
  </w:style>
  <w:style w:type="paragraph" w:customStyle="1" w:styleId="Body">
    <w:name w:val="Body"/>
    <w:rsid w:val="00850601"/>
    <w:rPr>
      <w:rFonts w:ascii="Helvetica" w:eastAsia="Arial Unicode MS" w:hAnsi="Helvetica" w:cs="Arial Unicode MS"/>
      <w:color w:val="000000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D0E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E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E9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E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E98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AA739CBDC2F44B473F1D85016197E" ma:contentTypeVersion="11" ma:contentTypeDescription="Create a new document." ma:contentTypeScope="" ma:versionID="f288f470bb58ffd768736e67c596c274">
  <xsd:schema xmlns:xsd="http://www.w3.org/2001/XMLSchema" xmlns:xs="http://www.w3.org/2001/XMLSchema" xmlns:p="http://schemas.microsoft.com/office/2006/metadata/properties" xmlns:ns3="73263361-3271-44db-a2e1-e1917ac72fa0" xmlns:ns4="d7fdd019-4cd0-48a6-9ef5-086507489833" targetNamespace="http://schemas.microsoft.com/office/2006/metadata/properties" ma:root="true" ma:fieldsID="7f3c22454760bb445aa6c5a11e71f749" ns3:_="" ns4:_="">
    <xsd:import namespace="73263361-3271-44db-a2e1-e1917ac72fa0"/>
    <xsd:import namespace="d7fdd019-4cd0-48a6-9ef5-0865074898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63361-3271-44db-a2e1-e1917ac72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dd019-4cd0-48a6-9ef5-0865074898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63511A-2744-4FA3-BD4C-8BF3A5D2BE3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CDC4B65-ECA7-4202-B69D-CD85AEC5B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63361-3271-44db-a2e1-e1917ac72fa0"/>
    <ds:schemaRef ds:uri="d7fdd019-4cd0-48a6-9ef5-086507489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E39476-875E-41D9-A14B-AD6CE5A024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6B750E-945E-48C8-89EC-D61D1A40C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2720</Characters>
  <Application>Microsoft Office Word</Application>
  <DocSecurity>0</DocSecurity>
  <Lines>22</Lines>
  <Paragraphs>6</Paragraphs>
  <ScaleCrop>false</ScaleCrop>
  <Company>HP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ATaft</dc:creator>
  <cp:keywords/>
  <cp:lastModifiedBy>Deborah Birkett</cp:lastModifiedBy>
  <cp:revision>3</cp:revision>
  <cp:lastPrinted>2016-07-12T16:55:00Z</cp:lastPrinted>
  <dcterms:created xsi:type="dcterms:W3CDTF">2022-09-08T10:16:00Z</dcterms:created>
  <dcterms:modified xsi:type="dcterms:W3CDTF">2022-09-20T13:43:00Z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0x010100AB5AA739CBDC2F44B473F1D85016197E</vt:lpwstr>
  </property>
</Properties>
</file>