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2D65E" w14:textId="3C13286F" w:rsidR="002D2DB7" w:rsidRPr="00F33734" w:rsidRDefault="006D6D3B" w:rsidP="008B3B1D">
      <w:pPr>
        <w:jc w:val="right"/>
        <w:rPr>
          <w:lang w:val="cy-GB"/>
        </w:rPr>
      </w:pPr>
      <w:r w:rsidRPr="00F33734">
        <w:rPr>
          <w:noProof/>
          <w:lang w:val="cy-GB"/>
        </w:rPr>
        <w:drawing>
          <wp:anchor distT="0" distB="0" distL="114300" distR="114300" simplePos="0" relativeHeight="251643904" behindDoc="1" locked="0" layoutInCell="1" allowOverlap="1" wp14:anchorId="568F417E" wp14:editId="60F9FEF0">
            <wp:simplePos x="0" y="0"/>
            <wp:positionH relativeFrom="column">
              <wp:posOffset>1252220</wp:posOffset>
            </wp:positionH>
            <wp:positionV relativeFrom="paragraph">
              <wp:posOffset>4445</wp:posOffset>
            </wp:positionV>
            <wp:extent cx="2533650" cy="1221105"/>
            <wp:effectExtent l="0" t="0" r="0" b="0"/>
            <wp:wrapSquare wrapText="bothSides"/>
            <wp:docPr id="33" name="Picture 3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text&#10;&#10;Description automatically generated"/>
                    <pic:cNvPicPr/>
                  </pic:nvPicPr>
                  <pic:blipFill>
                    <a:blip r:embed="rId11"/>
                    <a:stretch>
                      <a:fillRect/>
                    </a:stretch>
                  </pic:blipFill>
                  <pic:spPr>
                    <a:xfrm>
                      <a:off x="0" y="0"/>
                      <a:ext cx="2533650" cy="1221105"/>
                    </a:xfrm>
                    <a:prstGeom prst="rect">
                      <a:avLst/>
                    </a:prstGeom>
                  </pic:spPr>
                </pic:pic>
              </a:graphicData>
            </a:graphic>
            <wp14:sizeRelH relativeFrom="margin">
              <wp14:pctWidth>0</wp14:pctWidth>
            </wp14:sizeRelH>
            <wp14:sizeRelV relativeFrom="margin">
              <wp14:pctHeight>0</wp14:pctHeight>
            </wp14:sizeRelV>
          </wp:anchor>
        </w:drawing>
      </w:r>
      <w:r w:rsidR="00A16095" w:rsidRPr="00F33734">
        <w:rPr>
          <w:noProof/>
          <w:lang w:val="cy-GB"/>
        </w:rPr>
        <w:drawing>
          <wp:anchor distT="0" distB="0" distL="114300" distR="114300" simplePos="0" relativeHeight="251653120" behindDoc="0" locked="0" layoutInCell="1" allowOverlap="1" wp14:anchorId="7DB8B957" wp14:editId="16BA0086">
            <wp:simplePos x="0" y="0"/>
            <wp:positionH relativeFrom="column">
              <wp:posOffset>-71755</wp:posOffset>
            </wp:positionH>
            <wp:positionV relativeFrom="paragraph">
              <wp:posOffset>0</wp:posOffset>
            </wp:positionV>
            <wp:extent cx="1104265" cy="1104265"/>
            <wp:effectExtent l="0" t="0" r="635" b="635"/>
            <wp:wrapSquare wrapText="bothSides"/>
            <wp:docPr id="1" name="Picture 1" descr="CSC_black_2x2cm_300dpi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_black_2x2cm_300dpi 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4265" cy="1104265"/>
                    </a:xfrm>
                    <a:prstGeom prst="rect">
                      <a:avLst/>
                    </a:prstGeom>
                    <a:noFill/>
                    <a:ln>
                      <a:noFill/>
                    </a:ln>
                  </pic:spPr>
                </pic:pic>
              </a:graphicData>
            </a:graphic>
          </wp:anchor>
        </w:drawing>
      </w:r>
      <w:r w:rsidR="00025053" w:rsidRPr="00F33734">
        <w:rPr>
          <w:noProof/>
          <w:lang w:val="cy-GB"/>
        </w:rPr>
        <w:drawing>
          <wp:inline distT="0" distB="0" distL="0" distR="0" wp14:anchorId="3D6CC591" wp14:editId="10E42837">
            <wp:extent cx="2963200" cy="12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full logo - standard.png"/>
                    <pic:cNvPicPr/>
                  </pic:nvPicPr>
                  <pic:blipFill>
                    <a:blip r:embed="rId13">
                      <a:extLst>
                        <a:ext uri="{28A0092B-C50C-407E-A947-70E740481C1C}">
                          <a14:useLocalDpi xmlns:a14="http://schemas.microsoft.com/office/drawing/2010/main" val="0"/>
                        </a:ext>
                      </a:extLst>
                    </a:blip>
                    <a:stretch>
                      <a:fillRect/>
                    </a:stretch>
                  </pic:blipFill>
                  <pic:spPr>
                    <a:xfrm>
                      <a:off x="0" y="0"/>
                      <a:ext cx="2963200" cy="1260000"/>
                    </a:xfrm>
                    <a:prstGeom prst="rect">
                      <a:avLst/>
                    </a:prstGeom>
                  </pic:spPr>
                </pic:pic>
              </a:graphicData>
            </a:graphic>
          </wp:inline>
        </w:drawing>
      </w:r>
    </w:p>
    <w:p w14:paraId="58C6AD3D" w14:textId="04841D53" w:rsidR="002D2DB7" w:rsidRPr="00F33734" w:rsidRDefault="002D2DB7" w:rsidP="00F30B55">
      <w:pPr>
        <w:jc w:val="center"/>
        <w:rPr>
          <w:lang w:val="cy-GB"/>
        </w:rPr>
      </w:pPr>
    </w:p>
    <w:p w14:paraId="58F0D5E0" w14:textId="42734907" w:rsidR="002D2DB7" w:rsidRPr="00F33734" w:rsidRDefault="002D2DB7" w:rsidP="00F30B55">
      <w:pPr>
        <w:jc w:val="center"/>
        <w:rPr>
          <w:lang w:val="cy-GB"/>
        </w:rPr>
      </w:pPr>
    </w:p>
    <w:p w14:paraId="5BC5751F" w14:textId="23739EE0" w:rsidR="00A97833" w:rsidRPr="00F33734" w:rsidRDefault="00A97833" w:rsidP="00F30B55">
      <w:pPr>
        <w:jc w:val="center"/>
        <w:rPr>
          <w:lang w:val="cy-GB"/>
        </w:rPr>
      </w:pPr>
    </w:p>
    <w:p w14:paraId="25A2C5AD" w14:textId="77777777" w:rsidR="00A97833" w:rsidRPr="00F33734" w:rsidRDefault="00A97833" w:rsidP="00F30B55">
      <w:pPr>
        <w:jc w:val="center"/>
        <w:rPr>
          <w:lang w:val="cy-GB"/>
        </w:rPr>
      </w:pPr>
    </w:p>
    <w:p w14:paraId="1863DBC7" w14:textId="5B63E158" w:rsidR="006F26E3" w:rsidRPr="00F33734" w:rsidRDefault="006F26E3" w:rsidP="006F26E3">
      <w:pPr>
        <w:pBdr>
          <w:top w:val="single" w:sz="4" w:space="1" w:color="27AAE0"/>
          <w:left w:val="single" w:sz="4" w:space="4" w:color="27AAE0"/>
          <w:bottom w:val="single" w:sz="4" w:space="1" w:color="27AAE0"/>
          <w:right w:val="single" w:sz="4" w:space="4" w:color="27AAE0"/>
        </w:pBdr>
        <w:shd w:val="clear" w:color="auto" w:fill="2A7AB0"/>
        <w:jc w:val="center"/>
        <w:rPr>
          <w:color w:val="FFFFFF"/>
          <w:sz w:val="48"/>
          <w:szCs w:val="48"/>
          <w:lang w:val="cy-GB"/>
        </w:rPr>
      </w:pPr>
    </w:p>
    <w:p w14:paraId="241312AA" w14:textId="77777777" w:rsidR="007365C3" w:rsidRDefault="00F33734" w:rsidP="00BD68FE">
      <w:pPr>
        <w:pBdr>
          <w:top w:val="single" w:sz="4" w:space="1" w:color="27AAE0"/>
          <w:left w:val="single" w:sz="4" w:space="4" w:color="27AAE0"/>
          <w:bottom w:val="single" w:sz="4" w:space="1" w:color="27AAE0"/>
          <w:right w:val="single" w:sz="4" w:space="4" w:color="27AAE0"/>
        </w:pBdr>
        <w:shd w:val="clear" w:color="auto" w:fill="2A7AB0"/>
        <w:jc w:val="center"/>
        <w:rPr>
          <w:color w:val="FFFFFF"/>
          <w:sz w:val="48"/>
          <w:szCs w:val="48"/>
          <w:lang w:val="cy-GB"/>
        </w:rPr>
      </w:pPr>
      <w:r>
        <w:rPr>
          <w:color w:val="FFFFFF"/>
          <w:sz w:val="48"/>
          <w:szCs w:val="48"/>
          <w:lang w:val="cy-GB"/>
        </w:rPr>
        <w:t xml:space="preserve">Swyddog Cyfathrebu a Digwyddiadau </w:t>
      </w:r>
    </w:p>
    <w:p w14:paraId="7982FB07" w14:textId="2FFAA129" w:rsidR="00BD68FE" w:rsidRDefault="00F33734" w:rsidP="00BD68FE">
      <w:pPr>
        <w:pBdr>
          <w:top w:val="single" w:sz="4" w:space="1" w:color="27AAE0"/>
          <w:left w:val="single" w:sz="4" w:space="4" w:color="27AAE0"/>
          <w:bottom w:val="single" w:sz="4" w:space="1" w:color="27AAE0"/>
          <w:right w:val="single" w:sz="4" w:space="4" w:color="27AAE0"/>
        </w:pBdr>
        <w:shd w:val="clear" w:color="auto" w:fill="2A7AB0"/>
        <w:jc w:val="center"/>
        <w:rPr>
          <w:color w:val="FFFFFF"/>
          <w:sz w:val="48"/>
          <w:szCs w:val="48"/>
          <w:lang w:val="cy-GB"/>
        </w:rPr>
      </w:pPr>
      <w:r>
        <w:rPr>
          <w:color w:val="FFFFFF"/>
          <w:sz w:val="48"/>
          <w:szCs w:val="48"/>
          <w:lang w:val="cy-GB"/>
        </w:rPr>
        <w:t>(Gradd Swyddog Gweithredol)</w:t>
      </w:r>
    </w:p>
    <w:p w14:paraId="3D057211" w14:textId="47637F83" w:rsidR="00D67CB4" w:rsidRPr="000D0ED5" w:rsidRDefault="00D67CB4" w:rsidP="00BD68FE">
      <w:pPr>
        <w:pBdr>
          <w:top w:val="single" w:sz="4" w:space="1" w:color="27AAE0"/>
          <w:left w:val="single" w:sz="4" w:space="4" w:color="27AAE0"/>
          <w:bottom w:val="single" w:sz="4" w:space="1" w:color="27AAE0"/>
          <w:right w:val="single" w:sz="4" w:space="4" w:color="27AAE0"/>
        </w:pBdr>
        <w:shd w:val="clear" w:color="auto" w:fill="2A7AB0"/>
        <w:jc w:val="center"/>
        <w:rPr>
          <w:color w:val="FFFFFF"/>
          <w:sz w:val="48"/>
          <w:szCs w:val="48"/>
          <w:lang w:val="cy-GB"/>
        </w:rPr>
      </w:pPr>
      <w:r>
        <w:rPr>
          <w:color w:val="FFFFFF"/>
          <w:sz w:val="48"/>
          <w:szCs w:val="48"/>
          <w:lang w:val="cy-GB"/>
        </w:rPr>
        <w:t>Cyfnod Penodol</w:t>
      </w:r>
    </w:p>
    <w:p w14:paraId="06CC71CD" w14:textId="583918C7" w:rsidR="006F26E3" w:rsidRPr="00F33734" w:rsidRDefault="006F26E3" w:rsidP="006F26E3">
      <w:pPr>
        <w:pBdr>
          <w:top w:val="single" w:sz="4" w:space="1" w:color="27AAE0"/>
          <w:left w:val="single" w:sz="4" w:space="4" w:color="27AAE0"/>
          <w:bottom w:val="single" w:sz="4" w:space="1" w:color="27AAE0"/>
          <w:right w:val="single" w:sz="4" w:space="4" w:color="27AAE0"/>
        </w:pBdr>
        <w:shd w:val="clear" w:color="auto" w:fill="2A7AB0"/>
        <w:jc w:val="center"/>
        <w:rPr>
          <w:b/>
          <w:color w:val="FFFFFF"/>
          <w:sz w:val="48"/>
          <w:szCs w:val="48"/>
          <w:lang w:val="cy-GB"/>
        </w:rPr>
      </w:pPr>
      <w:r w:rsidRPr="00F33734">
        <w:rPr>
          <w:b/>
          <w:color w:val="FFFFFF"/>
          <w:sz w:val="48"/>
          <w:szCs w:val="48"/>
          <w:lang w:val="cy-GB"/>
        </w:rPr>
        <w:t xml:space="preserve">Pecyn Gwybodaeth </w:t>
      </w:r>
    </w:p>
    <w:p w14:paraId="6C3681B6" w14:textId="50B4D82F" w:rsidR="006F26E3" w:rsidRPr="00F33734" w:rsidRDefault="006F26E3" w:rsidP="006F26E3">
      <w:pPr>
        <w:pBdr>
          <w:top w:val="single" w:sz="4" w:space="1" w:color="27AAE0"/>
          <w:left w:val="single" w:sz="4" w:space="4" w:color="27AAE0"/>
          <w:bottom w:val="single" w:sz="4" w:space="1" w:color="27AAE0"/>
          <w:right w:val="single" w:sz="4" w:space="4" w:color="27AAE0"/>
        </w:pBdr>
        <w:shd w:val="clear" w:color="auto" w:fill="2A7AB0"/>
        <w:jc w:val="center"/>
        <w:rPr>
          <w:b/>
          <w:bCs/>
          <w:color w:val="FFFFFF"/>
          <w:sz w:val="48"/>
          <w:szCs w:val="48"/>
          <w:lang w:val="cy-GB"/>
        </w:rPr>
      </w:pPr>
    </w:p>
    <w:p w14:paraId="021B24D2" w14:textId="6EAD9B1C" w:rsidR="006F26E3" w:rsidRPr="00F33734" w:rsidRDefault="006F26E3" w:rsidP="006F26E3">
      <w:pPr>
        <w:jc w:val="center"/>
        <w:rPr>
          <w:lang w:val="cy-GB"/>
        </w:rPr>
      </w:pPr>
      <w:bookmarkStart w:id="0" w:name="_Toc175630107"/>
    </w:p>
    <w:p w14:paraId="66604FF3" w14:textId="74506877" w:rsidR="006F26E3" w:rsidRPr="00F33734" w:rsidRDefault="006F26E3" w:rsidP="006F26E3">
      <w:pPr>
        <w:ind w:left="720"/>
        <w:jc w:val="center"/>
        <w:rPr>
          <w:b/>
          <w:bCs/>
          <w:lang w:val="cy-GB"/>
        </w:rPr>
      </w:pPr>
      <w:r w:rsidRPr="00F33734">
        <w:rPr>
          <w:b/>
          <w:bCs/>
          <w:lang w:val="cy-GB"/>
        </w:rPr>
        <w:t xml:space="preserve">Dyddiad cau: </w:t>
      </w:r>
      <w:r w:rsidR="00010142" w:rsidRPr="00F33734">
        <w:rPr>
          <w:b/>
          <w:bCs/>
          <w:lang w:val="cy-GB"/>
        </w:rPr>
        <w:t>10:00am Dydd Llun 8 Awst 2022</w:t>
      </w:r>
    </w:p>
    <w:p w14:paraId="17E7F7F2" w14:textId="0785C954" w:rsidR="006F26E3" w:rsidRPr="00F33734" w:rsidRDefault="006F26E3" w:rsidP="006F26E3">
      <w:pPr>
        <w:jc w:val="center"/>
        <w:rPr>
          <w:lang w:val="cy-GB"/>
        </w:rPr>
      </w:pPr>
    </w:p>
    <w:p w14:paraId="391FC127" w14:textId="58095CF7" w:rsidR="006F26E3" w:rsidRPr="00F33734" w:rsidRDefault="00A76B1C" w:rsidP="00A76B1C">
      <w:pPr>
        <w:tabs>
          <w:tab w:val="left" w:pos="720"/>
          <w:tab w:val="left" w:pos="1440"/>
          <w:tab w:val="left" w:pos="2160"/>
          <w:tab w:val="left" w:pos="2880"/>
          <w:tab w:val="left" w:pos="3600"/>
          <w:tab w:val="left" w:pos="4320"/>
          <w:tab w:val="left" w:pos="5040"/>
          <w:tab w:val="left" w:pos="5760"/>
          <w:tab w:val="left" w:pos="6480"/>
          <w:tab w:val="center" w:pos="7142"/>
          <w:tab w:val="left" w:pos="7200"/>
          <w:tab w:val="left" w:pos="7920"/>
          <w:tab w:val="left" w:pos="8640"/>
          <w:tab w:val="left" w:pos="9360"/>
          <w:tab w:val="left" w:pos="9735"/>
        </w:tabs>
        <w:rPr>
          <w:lang w:val="cy-GB"/>
        </w:rPr>
      </w:pPr>
      <w:r w:rsidRPr="00F33734">
        <w:rPr>
          <w:lang w:val="cy-GB"/>
        </w:rPr>
        <w:tab/>
      </w:r>
      <w:r w:rsidRPr="00F33734">
        <w:rPr>
          <w:lang w:val="cy-GB"/>
        </w:rPr>
        <w:tab/>
      </w:r>
      <w:r w:rsidRPr="00F33734">
        <w:rPr>
          <w:lang w:val="cy-GB"/>
        </w:rPr>
        <w:tab/>
      </w:r>
      <w:r w:rsidRPr="00F33734">
        <w:rPr>
          <w:lang w:val="cy-GB"/>
        </w:rPr>
        <w:tab/>
      </w:r>
      <w:r w:rsidRPr="00F33734">
        <w:rPr>
          <w:lang w:val="cy-GB"/>
        </w:rPr>
        <w:tab/>
      </w:r>
      <w:r w:rsidRPr="00F33734">
        <w:rPr>
          <w:lang w:val="cy-GB"/>
        </w:rPr>
        <w:tab/>
      </w:r>
      <w:r w:rsidRPr="00F33734">
        <w:rPr>
          <w:lang w:val="cy-GB"/>
        </w:rPr>
        <w:tab/>
      </w:r>
      <w:r w:rsidR="006F26E3" w:rsidRPr="00F33734">
        <w:rPr>
          <w:lang w:val="cy-GB"/>
        </w:rPr>
        <w:t xml:space="preserve">          </w:t>
      </w:r>
      <w:r w:rsidR="006F26E3" w:rsidRPr="00F33734">
        <w:rPr>
          <w:lang w:val="cy-GB"/>
        </w:rPr>
        <w:tab/>
      </w:r>
      <w:r w:rsidR="006F26E3" w:rsidRPr="00F33734">
        <w:rPr>
          <w:lang w:val="cy-GB"/>
        </w:rPr>
        <w:tab/>
      </w:r>
      <w:r w:rsidR="006F26E3" w:rsidRPr="00F33734">
        <w:rPr>
          <w:lang w:val="cy-GB"/>
        </w:rPr>
        <w:tab/>
      </w:r>
      <w:r w:rsidRPr="00F33734">
        <w:rPr>
          <w:lang w:val="cy-GB"/>
        </w:rPr>
        <w:tab/>
      </w:r>
    </w:p>
    <w:p w14:paraId="1241BE87" w14:textId="175778D8" w:rsidR="006F26E3" w:rsidRPr="00F33734" w:rsidRDefault="006F26E3" w:rsidP="006F26E3">
      <w:pPr>
        <w:jc w:val="center"/>
        <w:rPr>
          <w:lang w:val="cy-GB"/>
        </w:rPr>
      </w:pPr>
    </w:p>
    <w:p w14:paraId="7F36EDD9" w14:textId="77777777" w:rsidR="006F26E3" w:rsidRPr="00F33734" w:rsidRDefault="006F26E3" w:rsidP="006F26E3">
      <w:pPr>
        <w:rPr>
          <w:bCs/>
          <w:kern w:val="32"/>
          <w:sz w:val="40"/>
          <w:szCs w:val="40"/>
          <w:lang w:val="cy-GB"/>
        </w:rPr>
      </w:pPr>
      <w:bookmarkStart w:id="1" w:name="_Toc115075520"/>
      <w:bookmarkStart w:id="2" w:name="_Toc131565092"/>
      <w:bookmarkStart w:id="3" w:name="_Toc156716048"/>
      <w:bookmarkStart w:id="4" w:name="_Toc156716277"/>
      <w:bookmarkStart w:id="5" w:name="_Toc156716398"/>
      <w:bookmarkStart w:id="6" w:name="_Toc156722464"/>
      <w:bookmarkStart w:id="7" w:name="_Toc156722585"/>
      <w:bookmarkStart w:id="8" w:name="_Toc156727009"/>
      <w:bookmarkStart w:id="9" w:name="_Toc156895774"/>
      <w:bookmarkStart w:id="10" w:name="_Toc170532321"/>
      <w:bookmarkStart w:id="11" w:name="_Toc175630109"/>
      <w:bookmarkStart w:id="12" w:name="_Toc175631197"/>
      <w:bookmarkStart w:id="13" w:name="_Toc188068676"/>
      <w:bookmarkStart w:id="14" w:name="_Toc204586313"/>
      <w:bookmarkEnd w:id="0"/>
      <w:r w:rsidRPr="00F33734">
        <w:rPr>
          <w:b/>
          <w:sz w:val="40"/>
          <w:szCs w:val="40"/>
          <w:lang w:val="cy-GB"/>
        </w:rPr>
        <w:br w:type="page"/>
      </w:r>
    </w:p>
    <w:sdt>
      <w:sdtPr>
        <w:rPr>
          <w:rFonts w:ascii="Arial" w:eastAsia="Times New Roman" w:hAnsi="Arial" w:cs="Arial"/>
          <w:color w:val="auto"/>
          <w:sz w:val="24"/>
          <w:szCs w:val="24"/>
          <w:lang w:val="cy-GB"/>
        </w:rPr>
        <w:id w:val="-1204010448"/>
        <w:docPartObj>
          <w:docPartGallery w:val="Table of Contents"/>
          <w:docPartUnique/>
        </w:docPartObj>
      </w:sdtPr>
      <w:sdtEndPr>
        <w:rPr>
          <w:b/>
          <w:bCs/>
          <w:noProof/>
        </w:rPr>
      </w:sdtEndPr>
      <w:sdtContent>
        <w:p w14:paraId="794F8F7F" w14:textId="77777777" w:rsidR="006F26E3" w:rsidRPr="00F33734" w:rsidRDefault="006F26E3" w:rsidP="006F26E3">
          <w:pPr>
            <w:pStyle w:val="TOCHeading"/>
            <w:rPr>
              <w:rFonts w:ascii="Arial" w:hAnsi="Arial" w:cs="Arial"/>
              <w:b/>
              <w:bCs/>
              <w:sz w:val="28"/>
              <w:szCs w:val="28"/>
              <w:lang w:val="cy-GB"/>
            </w:rPr>
          </w:pPr>
          <w:r w:rsidRPr="00F33734">
            <w:rPr>
              <w:rFonts w:ascii="Arial" w:hAnsi="Arial" w:cs="Arial"/>
              <w:b/>
              <w:bCs/>
              <w:sz w:val="28"/>
              <w:szCs w:val="28"/>
              <w:lang w:val="cy-GB"/>
            </w:rPr>
            <w:t>Cynnwys</w:t>
          </w:r>
        </w:p>
        <w:p w14:paraId="7C40EA1A" w14:textId="77777777" w:rsidR="006F26E3" w:rsidRPr="00F33734" w:rsidRDefault="006F26E3" w:rsidP="006F26E3">
          <w:pPr>
            <w:rPr>
              <w:lang w:val="cy-GB"/>
            </w:rPr>
          </w:pPr>
        </w:p>
        <w:p w14:paraId="4A095869" w14:textId="1461A527" w:rsidR="00561019" w:rsidRDefault="006F26E3">
          <w:pPr>
            <w:pStyle w:val="TOC1"/>
            <w:tabs>
              <w:tab w:val="right" w:leader="dot" w:pos="14275"/>
            </w:tabs>
            <w:rPr>
              <w:rFonts w:asciiTheme="minorHAnsi" w:eastAsiaTheme="minorEastAsia" w:hAnsiTheme="minorHAnsi" w:cstheme="minorBidi"/>
              <w:noProof/>
              <w:sz w:val="22"/>
              <w:szCs w:val="22"/>
            </w:rPr>
          </w:pPr>
          <w:r w:rsidRPr="00F33734">
            <w:rPr>
              <w:lang w:val="cy-GB"/>
            </w:rPr>
            <w:fldChar w:fldCharType="begin"/>
          </w:r>
          <w:r w:rsidRPr="00F33734">
            <w:rPr>
              <w:lang w:val="cy-GB"/>
            </w:rPr>
            <w:instrText xml:space="preserve"> TOC \o "1-3" \h \z \u </w:instrText>
          </w:r>
          <w:r w:rsidRPr="00F33734">
            <w:rPr>
              <w:lang w:val="cy-GB"/>
            </w:rPr>
            <w:fldChar w:fldCharType="separate"/>
          </w:r>
          <w:hyperlink w:anchor="_Toc109054606" w:history="1">
            <w:r w:rsidR="00561019" w:rsidRPr="00D54629">
              <w:rPr>
                <w:rStyle w:val="Hyperlink"/>
                <w:noProof/>
                <w:lang w:val="cy-GB"/>
              </w:rPr>
              <w:t>Cyflwyniad</w:t>
            </w:r>
            <w:r w:rsidR="00561019">
              <w:rPr>
                <w:noProof/>
                <w:webHidden/>
              </w:rPr>
              <w:tab/>
            </w:r>
            <w:r w:rsidR="00561019">
              <w:rPr>
                <w:noProof/>
                <w:webHidden/>
              </w:rPr>
              <w:fldChar w:fldCharType="begin"/>
            </w:r>
            <w:r w:rsidR="00561019">
              <w:rPr>
                <w:noProof/>
                <w:webHidden/>
              </w:rPr>
              <w:instrText xml:space="preserve"> PAGEREF _Toc109054606 \h </w:instrText>
            </w:r>
            <w:r w:rsidR="00561019">
              <w:rPr>
                <w:noProof/>
                <w:webHidden/>
              </w:rPr>
            </w:r>
            <w:r w:rsidR="00561019">
              <w:rPr>
                <w:noProof/>
                <w:webHidden/>
              </w:rPr>
              <w:fldChar w:fldCharType="separate"/>
            </w:r>
            <w:r w:rsidR="00D96C83">
              <w:rPr>
                <w:noProof/>
                <w:webHidden/>
              </w:rPr>
              <w:t>3</w:t>
            </w:r>
            <w:r w:rsidR="00561019">
              <w:rPr>
                <w:noProof/>
                <w:webHidden/>
              </w:rPr>
              <w:fldChar w:fldCharType="end"/>
            </w:r>
          </w:hyperlink>
        </w:p>
        <w:p w14:paraId="63918EE1" w14:textId="654468FF" w:rsidR="00561019" w:rsidRDefault="008C19FF">
          <w:pPr>
            <w:pStyle w:val="TOC1"/>
            <w:tabs>
              <w:tab w:val="right" w:leader="dot" w:pos="14275"/>
            </w:tabs>
            <w:rPr>
              <w:rFonts w:asciiTheme="minorHAnsi" w:eastAsiaTheme="minorEastAsia" w:hAnsiTheme="minorHAnsi" w:cstheme="minorBidi"/>
              <w:noProof/>
              <w:sz w:val="22"/>
              <w:szCs w:val="22"/>
            </w:rPr>
          </w:pPr>
          <w:hyperlink w:anchor="_Toc109054607" w:history="1">
            <w:r w:rsidR="00561019" w:rsidRPr="00D54629">
              <w:rPr>
                <w:rStyle w:val="Hyperlink"/>
                <w:noProof/>
                <w:lang w:val="cy-GB"/>
              </w:rPr>
              <w:t>Pam gweithio i Estyn?</w:t>
            </w:r>
            <w:r w:rsidR="00561019">
              <w:rPr>
                <w:noProof/>
                <w:webHidden/>
              </w:rPr>
              <w:tab/>
            </w:r>
            <w:r w:rsidR="00561019">
              <w:rPr>
                <w:noProof/>
                <w:webHidden/>
              </w:rPr>
              <w:fldChar w:fldCharType="begin"/>
            </w:r>
            <w:r w:rsidR="00561019">
              <w:rPr>
                <w:noProof/>
                <w:webHidden/>
              </w:rPr>
              <w:instrText xml:space="preserve"> PAGEREF _Toc109054607 \h </w:instrText>
            </w:r>
            <w:r w:rsidR="00561019">
              <w:rPr>
                <w:noProof/>
                <w:webHidden/>
              </w:rPr>
            </w:r>
            <w:r w:rsidR="00561019">
              <w:rPr>
                <w:noProof/>
                <w:webHidden/>
              </w:rPr>
              <w:fldChar w:fldCharType="separate"/>
            </w:r>
            <w:r w:rsidR="00D96C83">
              <w:rPr>
                <w:noProof/>
                <w:webHidden/>
              </w:rPr>
              <w:t>4</w:t>
            </w:r>
            <w:r w:rsidR="00561019">
              <w:rPr>
                <w:noProof/>
                <w:webHidden/>
              </w:rPr>
              <w:fldChar w:fldCharType="end"/>
            </w:r>
          </w:hyperlink>
        </w:p>
        <w:p w14:paraId="62234CAA" w14:textId="316C0533" w:rsidR="00561019" w:rsidRDefault="008C19FF">
          <w:pPr>
            <w:pStyle w:val="TOC1"/>
            <w:tabs>
              <w:tab w:val="right" w:leader="dot" w:pos="14275"/>
            </w:tabs>
            <w:rPr>
              <w:rFonts w:asciiTheme="minorHAnsi" w:eastAsiaTheme="minorEastAsia" w:hAnsiTheme="minorHAnsi" w:cstheme="minorBidi"/>
              <w:noProof/>
              <w:sz w:val="22"/>
              <w:szCs w:val="22"/>
            </w:rPr>
          </w:pPr>
          <w:hyperlink w:anchor="_Toc109054608" w:history="1">
            <w:r w:rsidR="00561019" w:rsidRPr="00D54629">
              <w:rPr>
                <w:rStyle w:val="Hyperlink"/>
                <w:noProof/>
                <w:lang w:val="cy-GB"/>
              </w:rPr>
              <w:t>Amrywiaeth a Chynhwysiant</w:t>
            </w:r>
            <w:r w:rsidR="00561019">
              <w:rPr>
                <w:noProof/>
                <w:webHidden/>
              </w:rPr>
              <w:tab/>
            </w:r>
            <w:r w:rsidR="00561019">
              <w:rPr>
                <w:noProof/>
                <w:webHidden/>
              </w:rPr>
              <w:fldChar w:fldCharType="begin"/>
            </w:r>
            <w:r w:rsidR="00561019">
              <w:rPr>
                <w:noProof/>
                <w:webHidden/>
              </w:rPr>
              <w:instrText xml:space="preserve"> PAGEREF _Toc109054608 \h </w:instrText>
            </w:r>
            <w:r w:rsidR="00561019">
              <w:rPr>
                <w:noProof/>
                <w:webHidden/>
              </w:rPr>
            </w:r>
            <w:r w:rsidR="00561019">
              <w:rPr>
                <w:noProof/>
                <w:webHidden/>
              </w:rPr>
              <w:fldChar w:fldCharType="separate"/>
            </w:r>
            <w:r w:rsidR="00D96C83">
              <w:rPr>
                <w:noProof/>
                <w:webHidden/>
              </w:rPr>
              <w:t>4</w:t>
            </w:r>
            <w:r w:rsidR="00561019">
              <w:rPr>
                <w:noProof/>
                <w:webHidden/>
              </w:rPr>
              <w:fldChar w:fldCharType="end"/>
            </w:r>
          </w:hyperlink>
        </w:p>
        <w:p w14:paraId="7F410A6B" w14:textId="450C5775" w:rsidR="00561019" w:rsidRDefault="008C19FF">
          <w:pPr>
            <w:pStyle w:val="TOC1"/>
            <w:tabs>
              <w:tab w:val="right" w:leader="dot" w:pos="14275"/>
            </w:tabs>
            <w:rPr>
              <w:rFonts w:asciiTheme="minorHAnsi" w:eastAsiaTheme="minorEastAsia" w:hAnsiTheme="minorHAnsi" w:cstheme="minorBidi"/>
              <w:noProof/>
              <w:sz w:val="22"/>
              <w:szCs w:val="22"/>
            </w:rPr>
          </w:pPr>
          <w:hyperlink w:anchor="_Toc109054609" w:history="1">
            <w:r w:rsidR="00561019" w:rsidRPr="00D54629">
              <w:rPr>
                <w:rStyle w:val="Hyperlink"/>
                <w:noProof/>
                <w:lang w:val="cy-GB"/>
              </w:rPr>
              <w:t>Gweithio’n Glyfar</w:t>
            </w:r>
            <w:r w:rsidR="00561019">
              <w:rPr>
                <w:noProof/>
                <w:webHidden/>
              </w:rPr>
              <w:tab/>
            </w:r>
            <w:r w:rsidR="00561019">
              <w:rPr>
                <w:noProof/>
                <w:webHidden/>
              </w:rPr>
              <w:fldChar w:fldCharType="begin"/>
            </w:r>
            <w:r w:rsidR="00561019">
              <w:rPr>
                <w:noProof/>
                <w:webHidden/>
              </w:rPr>
              <w:instrText xml:space="preserve"> PAGEREF _Toc109054609 \h </w:instrText>
            </w:r>
            <w:r w:rsidR="00561019">
              <w:rPr>
                <w:noProof/>
                <w:webHidden/>
              </w:rPr>
            </w:r>
            <w:r w:rsidR="00561019">
              <w:rPr>
                <w:noProof/>
                <w:webHidden/>
              </w:rPr>
              <w:fldChar w:fldCharType="separate"/>
            </w:r>
            <w:r w:rsidR="00D96C83">
              <w:rPr>
                <w:noProof/>
                <w:webHidden/>
              </w:rPr>
              <w:t>4</w:t>
            </w:r>
            <w:r w:rsidR="00561019">
              <w:rPr>
                <w:noProof/>
                <w:webHidden/>
              </w:rPr>
              <w:fldChar w:fldCharType="end"/>
            </w:r>
          </w:hyperlink>
        </w:p>
        <w:p w14:paraId="7D39A3F4" w14:textId="34BA5DB6" w:rsidR="00561019" w:rsidRDefault="008C19FF">
          <w:pPr>
            <w:pStyle w:val="TOC1"/>
            <w:tabs>
              <w:tab w:val="right" w:leader="dot" w:pos="14275"/>
            </w:tabs>
            <w:rPr>
              <w:rFonts w:asciiTheme="minorHAnsi" w:eastAsiaTheme="minorEastAsia" w:hAnsiTheme="minorHAnsi" w:cstheme="minorBidi"/>
              <w:noProof/>
              <w:sz w:val="22"/>
              <w:szCs w:val="22"/>
            </w:rPr>
          </w:pPr>
          <w:hyperlink w:anchor="_Toc109054610" w:history="1">
            <w:r w:rsidR="00561019" w:rsidRPr="00D54629">
              <w:rPr>
                <w:rStyle w:val="Hyperlink"/>
                <w:noProof/>
                <w:lang w:val="cy-GB"/>
              </w:rPr>
              <w:t>Am bwy rydym ni’n chwilio</w:t>
            </w:r>
            <w:r w:rsidR="00561019">
              <w:rPr>
                <w:noProof/>
                <w:webHidden/>
              </w:rPr>
              <w:tab/>
            </w:r>
            <w:r w:rsidR="00561019">
              <w:rPr>
                <w:noProof/>
                <w:webHidden/>
              </w:rPr>
              <w:fldChar w:fldCharType="begin"/>
            </w:r>
            <w:r w:rsidR="00561019">
              <w:rPr>
                <w:noProof/>
                <w:webHidden/>
              </w:rPr>
              <w:instrText xml:space="preserve"> PAGEREF _Toc109054610 \h </w:instrText>
            </w:r>
            <w:r w:rsidR="00561019">
              <w:rPr>
                <w:noProof/>
                <w:webHidden/>
              </w:rPr>
            </w:r>
            <w:r w:rsidR="00561019">
              <w:rPr>
                <w:noProof/>
                <w:webHidden/>
              </w:rPr>
              <w:fldChar w:fldCharType="separate"/>
            </w:r>
            <w:r w:rsidR="00D96C83">
              <w:rPr>
                <w:noProof/>
                <w:webHidden/>
              </w:rPr>
              <w:t>5</w:t>
            </w:r>
            <w:r w:rsidR="00561019">
              <w:rPr>
                <w:noProof/>
                <w:webHidden/>
              </w:rPr>
              <w:fldChar w:fldCharType="end"/>
            </w:r>
          </w:hyperlink>
        </w:p>
        <w:p w14:paraId="2753B5DD" w14:textId="49054298" w:rsidR="00561019" w:rsidRDefault="008C19FF">
          <w:pPr>
            <w:pStyle w:val="TOC1"/>
            <w:tabs>
              <w:tab w:val="right" w:leader="dot" w:pos="14275"/>
            </w:tabs>
            <w:rPr>
              <w:rFonts w:asciiTheme="minorHAnsi" w:eastAsiaTheme="minorEastAsia" w:hAnsiTheme="minorHAnsi" w:cstheme="minorBidi"/>
              <w:noProof/>
              <w:sz w:val="22"/>
              <w:szCs w:val="22"/>
            </w:rPr>
          </w:pPr>
          <w:hyperlink w:anchor="_Toc109054611" w:history="1">
            <w:r w:rsidR="00561019" w:rsidRPr="00D54629">
              <w:rPr>
                <w:rStyle w:val="Hyperlink"/>
                <w:noProof/>
                <w:lang w:val="cy-GB"/>
              </w:rPr>
              <w:t>Manyleb yr Unigolyn</w:t>
            </w:r>
            <w:r w:rsidR="00561019">
              <w:rPr>
                <w:noProof/>
                <w:webHidden/>
              </w:rPr>
              <w:tab/>
            </w:r>
            <w:r w:rsidR="00561019">
              <w:rPr>
                <w:noProof/>
                <w:webHidden/>
              </w:rPr>
              <w:fldChar w:fldCharType="begin"/>
            </w:r>
            <w:r w:rsidR="00561019">
              <w:rPr>
                <w:noProof/>
                <w:webHidden/>
              </w:rPr>
              <w:instrText xml:space="preserve"> PAGEREF _Toc109054611 \h </w:instrText>
            </w:r>
            <w:r w:rsidR="00561019">
              <w:rPr>
                <w:noProof/>
                <w:webHidden/>
              </w:rPr>
            </w:r>
            <w:r w:rsidR="00561019">
              <w:rPr>
                <w:noProof/>
                <w:webHidden/>
              </w:rPr>
              <w:fldChar w:fldCharType="separate"/>
            </w:r>
            <w:r w:rsidR="00D96C83">
              <w:rPr>
                <w:noProof/>
                <w:webHidden/>
              </w:rPr>
              <w:t>8</w:t>
            </w:r>
            <w:r w:rsidR="00561019">
              <w:rPr>
                <w:noProof/>
                <w:webHidden/>
              </w:rPr>
              <w:fldChar w:fldCharType="end"/>
            </w:r>
          </w:hyperlink>
        </w:p>
        <w:p w14:paraId="51749A41" w14:textId="385C421E" w:rsidR="00561019" w:rsidRDefault="008C19FF">
          <w:pPr>
            <w:pStyle w:val="TOC1"/>
            <w:tabs>
              <w:tab w:val="right" w:leader="dot" w:pos="14275"/>
            </w:tabs>
            <w:rPr>
              <w:rFonts w:asciiTheme="minorHAnsi" w:eastAsiaTheme="minorEastAsia" w:hAnsiTheme="minorHAnsi" w:cstheme="minorBidi"/>
              <w:noProof/>
              <w:sz w:val="22"/>
              <w:szCs w:val="22"/>
            </w:rPr>
          </w:pPr>
          <w:hyperlink w:anchor="_Toc109054612" w:history="1">
            <w:r w:rsidR="00561019" w:rsidRPr="00D54629">
              <w:rPr>
                <w:rStyle w:val="Hyperlink"/>
                <w:noProof/>
                <w:lang w:val="cy-GB"/>
              </w:rPr>
              <w:t>Amdanom ni – Ein gwaith, ein gwerthoedd</w:t>
            </w:r>
            <w:r w:rsidR="00561019">
              <w:rPr>
                <w:noProof/>
                <w:webHidden/>
              </w:rPr>
              <w:tab/>
            </w:r>
            <w:r w:rsidR="00561019">
              <w:rPr>
                <w:noProof/>
                <w:webHidden/>
              </w:rPr>
              <w:fldChar w:fldCharType="begin"/>
            </w:r>
            <w:r w:rsidR="00561019">
              <w:rPr>
                <w:noProof/>
                <w:webHidden/>
              </w:rPr>
              <w:instrText xml:space="preserve"> PAGEREF _Toc109054612 \h </w:instrText>
            </w:r>
            <w:r w:rsidR="00561019">
              <w:rPr>
                <w:noProof/>
                <w:webHidden/>
              </w:rPr>
            </w:r>
            <w:r w:rsidR="00561019">
              <w:rPr>
                <w:noProof/>
                <w:webHidden/>
              </w:rPr>
              <w:fldChar w:fldCharType="separate"/>
            </w:r>
            <w:r w:rsidR="00D96C83">
              <w:rPr>
                <w:noProof/>
                <w:webHidden/>
              </w:rPr>
              <w:t>10</w:t>
            </w:r>
            <w:r w:rsidR="00561019">
              <w:rPr>
                <w:noProof/>
                <w:webHidden/>
              </w:rPr>
              <w:fldChar w:fldCharType="end"/>
            </w:r>
          </w:hyperlink>
        </w:p>
        <w:p w14:paraId="014E8795" w14:textId="1F11A9F0" w:rsidR="00561019" w:rsidRDefault="008C19FF">
          <w:pPr>
            <w:pStyle w:val="TOC1"/>
            <w:tabs>
              <w:tab w:val="right" w:leader="dot" w:pos="14275"/>
            </w:tabs>
            <w:rPr>
              <w:rFonts w:asciiTheme="minorHAnsi" w:eastAsiaTheme="minorEastAsia" w:hAnsiTheme="minorHAnsi" w:cstheme="minorBidi"/>
              <w:noProof/>
              <w:sz w:val="22"/>
              <w:szCs w:val="22"/>
            </w:rPr>
          </w:pPr>
          <w:hyperlink w:anchor="_Toc109054613" w:history="1">
            <w:r w:rsidR="00561019" w:rsidRPr="00D54629">
              <w:rPr>
                <w:rStyle w:val="Hyperlink"/>
                <w:noProof/>
                <w:lang w:val="cy-GB"/>
              </w:rPr>
              <w:t>Buddion ymuno ag Estyn</w:t>
            </w:r>
            <w:r w:rsidR="00561019">
              <w:rPr>
                <w:noProof/>
                <w:webHidden/>
              </w:rPr>
              <w:tab/>
            </w:r>
            <w:r w:rsidR="00561019">
              <w:rPr>
                <w:noProof/>
                <w:webHidden/>
              </w:rPr>
              <w:fldChar w:fldCharType="begin"/>
            </w:r>
            <w:r w:rsidR="00561019">
              <w:rPr>
                <w:noProof/>
                <w:webHidden/>
              </w:rPr>
              <w:instrText xml:space="preserve"> PAGEREF _Toc109054613 \h </w:instrText>
            </w:r>
            <w:r w:rsidR="00561019">
              <w:rPr>
                <w:noProof/>
                <w:webHidden/>
              </w:rPr>
            </w:r>
            <w:r w:rsidR="00561019">
              <w:rPr>
                <w:noProof/>
                <w:webHidden/>
              </w:rPr>
              <w:fldChar w:fldCharType="separate"/>
            </w:r>
            <w:r w:rsidR="00D96C83">
              <w:rPr>
                <w:noProof/>
                <w:webHidden/>
              </w:rPr>
              <w:t>11</w:t>
            </w:r>
            <w:r w:rsidR="00561019">
              <w:rPr>
                <w:noProof/>
                <w:webHidden/>
              </w:rPr>
              <w:fldChar w:fldCharType="end"/>
            </w:r>
          </w:hyperlink>
        </w:p>
        <w:p w14:paraId="3CB41C0C" w14:textId="3CA12830" w:rsidR="00561019" w:rsidRDefault="008C19FF">
          <w:pPr>
            <w:pStyle w:val="TOC1"/>
            <w:tabs>
              <w:tab w:val="right" w:leader="dot" w:pos="14275"/>
            </w:tabs>
            <w:rPr>
              <w:rFonts w:asciiTheme="minorHAnsi" w:eastAsiaTheme="minorEastAsia" w:hAnsiTheme="minorHAnsi" w:cstheme="minorBidi"/>
              <w:noProof/>
              <w:sz w:val="22"/>
              <w:szCs w:val="22"/>
            </w:rPr>
          </w:pPr>
          <w:hyperlink w:anchor="_Toc109054614" w:history="1">
            <w:r w:rsidR="00561019" w:rsidRPr="00D54629">
              <w:rPr>
                <w:rStyle w:val="Hyperlink"/>
                <w:noProof/>
                <w:lang w:val="cy-GB"/>
              </w:rPr>
              <w:t>Ymgeisiwch nawr!</w:t>
            </w:r>
            <w:r w:rsidR="00561019">
              <w:rPr>
                <w:noProof/>
                <w:webHidden/>
              </w:rPr>
              <w:tab/>
            </w:r>
            <w:r w:rsidR="00561019">
              <w:rPr>
                <w:noProof/>
                <w:webHidden/>
              </w:rPr>
              <w:fldChar w:fldCharType="begin"/>
            </w:r>
            <w:r w:rsidR="00561019">
              <w:rPr>
                <w:noProof/>
                <w:webHidden/>
              </w:rPr>
              <w:instrText xml:space="preserve"> PAGEREF _Toc109054614 \h </w:instrText>
            </w:r>
            <w:r w:rsidR="00561019">
              <w:rPr>
                <w:noProof/>
                <w:webHidden/>
              </w:rPr>
            </w:r>
            <w:r w:rsidR="00561019">
              <w:rPr>
                <w:noProof/>
                <w:webHidden/>
              </w:rPr>
              <w:fldChar w:fldCharType="separate"/>
            </w:r>
            <w:r w:rsidR="00D96C83">
              <w:rPr>
                <w:noProof/>
                <w:webHidden/>
              </w:rPr>
              <w:t>13</w:t>
            </w:r>
            <w:r w:rsidR="00561019">
              <w:rPr>
                <w:noProof/>
                <w:webHidden/>
              </w:rPr>
              <w:fldChar w:fldCharType="end"/>
            </w:r>
          </w:hyperlink>
        </w:p>
        <w:p w14:paraId="64A4C5AF" w14:textId="55433CCC" w:rsidR="00561019" w:rsidRDefault="008C19FF">
          <w:pPr>
            <w:pStyle w:val="TOC1"/>
            <w:tabs>
              <w:tab w:val="right" w:leader="dot" w:pos="14275"/>
            </w:tabs>
            <w:rPr>
              <w:rFonts w:asciiTheme="minorHAnsi" w:eastAsiaTheme="minorEastAsia" w:hAnsiTheme="minorHAnsi" w:cstheme="minorBidi"/>
              <w:noProof/>
              <w:sz w:val="22"/>
              <w:szCs w:val="22"/>
            </w:rPr>
          </w:pPr>
          <w:hyperlink w:anchor="_Toc109054615" w:history="1">
            <w:r w:rsidR="00561019" w:rsidRPr="00D54629">
              <w:rPr>
                <w:rStyle w:val="Hyperlink"/>
                <w:noProof/>
                <w:lang w:val="cy-GB"/>
              </w:rPr>
              <w:t>Proses ddethol a dyddiadau allweddol</w:t>
            </w:r>
            <w:r w:rsidR="00561019">
              <w:rPr>
                <w:noProof/>
                <w:webHidden/>
              </w:rPr>
              <w:tab/>
            </w:r>
            <w:r w:rsidR="00561019">
              <w:rPr>
                <w:noProof/>
                <w:webHidden/>
              </w:rPr>
              <w:fldChar w:fldCharType="begin"/>
            </w:r>
            <w:r w:rsidR="00561019">
              <w:rPr>
                <w:noProof/>
                <w:webHidden/>
              </w:rPr>
              <w:instrText xml:space="preserve"> PAGEREF _Toc109054615 \h </w:instrText>
            </w:r>
            <w:r w:rsidR="00561019">
              <w:rPr>
                <w:noProof/>
                <w:webHidden/>
              </w:rPr>
            </w:r>
            <w:r w:rsidR="00561019">
              <w:rPr>
                <w:noProof/>
                <w:webHidden/>
              </w:rPr>
              <w:fldChar w:fldCharType="separate"/>
            </w:r>
            <w:r w:rsidR="00D96C83">
              <w:rPr>
                <w:noProof/>
                <w:webHidden/>
              </w:rPr>
              <w:t>14</w:t>
            </w:r>
            <w:r w:rsidR="00561019">
              <w:rPr>
                <w:noProof/>
                <w:webHidden/>
              </w:rPr>
              <w:fldChar w:fldCharType="end"/>
            </w:r>
          </w:hyperlink>
        </w:p>
        <w:p w14:paraId="2040C143" w14:textId="4409414C" w:rsidR="00561019" w:rsidRDefault="008C19FF">
          <w:pPr>
            <w:pStyle w:val="TOC1"/>
            <w:tabs>
              <w:tab w:val="right" w:leader="dot" w:pos="14275"/>
            </w:tabs>
            <w:rPr>
              <w:rFonts w:asciiTheme="minorHAnsi" w:eastAsiaTheme="minorEastAsia" w:hAnsiTheme="minorHAnsi" w:cstheme="minorBidi"/>
              <w:noProof/>
              <w:sz w:val="22"/>
              <w:szCs w:val="22"/>
            </w:rPr>
          </w:pPr>
          <w:hyperlink w:anchor="_Toc109054616" w:history="1">
            <w:r w:rsidR="00561019" w:rsidRPr="00D54629">
              <w:rPr>
                <w:rStyle w:val="Hyperlink"/>
                <w:noProof/>
                <w:lang w:val="cy-GB"/>
              </w:rPr>
              <w:t>Ymholiadau Pellach</w:t>
            </w:r>
            <w:r w:rsidR="00561019">
              <w:rPr>
                <w:noProof/>
                <w:webHidden/>
              </w:rPr>
              <w:tab/>
            </w:r>
            <w:r w:rsidR="00561019">
              <w:rPr>
                <w:noProof/>
                <w:webHidden/>
              </w:rPr>
              <w:fldChar w:fldCharType="begin"/>
            </w:r>
            <w:r w:rsidR="00561019">
              <w:rPr>
                <w:noProof/>
                <w:webHidden/>
              </w:rPr>
              <w:instrText xml:space="preserve"> PAGEREF _Toc109054616 \h </w:instrText>
            </w:r>
            <w:r w:rsidR="00561019">
              <w:rPr>
                <w:noProof/>
                <w:webHidden/>
              </w:rPr>
            </w:r>
            <w:r w:rsidR="00561019">
              <w:rPr>
                <w:noProof/>
                <w:webHidden/>
              </w:rPr>
              <w:fldChar w:fldCharType="separate"/>
            </w:r>
            <w:r w:rsidR="00D96C83">
              <w:rPr>
                <w:noProof/>
                <w:webHidden/>
              </w:rPr>
              <w:t>16</w:t>
            </w:r>
            <w:r w:rsidR="00561019">
              <w:rPr>
                <w:noProof/>
                <w:webHidden/>
              </w:rPr>
              <w:fldChar w:fldCharType="end"/>
            </w:r>
          </w:hyperlink>
        </w:p>
        <w:p w14:paraId="385281B6" w14:textId="77777777" w:rsidR="006F26E3" w:rsidRPr="00F33734" w:rsidRDefault="006F26E3" w:rsidP="006F26E3">
          <w:pPr>
            <w:rPr>
              <w:lang w:val="cy-GB"/>
            </w:rPr>
          </w:pPr>
          <w:r w:rsidRPr="00F33734">
            <w:rPr>
              <w:b/>
              <w:bCs/>
              <w:noProof/>
              <w:lang w:val="cy-GB"/>
            </w:rPr>
            <w:fldChar w:fldCharType="end"/>
          </w:r>
        </w:p>
      </w:sdtContent>
    </w:sdt>
    <w:p w14:paraId="50470160" w14:textId="77777777" w:rsidR="006F26E3" w:rsidRPr="00F33734" w:rsidRDefault="006F26E3" w:rsidP="006F26E3">
      <w:pPr>
        <w:rPr>
          <w:lang w:val="cy-GB"/>
        </w:rPr>
      </w:pPr>
    </w:p>
    <w:p w14:paraId="4F0CAD0C" w14:textId="50BF8728" w:rsidR="006F26E3" w:rsidRPr="00F33734" w:rsidRDefault="006F26E3" w:rsidP="006F26E3">
      <w:pPr>
        <w:rPr>
          <w:b/>
          <w:lang w:val="cy-GB"/>
        </w:rPr>
      </w:pPr>
      <w:bookmarkStart w:id="15" w:name="_Hlk80776245"/>
      <w:r w:rsidRPr="00F33734">
        <w:rPr>
          <w:b/>
          <w:lang w:val="cy-GB"/>
        </w:rPr>
        <w:t>Lawrlwythwch y pecyn hwn yn Saesneg ar ein</w:t>
      </w:r>
      <w:r w:rsidR="00982BC4" w:rsidRPr="00F33734">
        <w:rPr>
          <w:b/>
          <w:lang w:val="cy-GB"/>
        </w:rPr>
        <w:t xml:space="preserve"> </w:t>
      </w:r>
      <w:hyperlink r:id="rId14" w:history="1">
        <w:r w:rsidR="00982BC4" w:rsidRPr="00F33734">
          <w:rPr>
            <w:rStyle w:val="Hyperlink"/>
            <w:b/>
            <w:bCs/>
            <w:lang w:val="cy-GB"/>
          </w:rPr>
          <w:t>gwefan</w:t>
        </w:r>
      </w:hyperlink>
      <w:r w:rsidR="00982BC4" w:rsidRPr="00F33734">
        <w:rPr>
          <w:lang w:val="cy-GB"/>
        </w:rPr>
        <w:t xml:space="preserve"> </w:t>
      </w:r>
      <w:r w:rsidRPr="00F33734">
        <w:rPr>
          <w:b/>
          <w:lang w:val="cy-GB"/>
        </w:rPr>
        <w:t>neu e-bostiwch</w:t>
      </w:r>
      <w:r w:rsidR="00DE24FC" w:rsidRPr="00F33734">
        <w:rPr>
          <w:b/>
          <w:lang w:val="cy-GB"/>
        </w:rPr>
        <w:t xml:space="preserve"> </w:t>
      </w:r>
      <w:hyperlink r:id="rId15" w:history="1">
        <w:r w:rsidR="003218A2" w:rsidRPr="00F33734">
          <w:rPr>
            <w:rStyle w:val="Hyperlink"/>
            <w:lang w:val="cy-GB"/>
          </w:rPr>
          <w:t>recriwtio@estyn.llyw.cymru</w:t>
        </w:r>
      </w:hyperlink>
      <w:r w:rsidRPr="00F33734">
        <w:rPr>
          <w:b/>
          <w:lang w:val="cy-GB"/>
        </w:rPr>
        <w:t xml:space="preserve"> i gael copi</w:t>
      </w:r>
    </w:p>
    <w:p w14:paraId="24E2847A" w14:textId="4B601DE2" w:rsidR="00E11055" w:rsidRPr="00F33734" w:rsidRDefault="00E11055" w:rsidP="006F26E3">
      <w:pPr>
        <w:rPr>
          <w:b/>
          <w:lang w:val="cy-GB"/>
        </w:rPr>
      </w:pPr>
    </w:p>
    <w:bookmarkEnd w:id="15"/>
    <w:p w14:paraId="345771CA" w14:textId="77777777" w:rsidR="006F26E3" w:rsidRPr="00F33734" w:rsidRDefault="006F26E3" w:rsidP="006F26E3">
      <w:pPr>
        <w:rPr>
          <w:b/>
          <w:lang w:val="cy-GB"/>
        </w:rPr>
      </w:pPr>
    </w:p>
    <w:p w14:paraId="19B5105A" w14:textId="77777777" w:rsidR="006F26E3" w:rsidRPr="00F33734" w:rsidRDefault="006F26E3" w:rsidP="006F26E3">
      <w:pPr>
        <w:rPr>
          <w:b/>
          <w:lang w:val="cy-GB"/>
        </w:rPr>
      </w:pPr>
    </w:p>
    <w:p w14:paraId="219D848E" w14:textId="393431D0" w:rsidR="00F16E91" w:rsidRPr="00F33734" w:rsidRDefault="006F26E3" w:rsidP="00F16E91">
      <w:pPr>
        <w:pStyle w:val="Heading1"/>
        <w:pBdr>
          <w:top w:val="single" w:sz="4" w:space="1" w:color="27AAE0"/>
          <w:left w:val="single" w:sz="4" w:space="4" w:color="27AAE0"/>
          <w:bottom w:val="single" w:sz="4" w:space="2" w:color="27AAE0"/>
          <w:right w:val="single" w:sz="4" w:space="4" w:color="27AAE0"/>
        </w:pBdr>
        <w:shd w:val="clear" w:color="auto" w:fill="2A7AB0"/>
        <w:rPr>
          <w:b w:val="0"/>
          <w:color w:val="FFFFFF"/>
          <w:sz w:val="40"/>
          <w:szCs w:val="40"/>
          <w:lang w:val="cy-GB"/>
        </w:rPr>
      </w:pPr>
      <w:r w:rsidRPr="00F33734">
        <w:rPr>
          <w:sz w:val="40"/>
          <w:szCs w:val="40"/>
          <w:lang w:val="cy-GB"/>
        </w:rPr>
        <w:br w:type="page"/>
      </w:r>
      <w:bookmarkStart w:id="16" w:name="_Toc109054606"/>
      <w:r w:rsidR="00F16E91" w:rsidRPr="00F33734">
        <w:rPr>
          <w:b w:val="0"/>
          <w:color w:val="FFFFFF"/>
          <w:sz w:val="40"/>
          <w:szCs w:val="40"/>
          <w:lang w:val="cy-GB"/>
        </w:rPr>
        <w:lastRenderedPageBreak/>
        <w:t>Cyflwyniad</w:t>
      </w:r>
      <w:bookmarkEnd w:id="16"/>
    </w:p>
    <w:p w14:paraId="459A6532" w14:textId="2267DB9F" w:rsidR="00454506" w:rsidRPr="00F33734" w:rsidRDefault="00385AAE" w:rsidP="00454506">
      <w:pPr>
        <w:rPr>
          <w:shd w:val="clear" w:color="auto" w:fill="FAF9F8"/>
          <w:lang w:val="cy-GB"/>
        </w:rPr>
      </w:pPr>
      <w:r w:rsidRPr="00F33734">
        <w:rPr>
          <w:noProof/>
          <w:lang w:val="cy-GB"/>
        </w:rPr>
        <w:drawing>
          <wp:anchor distT="0" distB="0" distL="114300" distR="114300" simplePos="0" relativeHeight="251658240" behindDoc="0" locked="0" layoutInCell="1" allowOverlap="1" wp14:anchorId="72F66E1F" wp14:editId="6AA88CC0">
            <wp:simplePos x="0" y="0"/>
            <wp:positionH relativeFrom="column">
              <wp:posOffset>4445</wp:posOffset>
            </wp:positionH>
            <wp:positionV relativeFrom="paragraph">
              <wp:posOffset>175895</wp:posOffset>
            </wp:positionV>
            <wp:extent cx="1785620" cy="2686050"/>
            <wp:effectExtent l="0" t="0" r="0" b="0"/>
            <wp:wrapSquare wrapText="bothSides"/>
            <wp:docPr id="2" name="Picture 2" descr="Mererid Wyn Willi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erid Wyn William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85620" cy="2686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0243C3" w14:textId="77777777" w:rsidR="00385AAE" w:rsidRDefault="00385AAE" w:rsidP="00454506">
      <w:pPr>
        <w:shd w:val="clear" w:color="auto" w:fill="FFFFFF"/>
        <w:spacing w:after="290"/>
        <w:textAlignment w:val="baseline"/>
        <w:rPr>
          <w:color w:val="0B0C0C"/>
          <w:lang w:val="cy-GB"/>
        </w:rPr>
      </w:pPr>
      <w:r>
        <w:rPr>
          <w:color w:val="0B0C0C"/>
          <w:lang w:val="cy-GB"/>
        </w:rPr>
        <w:t>Diolch am ddangos diddordeb mewn gweithio i Estyn.</w:t>
      </w:r>
    </w:p>
    <w:p w14:paraId="49CA0292" w14:textId="77777777" w:rsidR="009A68E0" w:rsidRPr="002044B5" w:rsidRDefault="00017714" w:rsidP="009A68E0">
      <w:pPr>
        <w:rPr>
          <w:color w:val="0B0C0C"/>
          <w:lang w:val="cy-GB"/>
        </w:rPr>
      </w:pPr>
      <w:r w:rsidRPr="00F33734">
        <w:rPr>
          <w:color w:val="0B0C0C"/>
          <w:lang w:val="cy-GB"/>
        </w:rPr>
        <w:t xml:space="preserve">Mae’n adeg gyffrous i ymuno â ni. </w:t>
      </w:r>
      <w:r w:rsidR="009A68E0" w:rsidRPr="00593BC0">
        <w:rPr>
          <w:lang w:val="cy-GB"/>
        </w:rPr>
        <w:t>Rydym yn cynorthwyo ysgolion a darparwyr eraill i ddiwygio addysg yng Nghymru, gan gynnwys cwricwlwm newydd a newid y ffordd rydym yn arolygu.</w:t>
      </w:r>
      <w:bookmarkStart w:id="17" w:name="_Hlk103858270"/>
      <w:r w:rsidR="009A68E0">
        <w:rPr>
          <w:color w:val="0B0C0C"/>
        </w:rPr>
        <w:t xml:space="preserve"> </w:t>
      </w:r>
      <w:bookmarkEnd w:id="17"/>
      <w:r w:rsidR="009A68E0">
        <w:rPr>
          <w:color w:val="0B0C0C"/>
          <w:lang w:val="cy-GB"/>
        </w:rPr>
        <w:t>Mae gennym rôl hanfodol mewn gwella dysgu pobl ifanc ac oedolion yng Nghymru. Dysgwyr sydd wrth wraidd popeth a wnawn. Mae ein pobl wedi ymrwymo i gydweithio er mwyn cyflwyno gwasanaeth o ansawdd uchel i’n rhanddeiliaid, sy’n hyrwyddo disgwyliadau uchel i bawb, ac yn cefnogi gwelliant.</w:t>
      </w:r>
    </w:p>
    <w:p w14:paraId="6E1D2D36" w14:textId="77777777" w:rsidR="009A68E0" w:rsidRDefault="009A68E0" w:rsidP="00E84D57">
      <w:pPr>
        <w:shd w:val="clear" w:color="auto" w:fill="FFFFFF" w:themeFill="background1"/>
        <w:rPr>
          <w:color w:val="0B0C0C"/>
          <w:lang w:val="cy-GB"/>
        </w:rPr>
      </w:pPr>
    </w:p>
    <w:p w14:paraId="3ADC5B9A" w14:textId="0DB4DA08" w:rsidR="00E84D57" w:rsidRPr="00F33734" w:rsidRDefault="00454506" w:rsidP="00E84D57">
      <w:pPr>
        <w:shd w:val="clear" w:color="auto" w:fill="FFFFFF" w:themeFill="background1"/>
        <w:rPr>
          <w:lang w:val="cy-GB"/>
        </w:rPr>
      </w:pPr>
      <w:r w:rsidRPr="00F33734">
        <w:rPr>
          <w:color w:val="0B0C0C"/>
          <w:lang w:val="cy-GB"/>
        </w:rPr>
        <w:t xml:space="preserve">Rydym yn chwilio am </w:t>
      </w:r>
      <w:r w:rsidR="00F33734">
        <w:rPr>
          <w:color w:val="0B0C0C"/>
          <w:lang w:val="cy-GB"/>
        </w:rPr>
        <w:t xml:space="preserve">Swyddog Cyfathrebu a Digwyddiadau. Byddwch yn canolbwyntio ar sut gallwn ni wrando, dysgu a chynnwys addysgwyr, rhieni, llywodraethwyr, llunwyr polisi, dysgwyr a llawer o randdeiliaid eraill. </w:t>
      </w:r>
      <w:r w:rsidRPr="00F33734">
        <w:rPr>
          <w:color w:val="0B0C0C"/>
          <w:lang w:val="cy-GB"/>
        </w:rPr>
        <w:t xml:space="preserve"> Helpwch ni i sicrhau bod yr holl ddysgwyr yng Nghymru’n cael ansawdd yr addysg a’r hyfforddiant maent yn ei haeddu. </w:t>
      </w:r>
    </w:p>
    <w:p w14:paraId="7E0BBA63" w14:textId="32B305B4" w:rsidR="00454506" w:rsidRPr="00F33734" w:rsidRDefault="00454506" w:rsidP="00454506">
      <w:pPr>
        <w:rPr>
          <w:color w:val="0B0C0C"/>
          <w:lang w:val="cy-GB"/>
        </w:rPr>
      </w:pPr>
    </w:p>
    <w:p w14:paraId="4E6607BD" w14:textId="51F72914" w:rsidR="00010142" w:rsidRPr="000D0ED5" w:rsidRDefault="00F33734" w:rsidP="00010142">
      <w:pPr>
        <w:rPr>
          <w:color w:val="0B0C0C"/>
          <w:lang w:val="cy-GB"/>
        </w:rPr>
      </w:pPr>
      <w:r>
        <w:rPr>
          <w:color w:val="0B0C0C"/>
          <w:lang w:val="cy-GB"/>
        </w:rPr>
        <w:t>Mae ein tîm cyfathrebu a digwyddiadau yn gweithio ar draws y rhan fwyaf o arbenigeddau cyfathrebu o greu syniadau a mewnwelediad i weithredu a gwerthuso. Mae’r tîm yn gyfrifol am gys</w:t>
      </w:r>
      <w:r w:rsidR="003D6053">
        <w:rPr>
          <w:color w:val="0B0C0C"/>
          <w:lang w:val="cy-GB"/>
        </w:rPr>
        <w:t>w</w:t>
      </w:r>
      <w:r>
        <w:rPr>
          <w:color w:val="0B0C0C"/>
          <w:lang w:val="cy-GB"/>
        </w:rPr>
        <w:t>llt</w:t>
      </w:r>
      <w:r w:rsidR="003D6053">
        <w:rPr>
          <w:color w:val="0B0C0C"/>
          <w:lang w:val="cy-GB"/>
        </w:rPr>
        <w:t xml:space="preserve"> â’r cyfryngau,</w:t>
      </w:r>
      <w:r w:rsidR="00DF10B0">
        <w:rPr>
          <w:color w:val="0B0C0C"/>
          <w:lang w:val="cy-GB"/>
        </w:rPr>
        <w:t xml:space="preserve"> digwyddiadau</w:t>
      </w:r>
      <w:r w:rsidR="003D6053">
        <w:rPr>
          <w:color w:val="0B0C0C"/>
          <w:lang w:val="cy-GB"/>
        </w:rPr>
        <w:t xml:space="preserve"> digidol, y wefan, cyfryngau cymdeithasol, dylunio, creu cynnwys a digwyddiadau / hyfforddi arolygwyr. Mae’r tîm sefydledig hwn yn gefnogol, yn frwdfrydig ac yn hwyliog!  </w:t>
      </w:r>
      <w:r w:rsidR="00010142" w:rsidRPr="000D0ED5">
        <w:rPr>
          <w:color w:val="0B0C0C"/>
          <w:lang w:val="cy-GB"/>
        </w:rPr>
        <w:t xml:space="preserve"> </w:t>
      </w:r>
    </w:p>
    <w:p w14:paraId="205EC9C6" w14:textId="77777777" w:rsidR="00715535" w:rsidRPr="00F33734" w:rsidRDefault="00715535" w:rsidP="00454506">
      <w:pPr>
        <w:shd w:val="clear" w:color="auto" w:fill="FFFFFF"/>
        <w:contextualSpacing/>
        <w:textAlignment w:val="baseline"/>
        <w:rPr>
          <w:lang w:val="cy-GB" w:bidi="kn-IN"/>
        </w:rPr>
      </w:pPr>
    </w:p>
    <w:p w14:paraId="3CFD003F" w14:textId="77777777" w:rsidR="00E84D57" w:rsidRPr="00F33734" w:rsidRDefault="00E84D57" w:rsidP="00E84D57">
      <w:pPr>
        <w:shd w:val="clear" w:color="auto" w:fill="FFFFFF" w:themeFill="background1"/>
        <w:rPr>
          <w:lang w:val="cy-GB"/>
        </w:rPr>
      </w:pPr>
      <w:r w:rsidRPr="00F33734">
        <w:rPr>
          <w:lang w:val="cy-GB" w:bidi="kn-IN"/>
        </w:rPr>
        <w:t xml:space="preserve">Ymunwch â ni </w:t>
      </w:r>
      <w:r w:rsidRPr="00F33734">
        <w:rPr>
          <w:color w:val="0B0C0C"/>
          <w:lang w:val="cy-GB"/>
        </w:rPr>
        <w:t>a byddwch yn cael eich trochi mewn sefydliad blaengar ac esblygol ble byddwch yn cael cyfle i ddatblygu’ch medrau a’ch gyrfa yn y Gwasanaeth Sifil ehangach.</w:t>
      </w:r>
    </w:p>
    <w:p w14:paraId="6043102F" w14:textId="77777777" w:rsidR="00E84D57" w:rsidRPr="00F33734" w:rsidRDefault="00E84D57" w:rsidP="00454506">
      <w:pPr>
        <w:shd w:val="clear" w:color="auto" w:fill="FFFFFF"/>
        <w:contextualSpacing/>
        <w:textAlignment w:val="baseline"/>
        <w:rPr>
          <w:lang w:val="cy-GB" w:bidi="kn-IN"/>
        </w:rPr>
      </w:pPr>
    </w:p>
    <w:p w14:paraId="6DE52B58" w14:textId="6CBB15DF" w:rsidR="00454506" w:rsidRPr="00F33734" w:rsidRDefault="00454506" w:rsidP="00454506">
      <w:pPr>
        <w:shd w:val="clear" w:color="auto" w:fill="FFFFFF"/>
        <w:contextualSpacing/>
        <w:textAlignment w:val="baseline"/>
        <w:rPr>
          <w:lang w:val="cy-GB"/>
        </w:rPr>
      </w:pPr>
      <w:r w:rsidRPr="00F33734">
        <w:rPr>
          <w:lang w:val="cy-GB"/>
        </w:rPr>
        <w:t xml:space="preserve">Mae’r pecyn hwn yn cynnwys mwy o fanylion am weithio gyda ni, gwybodaeth am y rôl, a manylion ar sut i wneud cais. Hefyd, rydym wedi creu </w:t>
      </w:r>
      <w:hyperlink r:id="rId17" w:anchor="swyddigwag" w:history="1">
        <w:r w:rsidRPr="00F33734">
          <w:rPr>
            <w:rStyle w:val="Hyperlink"/>
            <w:lang w:val="cy-GB"/>
          </w:rPr>
          <w:t>Dogfen Arweiniad</w:t>
        </w:r>
      </w:hyperlink>
      <w:r w:rsidRPr="00F33734">
        <w:rPr>
          <w:lang w:val="cy-GB"/>
        </w:rPr>
        <w:t xml:space="preserve"> gyda gwybodaeth am y broses ddewis, a chynghorion i’ch helpu i gwblhau eich cais. </w:t>
      </w:r>
    </w:p>
    <w:p w14:paraId="70BCFFB6" w14:textId="1DAACF8C" w:rsidR="00B400F1" w:rsidRPr="00F33734" w:rsidRDefault="00B400F1" w:rsidP="00454506">
      <w:pPr>
        <w:shd w:val="clear" w:color="auto" w:fill="FFFFFF"/>
        <w:contextualSpacing/>
        <w:textAlignment w:val="baseline"/>
        <w:rPr>
          <w:lang w:val="cy-GB"/>
        </w:rPr>
      </w:pPr>
    </w:p>
    <w:p w14:paraId="255A4FCA" w14:textId="4FF8B26A" w:rsidR="00E84D57" w:rsidRDefault="00E84D57" w:rsidP="00E84D57">
      <w:pPr>
        <w:shd w:val="clear" w:color="auto" w:fill="FFFFFF"/>
        <w:contextualSpacing/>
        <w:textAlignment w:val="baseline"/>
        <w:rPr>
          <w:lang w:val="cy-GB"/>
        </w:rPr>
      </w:pPr>
      <w:r w:rsidRPr="00F33734">
        <w:rPr>
          <w:lang w:val="cy-GB"/>
        </w:rPr>
        <w:t>Edrychaf ymlaen at dderbyn eich cais.</w:t>
      </w:r>
    </w:p>
    <w:p w14:paraId="6D4C9BEF" w14:textId="12E17DBA" w:rsidR="00385AAE" w:rsidRDefault="00561019" w:rsidP="00E84D57">
      <w:pPr>
        <w:shd w:val="clear" w:color="auto" w:fill="FFFFFF"/>
        <w:contextualSpacing/>
        <w:textAlignment w:val="baseline"/>
        <w:rPr>
          <w:lang w:val="cy-GB"/>
        </w:rPr>
      </w:pPr>
      <w:r w:rsidRPr="00F33734">
        <w:rPr>
          <w:noProof/>
          <w:lang w:val="cy-GB"/>
        </w:rPr>
        <w:drawing>
          <wp:anchor distT="0" distB="0" distL="114300" distR="114300" simplePos="0" relativeHeight="251659264" behindDoc="0" locked="0" layoutInCell="1" allowOverlap="1" wp14:anchorId="19086712" wp14:editId="29455E64">
            <wp:simplePos x="0" y="0"/>
            <wp:positionH relativeFrom="column">
              <wp:posOffset>4445</wp:posOffset>
            </wp:positionH>
            <wp:positionV relativeFrom="paragraph">
              <wp:posOffset>49530</wp:posOffset>
            </wp:positionV>
            <wp:extent cx="1781810" cy="447675"/>
            <wp:effectExtent l="0" t="0" r="8890" b="9525"/>
            <wp:wrapSquare wrapText="bothSides"/>
            <wp:docPr id="8" name="Picture 8"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letter&#10;&#10;Description automatically generated"/>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781810" cy="447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5402DC" w14:textId="44B9E428" w:rsidR="00385AAE" w:rsidRDefault="00385AAE" w:rsidP="00E84D57">
      <w:pPr>
        <w:shd w:val="clear" w:color="auto" w:fill="FFFFFF"/>
        <w:contextualSpacing/>
        <w:textAlignment w:val="baseline"/>
        <w:rPr>
          <w:lang w:val="cy-GB"/>
        </w:rPr>
      </w:pPr>
    </w:p>
    <w:p w14:paraId="54AB9C7C" w14:textId="77777777" w:rsidR="00D96613" w:rsidRDefault="00D96613" w:rsidP="00D96613">
      <w:pPr>
        <w:shd w:val="clear" w:color="auto" w:fill="FFFFFF"/>
        <w:contextualSpacing/>
        <w:textAlignment w:val="baseline"/>
        <w:rPr>
          <w:lang w:val="cy-GB"/>
        </w:rPr>
      </w:pPr>
    </w:p>
    <w:p w14:paraId="79E26462" w14:textId="6542F486" w:rsidR="00454506" w:rsidRPr="00F33734" w:rsidRDefault="00385AAE" w:rsidP="00D96613">
      <w:pPr>
        <w:shd w:val="clear" w:color="auto" w:fill="FFFFFF"/>
        <w:contextualSpacing/>
        <w:textAlignment w:val="baseline"/>
        <w:rPr>
          <w:shd w:val="clear" w:color="auto" w:fill="FAF9F8"/>
          <w:lang w:val="cy-GB"/>
        </w:rPr>
      </w:pPr>
      <w:r>
        <w:rPr>
          <w:lang w:val="cy-GB"/>
        </w:rPr>
        <w:t>Mererid Wyn Williams</w:t>
      </w:r>
      <w:r w:rsidR="00B61213">
        <w:rPr>
          <w:lang w:val="cy-GB"/>
        </w:rPr>
        <w:t xml:space="preserve"> </w:t>
      </w:r>
      <w:r w:rsidR="00D96613">
        <w:rPr>
          <w:lang w:val="cy-GB"/>
        </w:rPr>
        <w:t xml:space="preserve">- </w:t>
      </w:r>
      <w:r w:rsidR="00F66C92" w:rsidRPr="00F33734">
        <w:rPr>
          <w:lang w:val="cy-GB"/>
        </w:rPr>
        <w:t xml:space="preserve">Cyfarwyddwr Cynorthwyol (Arolygu) a Cyfarwyddwr Cynorthwyol dros-dro (Gwasanaethau Canolog) </w:t>
      </w:r>
    </w:p>
    <w:p w14:paraId="73EAE7DF" w14:textId="3DA12AD0" w:rsidR="006F26E3" w:rsidRPr="00F33734" w:rsidRDefault="006F26E3" w:rsidP="006F26E3">
      <w:pPr>
        <w:tabs>
          <w:tab w:val="left" w:pos="3900"/>
        </w:tabs>
        <w:rPr>
          <w:bCs/>
          <w:sz w:val="40"/>
          <w:szCs w:val="40"/>
          <w:lang w:val="cy-GB"/>
        </w:rPr>
        <w:sectPr w:rsidR="006F26E3" w:rsidRPr="00F33734" w:rsidSect="002E56B8">
          <w:footerReference w:type="even" r:id="rId20"/>
          <w:footerReference w:type="default" r:id="rId21"/>
          <w:pgSz w:w="16838" w:h="11906" w:orient="landscape"/>
          <w:pgMar w:top="1418" w:right="1135" w:bottom="1418" w:left="1418" w:header="709" w:footer="709" w:gutter="0"/>
          <w:pgBorders w:offsetFrom="page">
            <w:top w:val="inset" w:sz="6" w:space="24" w:color="auto"/>
            <w:left w:val="inset" w:sz="6" w:space="24" w:color="auto"/>
            <w:bottom w:val="outset" w:sz="6" w:space="24" w:color="auto"/>
            <w:right w:val="outset" w:sz="6" w:space="24" w:color="auto"/>
          </w:pgBorders>
          <w:cols w:space="708"/>
          <w:docGrid w:linePitch="360"/>
        </w:sectPr>
      </w:pPr>
    </w:p>
    <w:p w14:paraId="15CE47AE" w14:textId="77777777" w:rsidR="006F26E3" w:rsidRPr="00F33734" w:rsidRDefault="006F26E3" w:rsidP="006F26E3">
      <w:pPr>
        <w:pStyle w:val="Heading1"/>
        <w:pBdr>
          <w:top w:val="single" w:sz="4" w:space="1" w:color="27AAE0"/>
          <w:left w:val="single" w:sz="4" w:space="4" w:color="27AAE0"/>
          <w:bottom w:val="single" w:sz="4" w:space="2" w:color="27AAE0"/>
          <w:right w:val="single" w:sz="4" w:space="4" w:color="27AAE0"/>
        </w:pBdr>
        <w:shd w:val="clear" w:color="auto" w:fill="2A7AB0"/>
        <w:rPr>
          <w:b w:val="0"/>
          <w:color w:val="FFFFFF"/>
          <w:sz w:val="40"/>
          <w:szCs w:val="40"/>
          <w:lang w:val="cy-GB"/>
        </w:rPr>
      </w:pPr>
      <w:bookmarkStart w:id="18" w:name="_Toc80776406"/>
      <w:bookmarkStart w:id="19" w:name="_Toc109054607"/>
      <w:bookmarkEnd w:id="1"/>
      <w:bookmarkEnd w:id="2"/>
      <w:bookmarkEnd w:id="3"/>
      <w:bookmarkEnd w:id="4"/>
      <w:bookmarkEnd w:id="5"/>
      <w:bookmarkEnd w:id="6"/>
      <w:bookmarkEnd w:id="7"/>
      <w:bookmarkEnd w:id="8"/>
      <w:bookmarkEnd w:id="9"/>
      <w:bookmarkEnd w:id="10"/>
      <w:bookmarkEnd w:id="11"/>
      <w:bookmarkEnd w:id="12"/>
      <w:bookmarkEnd w:id="13"/>
      <w:bookmarkEnd w:id="14"/>
      <w:r w:rsidRPr="00F33734">
        <w:rPr>
          <w:b w:val="0"/>
          <w:color w:val="FFFFFF"/>
          <w:sz w:val="40"/>
          <w:szCs w:val="40"/>
          <w:lang w:val="cy-GB"/>
        </w:rPr>
        <w:lastRenderedPageBreak/>
        <w:t>Pam gweithio i Estyn?</w:t>
      </w:r>
      <w:bookmarkEnd w:id="18"/>
      <w:bookmarkEnd w:id="19"/>
    </w:p>
    <w:p w14:paraId="25A0A6D2" w14:textId="77777777" w:rsidR="006F26E3" w:rsidRPr="00F33734" w:rsidRDefault="006F26E3" w:rsidP="006F26E3">
      <w:pPr>
        <w:rPr>
          <w:lang w:val="cy-GB"/>
        </w:rPr>
      </w:pPr>
    </w:p>
    <w:p w14:paraId="1F2C7A24" w14:textId="449672A6" w:rsidR="006F26E3" w:rsidRPr="00F33734" w:rsidRDefault="006F26E3" w:rsidP="006F26E3">
      <w:pPr>
        <w:rPr>
          <w:lang w:val="cy-GB"/>
        </w:rPr>
      </w:pPr>
      <w:r w:rsidRPr="00F33734">
        <w:rPr>
          <w:lang w:val="cy-GB"/>
        </w:rPr>
        <w:t xml:space="preserve">Mae Estyn yn lle gwych i weithio, a’n pobl yw ein hadnodd mwyaf gwerthfawr. Mae ein canlyniadau Arolwg Pobl yn gyson ymhlith y gorau yn y Gwasanaeth Sifil. </w:t>
      </w:r>
    </w:p>
    <w:p w14:paraId="0856853B" w14:textId="77777777" w:rsidR="006F26E3" w:rsidRPr="00F33734" w:rsidRDefault="006F26E3" w:rsidP="006F26E3">
      <w:pPr>
        <w:rPr>
          <w:lang w:val="cy-GB"/>
        </w:rPr>
      </w:pPr>
    </w:p>
    <w:p w14:paraId="7A41ED37" w14:textId="0D86BBC7" w:rsidR="006F26E3" w:rsidRPr="00F33734" w:rsidRDefault="00E21958" w:rsidP="006F26E3">
      <w:pPr>
        <w:pStyle w:val="CommentText"/>
        <w:rPr>
          <w:sz w:val="24"/>
          <w:szCs w:val="24"/>
          <w:lang w:val="cy-GB"/>
        </w:rPr>
      </w:pPr>
      <w:r w:rsidRPr="00F33734">
        <w:rPr>
          <w:sz w:val="24"/>
          <w:szCs w:val="24"/>
          <w:lang w:val="cy-GB"/>
        </w:rPr>
        <w:t xml:space="preserve">We value, listen to, and encourage our team members to develop their skills and talents. </w:t>
      </w:r>
      <w:r w:rsidR="006F26E3" w:rsidRPr="00F33734">
        <w:rPr>
          <w:sz w:val="24"/>
          <w:szCs w:val="24"/>
          <w:lang w:val="cy-GB"/>
        </w:rPr>
        <w:t>Fel aelod o’n tîm, byddwch yn gallu manteisio ar gyfleoedd dysgu a datblygu a fydd yn eich helpu i ddatblygu sgiliau gwerthfawr i helpu datblygu’ch gyrfa.  Mae’r rhain yn cynnwys dysgu unigol, dysgu mewn tîm, dysgu proffesiynol a dysgu sefydliadol, a datblygiad parhaus.  Fel Gwas Sifil, bydd amrywiaeth eang o gyfleoedd ar gael i chi ar draws y Gwasanaeth Sifil.</w:t>
      </w:r>
      <w:r w:rsidR="006F26E3" w:rsidRPr="00F33734" w:rsidDel="008C212F">
        <w:rPr>
          <w:sz w:val="24"/>
          <w:szCs w:val="24"/>
          <w:lang w:val="cy-GB"/>
        </w:rPr>
        <w:t xml:space="preserve"> </w:t>
      </w:r>
    </w:p>
    <w:p w14:paraId="4E364D71" w14:textId="77777777" w:rsidR="006F26E3" w:rsidRPr="00F33734" w:rsidRDefault="006F26E3" w:rsidP="006F26E3">
      <w:pPr>
        <w:rPr>
          <w:lang w:val="cy-GB"/>
        </w:rPr>
      </w:pPr>
    </w:p>
    <w:p w14:paraId="1445C8A3" w14:textId="77777777" w:rsidR="006F26E3" w:rsidRPr="00F33734" w:rsidRDefault="006F26E3" w:rsidP="006F26E3">
      <w:pPr>
        <w:rPr>
          <w:lang w:val="cy-GB"/>
        </w:rPr>
      </w:pPr>
      <w:r w:rsidRPr="00F33734">
        <w:rPr>
          <w:lang w:val="cy-GB"/>
        </w:rPr>
        <w:t xml:space="preserve">Pan fyddwch chi’n ymuno ag Estyn, byddwch yn cael eich cefnogi gan rwydwaith o fewn eich tîm, ac ar draws y sefydliad. Byddwch chi’n cael cyfnod ymsefydlu cynhwysfawr ar gyfer eich rôl, a sut mae hyn yn cyd-fynd â gweddill y sefydliad. </w:t>
      </w:r>
    </w:p>
    <w:p w14:paraId="00D85929" w14:textId="77777777" w:rsidR="00E84D57" w:rsidRPr="00F33734" w:rsidRDefault="00E84D57" w:rsidP="00E84D57">
      <w:pPr>
        <w:pStyle w:val="Heading1"/>
        <w:pBdr>
          <w:top w:val="single" w:sz="4" w:space="1" w:color="27AAE0"/>
          <w:left w:val="single" w:sz="4" w:space="4" w:color="27AAE0"/>
          <w:bottom w:val="single" w:sz="4" w:space="2" w:color="27AAE0"/>
          <w:right w:val="single" w:sz="4" w:space="4" w:color="27AAE0"/>
        </w:pBdr>
        <w:shd w:val="clear" w:color="auto" w:fill="2A7AB0"/>
        <w:rPr>
          <w:b w:val="0"/>
          <w:color w:val="FFFFFF"/>
          <w:sz w:val="40"/>
          <w:szCs w:val="40"/>
          <w:lang w:val="cy-GB"/>
        </w:rPr>
      </w:pPr>
      <w:bookmarkStart w:id="20" w:name="_Toc105500326"/>
      <w:bookmarkStart w:id="21" w:name="_Toc109054608"/>
      <w:bookmarkStart w:id="22" w:name="_Toc80776407"/>
      <w:r w:rsidRPr="00F33734">
        <w:rPr>
          <w:b w:val="0"/>
          <w:color w:val="FFFFFF"/>
          <w:sz w:val="40"/>
          <w:szCs w:val="40"/>
          <w:lang w:val="cy-GB"/>
        </w:rPr>
        <w:t>Amrywiaeth a Chynhwysiant</w:t>
      </w:r>
      <w:bookmarkEnd w:id="20"/>
      <w:bookmarkEnd w:id="21"/>
      <w:r w:rsidRPr="00F33734">
        <w:rPr>
          <w:b w:val="0"/>
          <w:color w:val="FFFFFF"/>
          <w:sz w:val="40"/>
          <w:szCs w:val="40"/>
          <w:lang w:val="cy-GB"/>
        </w:rPr>
        <w:t xml:space="preserve"> </w:t>
      </w:r>
    </w:p>
    <w:bookmarkEnd w:id="22"/>
    <w:p w14:paraId="229C570D" w14:textId="77777777" w:rsidR="006F26E3" w:rsidRPr="00F33734" w:rsidRDefault="006F26E3" w:rsidP="006F26E3">
      <w:pPr>
        <w:rPr>
          <w:lang w:val="cy-GB"/>
        </w:rPr>
      </w:pPr>
    </w:p>
    <w:p w14:paraId="59B6A8B8" w14:textId="20531920" w:rsidR="00F66C92" w:rsidRPr="00F33734" w:rsidRDefault="00F66C92" w:rsidP="006F26E3">
      <w:pPr>
        <w:autoSpaceDE w:val="0"/>
        <w:autoSpaceDN w:val="0"/>
        <w:adjustRightInd w:val="0"/>
        <w:rPr>
          <w:lang w:val="cy-GB"/>
        </w:rPr>
      </w:pPr>
      <w:r w:rsidRPr="00F33734">
        <w:rPr>
          <w:lang w:val="cy-GB"/>
        </w:rPr>
        <w:t>Rydym wedi ymrwymo i gefnogi amrywiaeth a chynhwysiant – cynnwys pawb, gwerthfawrogi, parchu a chroesawu heriau syniadau, barn a phrofiadau bywyd amrywiol yn gadarnhaol. Rydym eisiau adlewyrchu’r cymunedau rydym yn eu gwasanaethu a gwella’r drefn o ran gwneud penderfyniadau.</w:t>
      </w:r>
    </w:p>
    <w:p w14:paraId="2EF79141" w14:textId="77777777" w:rsidR="00F66C92" w:rsidRPr="00F33734" w:rsidRDefault="00F66C92" w:rsidP="006F26E3">
      <w:pPr>
        <w:autoSpaceDE w:val="0"/>
        <w:autoSpaceDN w:val="0"/>
        <w:adjustRightInd w:val="0"/>
        <w:rPr>
          <w:lang w:val="cy-GB"/>
        </w:rPr>
      </w:pPr>
    </w:p>
    <w:p w14:paraId="62C4574D" w14:textId="0545EBA6" w:rsidR="006F26E3" w:rsidRPr="00F33734" w:rsidRDefault="006F26E3" w:rsidP="006F26E3">
      <w:pPr>
        <w:autoSpaceDE w:val="0"/>
        <w:autoSpaceDN w:val="0"/>
        <w:adjustRightInd w:val="0"/>
        <w:rPr>
          <w:rFonts w:ascii="Verdana" w:hAnsi="Verdana" w:cs="Verdana"/>
          <w:sz w:val="20"/>
          <w:szCs w:val="20"/>
          <w:lang w:val="cy-GB"/>
        </w:rPr>
      </w:pPr>
      <w:r w:rsidRPr="00F33734">
        <w:rPr>
          <w:lang w:val="cy-GB"/>
        </w:rPr>
        <w:t>Rydym yn cydnabod bod pawb yn dod â sgiliau a phrofiad gwahanol i'n sefydliad, ac mai'r amrywiaeth hon yw'r hyn sy'n gwneud sefydliad cryf. Rydym yn annog ceisiadau o'r amrywiaeth ehangaf bosibl o gefndiroedd, diwylliannau a phrofiadau. Rydym yn croesawu ceisiadau gan bobl o gefndir ethnig lleiafrifol, yn arbennig, yn ogystal â phobl sy’n byw ag anabledd.</w:t>
      </w:r>
    </w:p>
    <w:p w14:paraId="21560D0D" w14:textId="77777777" w:rsidR="006F26E3" w:rsidRPr="00F33734" w:rsidRDefault="006F26E3" w:rsidP="006F26E3">
      <w:pPr>
        <w:pStyle w:val="Heading1"/>
        <w:pBdr>
          <w:top w:val="single" w:sz="4" w:space="1" w:color="27AAE0"/>
          <w:left w:val="single" w:sz="4" w:space="4" w:color="27AAE0"/>
          <w:bottom w:val="single" w:sz="4" w:space="2" w:color="27AAE0"/>
          <w:right w:val="single" w:sz="4" w:space="4" w:color="27AAE0"/>
        </w:pBdr>
        <w:shd w:val="clear" w:color="auto" w:fill="2A7AB0"/>
        <w:rPr>
          <w:b w:val="0"/>
          <w:color w:val="FFFFFF"/>
          <w:sz w:val="40"/>
          <w:szCs w:val="40"/>
          <w:lang w:val="cy-GB"/>
        </w:rPr>
      </w:pPr>
      <w:bookmarkStart w:id="23" w:name="_Toc80776408"/>
      <w:bookmarkStart w:id="24" w:name="_Toc109054609"/>
      <w:r w:rsidRPr="00F33734">
        <w:rPr>
          <w:b w:val="0"/>
          <w:color w:val="FFFFFF"/>
          <w:sz w:val="40"/>
          <w:szCs w:val="40"/>
          <w:lang w:val="cy-GB"/>
        </w:rPr>
        <w:t>Gweithio’n Glyfar</w:t>
      </w:r>
      <w:bookmarkEnd w:id="23"/>
      <w:bookmarkEnd w:id="24"/>
    </w:p>
    <w:p w14:paraId="7D3F6AA9" w14:textId="77777777" w:rsidR="006F26E3" w:rsidRPr="00F33734" w:rsidRDefault="006F26E3" w:rsidP="006F26E3">
      <w:pPr>
        <w:spacing w:line="360" w:lineRule="auto"/>
        <w:ind w:right="31"/>
        <w:rPr>
          <w:b/>
          <w:lang w:val="cy-GB"/>
        </w:rPr>
      </w:pPr>
    </w:p>
    <w:p w14:paraId="0CA5ADAF" w14:textId="39918AE5" w:rsidR="006F26E3" w:rsidRPr="00F33734" w:rsidRDefault="006F26E3" w:rsidP="006F26E3">
      <w:pPr>
        <w:rPr>
          <w:b/>
          <w:color w:val="FFFFFF"/>
          <w:sz w:val="40"/>
          <w:szCs w:val="40"/>
          <w:lang w:val="cy-GB"/>
        </w:rPr>
      </w:pPr>
      <w:r w:rsidRPr="00F33734">
        <w:rPr>
          <w:lang w:val="cy-GB"/>
        </w:rPr>
        <w:t xml:space="preserve">Rydym yn newid y ffordd yr ydym yn gweithio i annog Gweithio’n Glyfar. Mae hyn yn golygu canolbwyntio ar sut rydych chi’n defnyddio eich amser, a ble a sut rydych chi’n gweithio, i ddiwallu anghenion busnes yn y ffordd fwyaf cynhyrchiol. </w:t>
      </w:r>
      <w:r w:rsidR="00E84D57" w:rsidRPr="00F33734">
        <w:rPr>
          <w:lang w:val="cy-GB"/>
        </w:rPr>
        <w:t>Rydym yn peilota gweithio hybrid ar hyn o bryd. Bydd hyn yn golygu y byddwch yn rhannu eich amser rhwng ein swyddfa yng Nghaerdydd a gweithio o bell ar hyd y cyfnod prawf. Byddwn yn gwerthuso’r peilot cyn gwneud penderfyniad am drefniadau gweithio yn y dyfodol</w:t>
      </w:r>
      <w:r w:rsidR="00E84D57" w:rsidRPr="00385AAE">
        <w:rPr>
          <w:lang w:val="cy-GB"/>
        </w:rPr>
        <w:t>.</w:t>
      </w:r>
      <w:r w:rsidR="00E84D57" w:rsidRPr="00F33734">
        <w:rPr>
          <w:lang w:val="cy-GB"/>
        </w:rPr>
        <w:t xml:space="preserve"> </w:t>
      </w:r>
      <w:r w:rsidRPr="00F33734">
        <w:rPr>
          <w:b/>
          <w:color w:val="FFFFFF"/>
          <w:sz w:val="40"/>
          <w:szCs w:val="40"/>
          <w:lang w:val="cy-GB"/>
        </w:rPr>
        <w:br w:type="page"/>
      </w:r>
    </w:p>
    <w:p w14:paraId="4B04D81B" w14:textId="77777777" w:rsidR="006F26E3" w:rsidRPr="00F33734" w:rsidRDefault="006F26E3" w:rsidP="006F26E3">
      <w:pPr>
        <w:pStyle w:val="Heading1"/>
        <w:pBdr>
          <w:top w:val="single" w:sz="4" w:space="1" w:color="27AAE0"/>
          <w:left w:val="single" w:sz="4" w:space="4" w:color="27AAE0"/>
          <w:bottom w:val="single" w:sz="4" w:space="1" w:color="27AAE0"/>
          <w:right w:val="single" w:sz="4" w:space="4" w:color="27AAE0"/>
        </w:pBdr>
        <w:shd w:val="clear" w:color="auto" w:fill="2A7AB0"/>
        <w:rPr>
          <w:b w:val="0"/>
          <w:color w:val="FFFFFF"/>
          <w:sz w:val="40"/>
          <w:szCs w:val="40"/>
          <w:lang w:val="cy-GB"/>
        </w:rPr>
      </w:pPr>
      <w:bookmarkStart w:id="25" w:name="_Toc109054610"/>
      <w:r w:rsidRPr="00F33734">
        <w:rPr>
          <w:b w:val="0"/>
          <w:color w:val="FFFFFF"/>
          <w:sz w:val="40"/>
          <w:szCs w:val="40"/>
          <w:lang w:val="cy-GB"/>
        </w:rPr>
        <w:lastRenderedPageBreak/>
        <w:t>Am bwy rydym ni’n chwilio</w:t>
      </w:r>
      <w:bookmarkEnd w:id="25"/>
      <w:r w:rsidRPr="00F33734">
        <w:rPr>
          <w:b w:val="0"/>
          <w:color w:val="FFFFFF"/>
          <w:sz w:val="40"/>
          <w:szCs w:val="40"/>
          <w:lang w:val="cy-GB"/>
        </w:rPr>
        <w:t xml:space="preserve"> </w:t>
      </w:r>
    </w:p>
    <w:p w14:paraId="64100AD5" w14:textId="6B493F8B" w:rsidR="00010142" w:rsidRPr="000D0ED5" w:rsidRDefault="003D6053" w:rsidP="00010142">
      <w:pPr>
        <w:pStyle w:val="NormalWeb"/>
        <w:rPr>
          <w:rFonts w:ascii="Arial" w:hAnsi="Arial" w:cs="Arial"/>
          <w:sz w:val="24"/>
          <w:szCs w:val="24"/>
          <w:highlight w:val="yellow"/>
          <w:lang w:val="cy-GB"/>
        </w:rPr>
      </w:pPr>
      <w:bookmarkStart w:id="26" w:name="_Hlk108011788"/>
      <w:r>
        <w:rPr>
          <w:rFonts w:ascii="Arial" w:hAnsi="Arial" w:cs="Arial"/>
          <w:sz w:val="24"/>
          <w:szCs w:val="24"/>
          <w:lang w:val="cy-GB"/>
        </w:rPr>
        <w:t>Fel Swyddog Cyfathrebu a Digwyddiadau, byddwch yn cefnogi creu, gweithredu a gwerthuso gweithgareddau cyfathrebu digidol yn ein rhaglen digwyddiadau a hyfforddi, ac ar draws cyfryngau a berchnogir, a enillir ac y telir amdanynt i helpu cyflawni ein Strategaeth Ymgysylltu â Rhanddeiliaid. Byddwch yn defnyddio</w:t>
      </w:r>
      <w:r w:rsidR="00DF10B0">
        <w:rPr>
          <w:rFonts w:ascii="Arial" w:hAnsi="Arial" w:cs="Arial"/>
          <w:sz w:val="24"/>
          <w:szCs w:val="24"/>
          <w:lang w:val="cy-GB"/>
        </w:rPr>
        <w:t xml:space="preserve"> eich medrau cyfathrebu a’ch gwybodaeth i gefnogi ein hymagwedd ddigidol at gyfathrebu i gyrraedd ein cynulleidfa darged a chefnogi ein nodau strategol. </w:t>
      </w:r>
      <w:r w:rsidR="00010142" w:rsidRPr="000D0ED5">
        <w:rPr>
          <w:rFonts w:ascii="Arial" w:hAnsi="Arial" w:cs="Arial"/>
          <w:sz w:val="24"/>
          <w:szCs w:val="24"/>
          <w:highlight w:val="yellow"/>
          <w:lang w:val="cy-GB"/>
        </w:rPr>
        <w:t xml:space="preserve"> </w:t>
      </w:r>
    </w:p>
    <w:p w14:paraId="567C7C32" w14:textId="7417A94F" w:rsidR="00010142" w:rsidRPr="000D0ED5" w:rsidRDefault="00DF10B0" w:rsidP="00010142">
      <w:pPr>
        <w:shd w:val="clear" w:color="auto" w:fill="FFFFFF" w:themeFill="background1"/>
        <w:rPr>
          <w:lang w:val="cy-GB"/>
        </w:rPr>
      </w:pPr>
      <w:r>
        <w:rPr>
          <w:lang w:val="cy-GB"/>
        </w:rPr>
        <w:t>Mae ein Swyddogion Cyfathrebu a Digwyddiadau:</w:t>
      </w:r>
      <w:r w:rsidR="00010142" w:rsidRPr="000D0ED5">
        <w:rPr>
          <w:lang w:val="cy-GB"/>
        </w:rPr>
        <w:t xml:space="preserve"> </w:t>
      </w:r>
    </w:p>
    <w:p w14:paraId="00B57CCF" w14:textId="63BDCCED" w:rsidR="00010142" w:rsidRPr="000D0ED5" w:rsidRDefault="00DF10B0" w:rsidP="00010142">
      <w:pPr>
        <w:pStyle w:val="ListParagraph"/>
        <w:numPr>
          <w:ilvl w:val="0"/>
          <w:numId w:val="15"/>
        </w:numPr>
        <w:spacing w:before="100" w:beforeAutospacing="1" w:after="100" w:afterAutospacing="1" w:line="240" w:lineRule="auto"/>
        <w:ind w:left="426"/>
        <w:rPr>
          <w:rFonts w:ascii="Arial" w:hAnsi="Arial" w:cs="Arial"/>
          <w:color w:val="000000"/>
          <w:sz w:val="24"/>
          <w:szCs w:val="24"/>
          <w:lang w:val="cy-GB" w:eastAsia="en-GB"/>
        </w:rPr>
      </w:pPr>
      <w:r>
        <w:rPr>
          <w:rFonts w:ascii="Arial" w:hAnsi="Arial" w:cs="Arial"/>
          <w:color w:val="000000"/>
          <w:sz w:val="24"/>
          <w:szCs w:val="24"/>
          <w:lang w:val="cy-GB" w:eastAsia="en-GB"/>
        </w:rPr>
        <w:t>yn rheoli</w:t>
      </w:r>
      <w:r w:rsidR="00ED2A5B">
        <w:rPr>
          <w:rFonts w:ascii="Arial" w:hAnsi="Arial" w:cs="Arial"/>
          <w:color w:val="000000"/>
          <w:sz w:val="24"/>
          <w:szCs w:val="24"/>
          <w:lang w:val="cy-GB" w:eastAsia="en-GB"/>
        </w:rPr>
        <w:t xml:space="preserve"> cyfathrebu</w:t>
      </w:r>
      <w:r>
        <w:rPr>
          <w:rFonts w:ascii="Arial" w:hAnsi="Arial" w:cs="Arial"/>
          <w:color w:val="000000"/>
          <w:sz w:val="24"/>
          <w:szCs w:val="24"/>
          <w:lang w:val="cy-GB" w:eastAsia="en-GB"/>
        </w:rPr>
        <w:t xml:space="preserve"> a threfnu digwyddiadau digidol proffil uchel, hyfforddiant, gweminarau a ffrydio byw ar gyfer arolygwyr a gweithwyr addysg proffesiynol, gan ddefnyddio’r platfform gorau i gyrraedd ein cynulleidfa darged </w:t>
      </w:r>
    </w:p>
    <w:p w14:paraId="4D81C13A" w14:textId="4E1D7341" w:rsidR="00010142" w:rsidRPr="000D0ED5" w:rsidRDefault="00DF10B0" w:rsidP="00010142">
      <w:pPr>
        <w:pStyle w:val="ListParagraph"/>
        <w:numPr>
          <w:ilvl w:val="0"/>
          <w:numId w:val="15"/>
        </w:numPr>
        <w:spacing w:before="100" w:beforeAutospacing="1" w:after="100" w:afterAutospacing="1" w:line="240" w:lineRule="auto"/>
        <w:ind w:left="426"/>
        <w:rPr>
          <w:rFonts w:ascii="Arial" w:hAnsi="Arial" w:cs="Arial"/>
          <w:color w:val="000000"/>
          <w:sz w:val="24"/>
          <w:szCs w:val="24"/>
          <w:lang w:val="cy-GB" w:eastAsia="en-GB"/>
        </w:rPr>
      </w:pPr>
      <w:r>
        <w:rPr>
          <w:rFonts w:ascii="Arial" w:hAnsi="Arial" w:cs="Arial"/>
          <w:color w:val="000000"/>
          <w:sz w:val="24"/>
          <w:szCs w:val="24"/>
          <w:lang w:val="cy-GB" w:eastAsia="en-GB"/>
        </w:rPr>
        <w:t xml:space="preserve">yn cefnogi datblygu ymagwedd ddigidol ar draws ein holl ohebiaeth allanol, gan gynnwys datblygu ein cymunedau ar-lein i sicrhau ein bod yn teilwra </w:t>
      </w:r>
      <w:r w:rsidR="00E3785F">
        <w:rPr>
          <w:rFonts w:ascii="Arial" w:hAnsi="Arial" w:cs="Arial"/>
          <w:color w:val="000000"/>
          <w:sz w:val="24"/>
          <w:szCs w:val="24"/>
          <w:lang w:val="cy-GB" w:eastAsia="en-GB"/>
        </w:rPr>
        <w:t xml:space="preserve">ein cynnwys i gyrraedd ein cynulleidfaoedd targed yn effeithiol. </w:t>
      </w:r>
      <w:r w:rsidR="001932CF">
        <w:rPr>
          <w:rFonts w:ascii="Arial" w:hAnsi="Arial" w:cs="Arial"/>
          <w:color w:val="000000"/>
          <w:sz w:val="24"/>
          <w:szCs w:val="24"/>
          <w:lang w:val="cy-GB" w:eastAsia="en-GB"/>
        </w:rPr>
        <w:t xml:space="preserve">Bydd hyn yn cynnwys rheoli a goruchwylio ein holl sianelau cyfryngau cymdeithasol ar gyfer Estyn a’r Prif Arolygydd </w:t>
      </w:r>
    </w:p>
    <w:p w14:paraId="05DEB879" w14:textId="2DCBCDEA" w:rsidR="00010142" w:rsidRPr="000D0ED5" w:rsidRDefault="001932CF" w:rsidP="00010142">
      <w:pPr>
        <w:pStyle w:val="ListParagraph"/>
        <w:numPr>
          <w:ilvl w:val="0"/>
          <w:numId w:val="15"/>
        </w:numPr>
        <w:spacing w:before="100" w:beforeAutospacing="1" w:after="100" w:afterAutospacing="1" w:line="240" w:lineRule="auto"/>
        <w:ind w:left="426"/>
        <w:rPr>
          <w:rFonts w:ascii="Arial" w:hAnsi="Arial" w:cs="Arial"/>
          <w:color w:val="000000"/>
          <w:sz w:val="24"/>
          <w:szCs w:val="24"/>
          <w:lang w:val="cy-GB" w:eastAsia="en-GB"/>
        </w:rPr>
      </w:pPr>
      <w:r>
        <w:rPr>
          <w:rFonts w:ascii="Arial" w:hAnsi="Arial" w:cs="Arial"/>
          <w:color w:val="000000"/>
          <w:sz w:val="24"/>
          <w:szCs w:val="24"/>
          <w:lang w:val="cy-GB" w:eastAsia="en-GB"/>
        </w:rPr>
        <w:t>yn monitro, yn gwella ymgysyllt</w:t>
      </w:r>
      <w:r w:rsidR="00ED2A5B">
        <w:rPr>
          <w:rFonts w:ascii="Arial" w:hAnsi="Arial" w:cs="Arial"/>
          <w:color w:val="000000"/>
          <w:sz w:val="24"/>
          <w:szCs w:val="24"/>
          <w:lang w:val="cy-GB" w:eastAsia="en-GB"/>
        </w:rPr>
        <w:t>iad</w:t>
      </w:r>
      <w:r>
        <w:rPr>
          <w:rFonts w:ascii="Arial" w:hAnsi="Arial" w:cs="Arial"/>
          <w:color w:val="000000"/>
          <w:sz w:val="24"/>
          <w:szCs w:val="24"/>
          <w:lang w:val="cy-GB" w:eastAsia="en-GB"/>
        </w:rPr>
        <w:t xml:space="preserve"> ac yn gwerthuso ein sianelau digidol, gan gynnwys gwefan Estyn, fideo, blog a sianelau cyfryngau cymdeithasol</w:t>
      </w:r>
    </w:p>
    <w:p w14:paraId="4C57B633" w14:textId="7EA767E4" w:rsidR="00010142" w:rsidRPr="000D0ED5" w:rsidRDefault="001932CF" w:rsidP="00010142">
      <w:pPr>
        <w:pStyle w:val="ListParagraph"/>
        <w:numPr>
          <w:ilvl w:val="0"/>
          <w:numId w:val="15"/>
        </w:numPr>
        <w:spacing w:before="100" w:beforeAutospacing="1" w:after="100" w:afterAutospacing="1" w:line="240" w:lineRule="auto"/>
        <w:ind w:left="426"/>
        <w:rPr>
          <w:rFonts w:ascii="Arial" w:hAnsi="Arial" w:cs="Arial"/>
          <w:color w:val="000000"/>
          <w:sz w:val="24"/>
          <w:szCs w:val="24"/>
          <w:lang w:val="cy-GB" w:eastAsia="en-GB"/>
        </w:rPr>
      </w:pPr>
      <w:r>
        <w:rPr>
          <w:rFonts w:ascii="Arial" w:hAnsi="Arial" w:cs="Arial"/>
          <w:color w:val="000000"/>
          <w:sz w:val="24"/>
          <w:szCs w:val="24"/>
          <w:lang w:val="cy-GB" w:eastAsia="en-GB"/>
        </w:rPr>
        <w:t>yn datblygu cynnwys fideo byr a difyr</w:t>
      </w:r>
      <w:r w:rsidR="00010142" w:rsidRPr="000D0ED5">
        <w:rPr>
          <w:rFonts w:ascii="Arial" w:hAnsi="Arial" w:cs="Arial"/>
          <w:color w:val="000000"/>
          <w:sz w:val="24"/>
          <w:szCs w:val="24"/>
          <w:lang w:val="cy-GB" w:eastAsia="en-GB"/>
        </w:rPr>
        <w:t xml:space="preserve"> </w:t>
      </w:r>
    </w:p>
    <w:p w14:paraId="5BF59DDD" w14:textId="5ABA7D59" w:rsidR="00010142" w:rsidRPr="000D0ED5" w:rsidRDefault="001932CF" w:rsidP="00010142">
      <w:pPr>
        <w:pStyle w:val="ListParagraph"/>
        <w:numPr>
          <w:ilvl w:val="0"/>
          <w:numId w:val="15"/>
        </w:numPr>
        <w:spacing w:before="100" w:beforeAutospacing="1" w:after="100" w:afterAutospacing="1" w:line="240" w:lineRule="auto"/>
        <w:ind w:left="426"/>
        <w:rPr>
          <w:rFonts w:ascii="Arial" w:hAnsi="Arial" w:cs="Arial"/>
          <w:color w:val="000000"/>
          <w:sz w:val="24"/>
          <w:szCs w:val="24"/>
          <w:lang w:val="cy-GB" w:eastAsia="en-GB"/>
        </w:rPr>
      </w:pPr>
      <w:r>
        <w:rPr>
          <w:rFonts w:ascii="Arial" w:hAnsi="Arial" w:cs="Arial"/>
          <w:color w:val="000000"/>
          <w:sz w:val="24"/>
          <w:szCs w:val="24"/>
          <w:lang w:val="cy-GB" w:eastAsia="en-GB"/>
        </w:rPr>
        <w:t xml:space="preserve">yn </w:t>
      </w:r>
      <w:r w:rsidR="00010142" w:rsidRPr="000D0ED5">
        <w:rPr>
          <w:rFonts w:ascii="Arial" w:hAnsi="Arial" w:cs="Arial"/>
          <w:color w:val="000000"/>
          <w:sz w:val="24"/>
          <w:szCs w:val="24"/>
          <w:lang w:val="cy-GB" w:eastAsia="en-GB"/>
        </w:rPr>
        <w:t>dra</w:t>
      </w:r>
      <w:r>
        <w:rPr>
          <w:rFonts w:ascii="Arial" w:hAnsi="Arial" w:cs="Arial"/>
          <w:color w:val="000000"/>
          <w:sz w:val="24"/>
          <w:szCs w:val="24"/>
          <w:lang w:val="cy-GB" w:eastAsia="en-GB"/>
        </w:rPr>
        <w:t>f</w:t>
      </w:r>
      <w:r w:rsidR="00010142" w:rsidRPr="000D0ED5">
        <w:rPr>
          <w:rFonts w:ascii="Arial" w:hAnsi="Arial" w:cs="Arial"/>
          <w:color w:val="000000"/>
          <w:sz w:val="24"/>
          <w:szCs w:val="24"/>
          <w:lang w:val="cy-GB" w:eastAsia="en-GB"/>
        </w:rPr>
        <w:t>ft</w:t>
      </w:r>
      <w:r>
        <w:rPr>
          <w:rFonts w:ascii="Arial" w:hAnsi="Arial" w:cs="Arial"/>
          <w:color w:val="000000"/>
          <w:sz w:val="24"/>
          <w:szCs w:val="24"/>
          <w:lang w:val="cy-GB" w:eastAsia="en-GB"/>
        </w:rPr>
        <w:t>io copi ac yn creu cynnwys difyr i hyrwyddo ein gwaith, er enghraifft ar draws ein digwyddiadau a hyfforddiant, recriwtio arolygwyr a chyfryngau cymdeithasol</w:t>
      </w:r>
    </w:p>
    <w:p w14:paraId="78B6113B" w14:textId="05B96FA9" w:rsidR="00010142" w:rsidRPr="00385AAE" w:rsidRDefault="001932CF" w:rsidP="00010142">
      <w:pPr>
        <w:pStyle w:val="ListParagraph"/>
        <w:numPr>
          <w:ilvl w:val="0"/>
          <w:numId w:val="15"/>
        </w:numPr>
        <w:spacing w:before="100" w:beforeAutospacing="1" w:after="100" w:afterAutospacing="1" w:line="240" w:lineRule="auto"/>
        <w:ind w:left="426"/>
        <w:rPr>
          <w:rFonts w:ascii="Arial" w:hAnsi="Arial" w:cs="Arial"/>
          <w:color w:val="000000"/>
          <w:sz w:val="24"/>
          <w:szCs w:val="24"/>
          <w:lang w:val="cy-GB" w:eastAsia="en-GB"/>
        </w:rPr>
      </w:pPr>
      <w:r>
        <w:rPr>
          <w:rFonts w:ascii="Arial" w:hAnsi="Arial" w:cs="Arial"/>
          <w:color w:val="000000"/>
          <w:sz w:val="24"/>
          <w:szCs w:val="24"/>
          <w:lang w:val="cy-GB" w:eastAsia="en-GB"/>
        </w:rPr>
        <w:t xml:space="preserve">yn datblygu canllawiau </w:t>
      </w:r>
      <w:r w:rsidR="00ED2A5B">
        <w:rPr>
          <w:rFonts w:ascii="Arial" w:hAnsi="Arial" w:cs="Arial"/>
          <w:color w:val="000000"/>
          <w:sz w:val="24"/>
          <w:szCs w:val="24"/>
          <w:lang w:val="cy-GB" w:eastAsia="en-GB"/>
        </w:rPr>
        <w:t>‘</w:t>
      </w:r>
      <w:r>
        <w:rPr>
          <w:rFonts w:ascii="Arial" w:hAnsi="Arial" w:cs="Arial"/>
          <w:color w:val="000000"/>
          <w:sz w:val="24"/>
          <w:szCs w:val="24"/>
          <w:lang w:val="cy-GB" w:eastAsia="en-GB"/>
        </w:rPr>
        <w:t>sut i</w:t>
      </w:r>
      <w:r w:rsidR="00ED2A5B">
        <w:rPr>
          <w:rFonts w:ascii="Arial" w:hAnsi="Arial" w:cs="Arial"/>
          <w:color w:val="000000"/>
          <w:sz w:val="24"/>
          <w:szCs w:val="24"/>
          <w:lang w:val="cy-GB" w:eastAsia="en-GB"/>
        </w:rPr>
        <w:t>’</w:t>
      </w:r>
      <w:r>
        <w:rPr>
          <w:rFonts w:ascii="Arial" w:hAnsi="Arial" w:cs="Arial"/>
          <w:color w:val="000000"/>
          <w:sz w:val="24"/>
          <w:szCs w:val="24"/>
          <w:lang w:val="cy-GB" w:eastAsia="en-GB"/>
        </w:rPr>
        <w:t xml:space="preserve"> a thempledi i wella medrau’r tîm cyfathrebu ehangach i integreiddio cynnwys digidol mewn ymgyrchoedd</w:t>
      </w:r>
    </w:p>
    <w:bookmarkEnd w:id="26"/>
    <w:p w14:paraId="3BB17DCD" w14:textId="16197BEA" w:rsidR="00E84D57" w:rsidRPr="00F33734" w:rsidRDefault="00E84D57" w:rsidP="00E84D57">
      <w:pPr>
        <w:rPr>
          <w:lang w:val="cy-GB"/>
        </w:rPr>
      </w:pPr>
      <w:r w:rsidRPr="00F33734">
        <w:rPr>
          <w:lang w:val="cy-GB"/>
        </w:rPr>
        <w:t>Os ydych chi’n siarad Cymraeg, byddwch chi’n defnyddio eich medrau cyfathrebu yn Gymraeg ac yn Saesneg, fel ei gilydd.</w:t>
      </w:r>
    </w:p>
    <w:p w14:paraId="68150C33" w14:textId="77777777" w:rsidR="00E84D57" w:rsidRPr="00F33734" w:rsidRDefault="00E84D57" w:rsidP="00E84D57">
      <w:pPr>
        <w:rPr>
          <w:lang w:val="cy-GB"/>
        </w:rPr>
      </w:pPr>
    </w:p>
    <w:p w14:paraId="754D3309" w14:textId="5200143B" w:rsidR="00E84D57" w:rsidRPr="00F33734" w:rsidRDefault="00E84D57" w:rsidP="00E84D57">
      <w:pPr>
        <w:rPr>
          <w:lang w:val="cy-GB"/>
        </w:rPr>
      </w:pPr>
      <w:r w:rsidRPr="00F33734">
        <w:rPr>
          <w:lang w:val="cy-GB"/>
        </w:rPr>
        <w:t>Byddwch chi:</w:t>
      </w:r>
    </w:p>
    <w:p w14:paraId="2DABDDED" w14:textId="77777777" w:rsidR="00E84D57" w:rsidRPr="00F33734" w:rsidRDefault="00E84D57" w:rsidP="00E84D57">
      <w:pPr>
        <w:ind w:left="454" w:hanging="284"/>
        <w:rPr>
          <w:lang w:val="cy-GB"/>
        </w:rPr>
      </w:pPr>
    </w:p>
    <w:p w14:paraId="5EF13FE4" w14:textId="2C8D2E61" w:rsidR="00010142" w:rsidRPr="000D0ED5" w:rsidRDefault="00755CA2" w:rsidP="00010142">
      <w:pPr>
        <w:pStyle w:val="ListParagraph"/>
        <w:numPr>
          <w:ilvl w:val="0"/>
          <w:numId w:val="11"/>
        </w:numPr>
        <w:ind w:left="454" w:hanging="284"/>
        <w:rPr>
          <w:rFonts w:ascii="Arial" w:hAnsi="Arial" w:cs="Arial"/>
          <w:sz w:val="24"/>
          <w:szCs w:val="24"/>
          <w:lang w:val="cy-GB"/>
        </w:rPr>
      </w:pPr>
      <w:r>
        <w:rPr>
          <w:rFonts w:ascii="Arial" w:hAnsi="Arial" w:cs="Arial"/>
          <w:sz w:val="24"/>
          <w:szCs w:val="24"/>
          <w:lang w:val="cy-GB"/>
        </w:rPr>
        <w:t>yn mwynhau bod yn greadigol</w:t>
      </w:r>
    </w:p>
    <w:p w14:paraId="682CF59A" w14:textId="091A0D42" w:rsidR="00010142" w:rsidRPr="000D0ED5" w:rsidRDefault="00755CA2" w:rsidP="00010142">
      <w:pPr>
        <w:pStyle w:val="ListParagraph"/>
        <w:numPr>
          <w:ilvl w:val="0"/>
          <w:numId w:val="11"/>
        </w:numPr>
        <w:ind w:left="454" w:hanging="284"/>
        <w:rPr>
          <w:rFonts w:ascii="Arial" w:hAnsi="Arial" w:cs="Arial"/>
          <w:sz w:val="24"/>
          <w:szCs w:val="24"/>
          <w:lang w:val="cy-GB"/>
        </w:rPr>
      </w:pPr>
      <w:r>
        <w:rPr>
          <w:rFonts w:ascii="Arial" w:hAnsi="Arial" w:cs="Arial"/>
          <w:sz w:val="24"/>
          <w:szCs w:val="24"/>
          <w:lang w:val="cy-GB"/>
        </w:rPr>
        <w:t>yn dangos hunangymhelliant ac yn hynod drefnus</w:t>
      </w:r>
    </w:p>
    <w:p w14:paraId="356D981A" w14:textId="615B34AC" w:rsidR="00E84D57" w:rsidRPr="00F33734" w:rsidRDefault="00E84D57" w:rsidP="00E84D57">
      <w:pPr>
        <w:pStyle w:val="ListParagraph"/>
        <w:numPr>
          <w:ilvl w:val="0"/>
          <w:numId w:val="11"/>
        </w:numPr>
        <w:ind w:left="454" w:hanging="284"/>
        <w:rPr>
          <w:rFonts w:ascii="Arial" w:hAnsi="Arial" w:cs="Arial"/>
          <w:sz w:val="24"/>
          <w:szCs w:val="24"/>
          <w:lang w:val="cy-GB"/>
        </w:rPr>
      </w:pPr>
      <w:r w:rsidRPr="00F33734">
        <w:rPr>
          <w:rFonts w:ascii="Arial" w:hAnsi="Arial" w:cs="Arial"/>
          <w:sz w:val="24"/>
          <w:szCs w:val="24"/>
          <w:lang w:val="cy-GB"/>
        </w:rPr>
        <w:t>yn mwynhau her  baich gwaith amrywiol</w:t>
      </w:r>
    </w:p>
    <w:p w14:paraId="48B2B55D" w14:textId="477B42D1" w:rsidR="00010142" w:rsidRPr="000D0ED5" w:rsidRDefault="00755CA2" w:rsidP="00010142">
      <w:pPr>
        <w:pStyle w:val="ListParagraph"/>
        <w:numPr>
          <w:ilvl w:val="0"/>
          <w:numId w:val="11"/>
        </w:numPr>
        <w:ind w:left="454" w:hanging="284"/>
        <w:rPr>
          <w:rFonts w:ascii="Arial" w:hAnsi="Arial" w:cs="Arial"/>
          <w:sz w:val="24"/>
          <w:szCs w:val="24"/>
          <w:lang w:val="cy-GB"/>
        </w:rPr>
      </w:pPr>
      <w:r>
        <w:rPr>
          <w:rFonts w:ascii="Arial" w:hAnsi="Arial" w:cs="Arial"/>
          <w:sz w:val="24"/>
          <w:szCs w:val="24"/>
          <w:lang w:val="cy-GB"/>
        </w:rPr>
        <w:t>yn gyfathrebwr hyderus</w:t>
      </w:r>
    </w:p>
    <w:p w14:paraId="4870F077" w14:textId="77777777" w:rsidR="00E84D57" w:rsidRPr="00F33734" w:rsidRDefault="00E84D57" w:rsidP="00E84D57">
      <w:pPr>
        <w:pStyle w:val="ListParagraph"/>
        <w:numPr>
          <w:ilvl w:val="0"/>
          <w:numId w:val="11"/>
        </w:numPr>
        <w:ind w:left="454" w:hanging="284"/>
        <w:rPr>
          <w:rFonts w:ascii="Arial" w:hAnsi="Arial" w:cs="Arial"/>
          <w:sz w:val="24"/>
          <w:szCs w:val="24"/>
          <w:lang w:val="cy-GB"/>
        </w:rPr>
      </w:pPr>
      <w:r w:rsidRPr="00F33734">
        <w:rPr>
          <w:rFonts w:ascii="Arial" w:hAnsi="Arial" w:cs="Arial"/>
          <w:sz w:val="24"/>
          <w:szCs w:val="24"/>
          <w:lang w:val="cy-GB"/>
        </w:rPr>
        <w:t>yn meddu ar hanes da o ymdopi â thasgau lluosog i fodloni terfynau amser</w:t>
      </w:r>
    </w:p>
    <w:p w14:paraId="5686F624" w14:textId="77777777" w:rsidR="00E84D57" w:rsidRPr="00F33734" w:rsidRDefault="00E84D57" w:rsidP="00E84D57">
      <w:pPr>
        <w:pStyle w:val="ListParagraph"/>
        <w:numPr>
          <w:ilvl w:val="0"/>
          <w:numId w:val="11"/>
        </w:numPr>
        <w:ind w:left="454" w:hanging="284"/>
        <w:rPr>
          <w:rFonts w:ascii="Arial" w:hAnsi="Arial" w:cs="Arial"/>
          <w:sz w:val="24"/>
          <w:szCs w:val="24"/>
          <w:lang w:val="cy-GB"/>
        </w:rPr>
      </w:pPr>
      <w:r w:rsidRPr="00F33734">
        <w:rPr>
          <w:rFonts w:ascii="Arial" w:hAnsi="Arial" w:cs="Arial"/>
          <w:sz w:val="24"/>
          <w:szCs w:val="24"/>
          <w:lang w:val="cy-GB"/>
        </w:rPr>
        <w:t>yn hyderus yn defnyddio TG</w:t>
      </w:r>
    </w:p>
    <w:p w14:paraId="129D9594" w14:textId="77777777" w:rsidR="00E84D57" w:rsidRPr="00F33734" w:rsidRDefault="00E84D57" w:rsidP="00E84D57">
      <w:pPr>
        <w:pStyle w:val="ListParagraph"/>
        <w:numPr>
          <w:ilvl w:val="0"/>
          <w:numId w:val="11"/>
        </w:numPr>
        <w:ind w:left="454" w:hanging="284"/>
        <w:rPr>
          <w:rFonts w:ascii="Arial" w:hAnsi="Arial" w:cs="Arial"/>
          <w:sz w:val="24"/>
          <w:szCs w:val="24"/>
          <w:lang w:val="cy-GB"/>
        </w:rPr>
      </w:pPr>
      <w:r w:rsidRPr="00F33734">
        <w:rPr>
          <w:rFonts w:ascii="Arial" w:hAnsi="Arial" w:cs="Arial"/>
          <w:sz w:val="24"/>
          <w:szCs w:val="24"/>
          <w:lang w:val="cy-GB"/>
        </w:rPr>
        <w:lastRenderedPageBreak/>
        <w:t>yn gweithio mewn ffordd gydweithredol a hyblyg</w:t>
      </w:r>
    </w:p>
    <w:p w14:paraId="428001B8" w14:textId="77777777" w:rsidR="00E84D57" w:rsidRPr="00F33734" w:rsidRDefault="00E84D57" w:rsidP="00E84D57">
      <w:pPr>
        <w:pStyle w:val="ListParagraph"/>
        <w:numPr>
          <w:ilvl w:val="0"/>
          <w:numId w:val="11"/>
        </w:numPr>
        <w:ind w:left="454" w:hanging="284"/>
        <w:rPr>
          <w:rFonts w:ascii="Arial" w:hAnsi="Arial" w:cs="Arial"/>
          <w:sz w:val="24"/>
          <w:szCs w:val="24"/>
          <w:lang w:val="cy-GB"/>
        </w:rPr>
      </w:pPr>
      <w:r w:rsidRPr="00F33734">
        <w:rPr>
          <w:rFonts w:ascii="Arial" w:hAnsi="Arial" w:cs="Arial"/>
          <w:sz w:val="24"/>
          <w:szCs w:val="24"/>
          <w:lang w:val="cy-GB"/>
        </w:rPr>
        <w:t>yn gallu gweithio mewn amgylchedd sy’n newid</w:t>
      </w:r>
    </w:p>
    <w:p w14:paraId="502125C2" w14:textId="64405CB2" w:rsidR="00E84D57" w:rsidRPr="00F33734" w:rsidRDefault="00E84D57" w:rsidP="00891BBD">
      <w:pPr>
        <w:rPr>
          <w:bCs/>
          <w:lang w:val="cy-GB"/>
        </w:rPr>
      </w:pPr>
      <w:r w:rsidRPr="00F33734">
        <w:rPr>
          <w:bCs/>
          <w:lang w:val="cy-GB"/>
        </w:rPr>
        <w:t xml:space="preserve">Mae ein </w:t>
      </w:r>
      <w:r w:rsidR="00BD68FE" w:rsidRPr="00F33734">
        <w:rPr>
          <w:bCs/>
          <w:lang w:val="cy-GB"/>
        </w:rPr>
        <w:t>pobl</w:t>
      </w:r>
      <w:r w:rsidRPr="00F33734">
        <w:rPr>
          <w:bCs/>
          <w:lang w:val="cy-GB"/>
        </w:rPr>
        <w:t xml:space="preserve"> yn dod o amrywiaeth eang o gefndiroedd. Efallai eich bod wedi gweithio mewn sefydliad mawr neu fach, mewn amgylchedd Cymraeg neu ddwyieithog, yn y sector cyhoeddus neu’r sector preifat. Efallai eich bod yn cymryd eich cam cyntaf i’r gweithle neu’n dychwelyd i’r gwaith ar ôl seibiant</w:t>
      </w:r>
      <w:r w:rsidR="00010142" w:rsidRPr="00F33734">
        <w:rPr>
          <w:bCs/>
          <w:lang w:val="cy-GB"/>
        </w:rPr>
        <w:t xml:space="preserve"> </w:t>
      </w:r>
      <w:r w:rsidR="00755CA2">
        <w:rPr>
          <w:bCs/>
          <w:lang w:val="cy-GB"/>
        </w:rPr>
        <w:t>neu eisiau ehangu’ch profiad mewn disgyblaeth gyfathrebu wahanol.</w:t>
      </w:r>
      <w:r w:rsidRPr="00F33734">
        <w:rPr>
          <w:bCs/>
          <w:lang w:val="cy-GB"/>
        </w:rPr>
        <w:t xml:space="preserve"> Mae hwn yn gyfle rhagorol i ennill profiad yn un o adrannau’r Gwasanaeth Sifil a a gwella eich medrau. Byddwch yn gallu manteisio ar gyfleoedd dysgu a datblygu a fydd yn eich helpu i ddatblygu’ch medrau a’ch gyrfa. </w:t>
      </w:r>
    </w:p>
    <w:p w14:paraId="182FE4F2" w14:textId="77777777" w:rsidR="00E84D57" w:rsidRPr="00F33734" w:rsidRDefault="00E84D57" w:rsidP="00891BBD">
      <w:pPr>
        <w:rPr>
          <w:bCs/>
          <w:lang w:val="cy-GB"/>
        </w:rPr>
      </w:pPr>
    </w:p>
    <w:p w14:paraId="31538B59" w14:textId="77777777" w:rsidR="00E84D57" w:rsidRPr="00F33734" w:rsidRDefault="00E84D57" w:rsidP="00891BBD">
      <w:pPr>
        <w:rPr>
          <w:bCs/>
          <w:lang w:val="cy-GB"/>
        </w:rPr>
      </w:pPr>
      <w:r w:rsidRPr="00F33734">
        <w:rPr>
          <w:bCs/>
          <w:lang w:val="cy-GB"/>
        </w:rPr>
        <w:t xml:space="preserve">Efallai daw mwy o swyddi gwag ar gael yn y dyfodol. Os bydd mwy o ymgeiswyr yn bodloni’r meini prawf na’r nifer sydd ei angen arnom ar hyn o bryd, efallai y byddwn yn creu rhestr wrth gefn. Efallai y byddwn yn defnyddio unrhyw restr wrth gefn i lenwi rolau tebyg yn y dyfodol. </w:t>
      </w:r>
    </w:p>
    <w:p w14:paraId="59B88FA7" w14:textId="2333FA0A" w:rsidR="006F26E3" w:rsidRPr="00F33734" w:rsidRDefault="006F26E3" w:rsidP="006F26E3">
      <w:pPr>
        <w:pStyle w:val="NormalWeb"/>
        <w:spacing w:before="0" w:beforeAutospacing="0" w:after="0" w:afterAutospacing="0"/>
        <w:rPr>
          <w:rFonts w:ascii="Arial" w:hAnsi="Arial" w:cs="Arial"/>
          <w:b/>
          <w:sz w:val="24"/>
          <w:szCs w:val="24"/>
          <w:lang w:val="cy-GB"/>
        </w:rPr>
      </w:pPr>
    </w:p>
    <w:p w14:paraId="74795577" w14:textId="5ADADA91" w:rsidR="00785806" w:rsidRPr="00F33734" w:rsidRDefault="006F26E3" w:rsidP="00785806">
      <w:pPr>
        <w:pStyle w:val="NormalWeb"/>
        <w:rPr>
          <w:rFonts w:ascii="Arial" w:hAnsi="Arial" w:cs="Arial"/>
          <w:bCs/>
          <w:sz w:val="24"/>
          <w:szCs w:val="24"/>
          <w:lang w:val="cy-GB"/>
        </w:rPr>
      </w:pPr>
      <w:r w:rsidRPr="00F33734">
        <w:rPr>
          <w:rFonts w:ascii="Arial" w:hAnsi="Arial" w:cs="Arial"/>
          <w:b/>
          <w:sz w:val="24"/>
          <w:szCs w:val="24"/>
          <w:lang w:val="cy-GB"/>
        </w:rPr>
        <w:t>Teitl y Swydd:</w:t>
      </w:r>
      <w:r w:rsidR="00BD68FE" w:rsidRPr="00F33734">
        <w:rPr>
          <w:rFonts w:ascii="Arial" w:hAnsi="Arial" w:cs="Arial"/>
          <w:b/>
          <w:sz w:val="24"/>
          <w:szCs w:val="24"/>
          <w:lang w:val="cy-GB"/>
        </w:rPr>
        <w:t xml:space="preserve"> </w:t>
      </w:r>
      <w:r w:rsidR="00755CA2">
        <w:rPr>
          <w:rFonts w:ascii="Arial" w:hAnsi="Arial" w:cs="Arial"/>
          <w:bCs/>
          <w:sz w:val="24"/>
          <w:szCs w:val="24"/>
          <w:lang w:val="cy-GB"/>
        </w:rPr>
        <w:t>Swyddog Cyfathrebu a Digwyddiadau</w:t>
      </w:r>
      <w:r w:rsidR="00BD68FE" w:rsidRPr="000D0ED5">
        <w:rPr>
          <w:rFonts w:ascii="Arial" w:hAnsi="Arial" w:cs="Arial"/>
          <w:bCs/>
          <w:sz w:val="24"/>
          <w:szCs w:val="24"/>
          <w:lang w:val="cy-GB"/>
        </w:rPr>
        <w:tab/>
      </w:r>
      <w:r w:rsidRPr="00F33734">
        <w:rPr>
          <w:rFonts w:ascii="Arial" w:hAnsi="Arial" w:cs="Arial"/>
          <w:bCs/>
          <w:sz w:val="24"/>
          <w:szCs w:val="24"/>
          <w:lang w:val="cy-GB"/>
        </w:rPr>
        <w:tab/>
      </w:r>
      <w:r w:rsidRPr="00F33734">
        <w:rPr>
          <w:rFonts w:ascii="Arial" w:hAnsi="Arial" w:cs="Arial"/>
          <w:bCs/>
          <w:sz w:val="24"/>
          <w:szCs w:val="24"/>
          <w:lang w:val="cy-GB"/>
        </w:rPr>
        <w:tab/>
      </w:r>
      <w:r w:rsidRPr="00F33734">
        <w:rPr>
          <w:rFonts w:ascii="Arial" w:hAnsi="Arial" w:cs="Arial"/>
          <w:bCs/>
          <w:sz w:val="24"/>
          <w:szCs w:val="24"/>
          <w:lang w:val="cy-GB"/>
        </w:rPr>
        <w:tab/>
      </w:r>
      <w:r w:rsidRPr="00F33734">
        <w:rPr>
          <w:rFonts w:ascii="Arial" w:hAnsi="Arial" w:cs="Arial"/>
          <w:b/>
          <w:sz w:val="24"/>
          <w:szCs w:val="24"/>
          <w:lang w:val="cy-GB"/>
        </w:rPr>
        <w:t>Hyd:</w:t>
      </w:r>
      <w:r w:rsidRPr="00F33734">
        <w:rPr>
          <w:rFonts w:ascii="Arial" w:hAnsi="Arial" w:cs="Arial"/>
          <w:bCs/>
          <w:sz w:val="24"/>
          <w:szCs w:val="24"/>
          <w:lang w:val="cy-GB"/>
        </w:rPr>
        <w:t xml:space="preserve"> </w:t>
      </w:r>
      <w:r w:rsidR="00785806" w:rsidRPr="00F33734">
        <w:rPr>
          <w:rFonts w:ascii="Arial" w:hAnsi="Arial" w:cs="Arial"/>
          <w:bCs/>
          <w:sz w:val="24"/>
          <w:szCs w:val="24"/>
          <w:lang w:val="cy-GB"/>
        </w:rPr>
        <w:t>Cyfnod penodol (hyd at 2 flynedd)</w:t>
      </w:r>
    </w:p>
    <w:p w14:paraId="664DEA06" w14:textId="22EEF7CD" w:rsidR="00785806" w:rsidRPr="00F33734" w:rsidRDefault="00785806" w:rsidP="00785806">
      <w:pPr>
        <w:pStyle w:val="NormalWeb"/>
        <w:rPr>
          <w:rFonts w:ascii="Arial" w:hAnsi="Arial" w:cs="Arial"/>
          <w:bCs/>
          <w:sz w:val="24"/>
          <w:szCs w:val="24"/>
          <w:lang w:val="cy-GB"/>
        </w:rPr>
      </w:pPr>
      <w:r w:rsidRPr="00F33734">
        <w:rPr>
          <w:rFonts w:ascii="Arial" w:hAnsi="Arial" w:cs="Arial"/>
          <w:bCs/>
          <w:sz w:val="24"/>
          <w:szCs w:val="24"/>
          <w:lang w:val="cy-GB"/>
        </w:rPr>
        <w:t xml:space="preserve">Os bydd swydd wag barhaol addas yn codi yn ystod y cyfnod penodol, gellir cynnig rôl barhaol i ymgeiswyr llwyddiannus. Bydd unrhyw benodiadau parhaol yn cael eu gwneud gan ddefnyddio proses deg  yn seiliedig ar deilyngdod. </w:t>
      </w:r>
    </w:p>
    <w:p w14:paraId="7D3061CA" w14:textId="4C5B8D65" w:rsidR="006F26E3" w:rsidRPr="00F33734" w:rsidRDefault="006F26E3" w:rsidP="006F26E3">
      <w:pPr>
        <w:pStyle w:val="NormalWeb"/>
        <w:rPr>
          <w:rFonts w:ascii="Arial" w:hAnsi="Arial" w:cs="Arial"/>
          <w:bCs/>
          <w:sz w:val="24"/>
          <w:szCs w:val="24"/>
          <w:lang w:val="cy-GB"/>
        </w:rPr>
      </w:pPr>
      <w:r w:rsidRPr="00F33734">
        <w:rPr>
          <w:rFonts w:ascii="Arial" w:hAnsi="Arial" w:cs="Arial"/>
          <w:b/>
          <w:sz w:val="24"/>
          <w:szCs w:val="24"/>
          <w:lang w:val="cy-GB"/>
        </w:rPr>
        <w:t xml:space="preserve">Cyflog: </w:t>
      </w:r>
      <w:r w:rsidR="00785806" w:rsidRPr="00F33734">
        <w:rPr>
          <w:rFonts w:ascii="Arial" w:hAnsi="Arial" w:cs="Arial"/>
          <w:bCs/>
          <w:sz w:val="24"/>
          <w:szCs w:val="24"/>
          <w:lang w:val="cy-GB"/>
        </w:rPr>
        <w:t>£</w:t>
      </w:r>
      <w:r w:rsidR="00BD68FE" w:rsidRPr="00385AAE">
        <w:rPr>
          <w:rFonts w:ascii="Arial" w:hAnsi="Arial" w:cs="Arial"/>
          <w:bCs/>
          <w:sz w:val="24"/>
          <w:szCs w:val="24"/>
          <w:lang w:val="cy-GB"/>
        </w:rPr>
        <w:t xml:space="preserve">25,860 - £29,430 </w:t>
      </w:r>
      <w:r w:rsidR="00785806" w:rsidRPr="00F33734">
        <w:rPr>
          <w:rFonts w:ascii="Arial" w:hAnsi="Arial" w:cs="Arial"/>
          <w:b/>
          <w:sz w:val="24"/>
          <w:szCs w:val="24"/>
          <w:lang w:val="cy-GB"/>
        </w:rPr>
        <w:t xml:space="preserve"> </w:t>
      </w:r>
      <w:r w:rsidRPr="00F33734">
        <w:rPr>
          <w:rFonts w:ascii="Arial" w:hAnsi="Arial" w:cs="Arial"/>
          <w:bCs/>
          <w:sz w:val="24"/>
          <w:szCs w:val="24"/>
          <w:lang w:val="cy-GB"/>
        </w:rPr>
        <w:t>(Sylwer y bydd cyflog cychwynnol fel arfer yn cael ei gynnig ar ran isaf y</w:t>
      </w:r>
      <w:r w:rsidRPr="00F33734">
        <w:rPr>
          <w:rFonts w:ascii="Arial" w:hAnsi="Arial" w:cs="Arial"/>
          <w:sz w:val="24"/>
          <w:szCs w:val="24"/>
          <w:lang w:val="cy-GB"/>
        </w:rPr>
        <w:t xml:space="preserve"> band)</w:t>
      </w:r>
    </w:p>
    <w:p w14:paraId="442480A3" w14:textId="44A546B8" w:rsidR="006F26E3" w:rsidRPr="00F33734" w:rsidRDefault="006F26E3" w:rsidP="006F26E3">
      <w:pPr>
        <w:rPr>
          <w:lang w:val="cy-GB"/>
        </w:rPr>
      </w:pPr>
      <w:r w:rsidRPr="00F33734">
        <w:rPr>
          <w:b/>
          <w:lang w:val="cy-GB"/>
        </w:rPr>
        <w:t xml:space="preserve">Y Gymraeg: </w:t>
      </w:r>
      <w:r w:rsidRPr="00F33734">
        <w:rPr>
          <w:bCs/>
          <w:lang w:val="cy-GB"/>
        </w:rPr>
        <w:t xml:space="preserve">Rydym yn gweithio yn Gymraeg a Saesneg fel ei gilydd, </w:t>
      </w:r>
      <w:r w:rsidRPr="00F33734">
        <w:rPr>
          <w:lang w:val="cy-GB"/>
        </w:rPr>
        <w:t xml:space="preserve">ac mae llawer o’n rhanddeiliaid yn ddwyieithog. Mae medrau Cymraeg </w:t>
      </w:r>
      <w:r w:rsidRPr="00F33734">
        <w:rPr>
          <w:bCs/>
          <w:lang w:val="cy-GB"/>
        </w:rPr>
        <w:t xml:space="preserve">(ysgrifenedig a llafar) </w:t>
      </w:r>
      <w:r w:rsidRPr="00F33734">
        <w:rPr>
          <w:lang w:val="cy-GB"/>
        </w:rPr>
        <w:t>yn hynod ddymunol ar gyfer y swyddi hyn.</w:t>
      </w:r>
    </w:p>
    <w:p w14:paraId="1396D31E" w14:textId="77777777" w:rsidR="00BD68FE" w:rsidRPr="00F33734" w:rsidRDefault="00BD68FE" w:rsidP="006F26E3">
      <w:pPr>
        <w:rPr>
          <w:lang w:val="cy-GB"/>
        </w:rPr>
      </w:pPr>
    </w:p>
    <w:p w14:paraId="4DF53693" w14:textId="77777777" w:rsidR="00785806" w:rsidRPr="00F33734" w:rsidRDefault="006F26E3" w:rsidP="006F26E3">
      <w:pPr>
        <w:rPr>
          <w:rFonts w:eastAsia="Arial Unicode MS"/>
          <w:sz w:val="20"/>
          <w:lang w:val="cy-GB" w:eastAsia="en-US"/>
        </w:rPr>
      </w:pPr>
      <w:r w:rsidRPr="00F33734">
        <w:rPr>
          <w:b/>
          <w:lang w:val="cy-GB"/>
        </w:rPr>
        <w:t xml:space="preserve">Lleoliad: </w:t>
      </w:r>
      <w:r w:rsidR="00785806" w:rsidRPr="00F33734">
        <w:rPr>
          <w:lang w:val="cy-GB"/>
        </w:rPr>
        <w:t>Mae’r rôl wedi’i lleoli yn ein swyddfa yng Nghaerdydd: Llys Angor, Heol Keen, Caerdydd, CF24 5JW. Rydym yn treialu trefniadau gweithio hybrid anffurfiol ar hyn o bryd, yn amodol ar anghenion y busnes a chytundeb eich rheolwr. Rydym yn dal i weithio ar sut olwg fydd ar ein trefniadau gweithio yn y dyfodol. Mae’n debygol y bydd disgwyl i chi fynychu’r swyddfa rywfaint o’r amser i alluogi cymorth a datblygiad parhaus a’ch galluogi i gydweithio â’ch cydweithwyr</w:t>
      </w:r>
      <w:r w:rsidR="00785806" w:rsidRPr="00385AAE">
        <w:rPr>
          <w:lang w:val="cy-GB"/>
        </w:rPr>
        <w:t xml:space="preserve">. </w:t>
      </w:r>
      <w:r w:rsidR="00785806" w:rsidRPr="00F33734">
        <w:rPr>
          <w:lang w:val="cy-GB"/>
        </w:rPr>
        <w:t xml:space="preserve">Ni ellir gweithio yn y rôl hon dramor; dim ond yn y Deyrnas Unedig. </w:t>
      </w:r>
    </w:p>
    <w:p w14:paraId="092BE558" w14:textId="77777777" w:rsidR="00785806" w:rsidRPr="00F33734" w:rsidRDefault="00785806" w:rsidP="006F26E3">
      <w:pPr>
        <w:rPr>
          <w:rFonts w:eastAsia="Arial Unicode MS"/>
          <w:sz w:val="20"/>
          <w:lang w:val="cy-GB" w:eastAsia="en-US"/>
        </w:rPr>
      </w:pPr>
    </w:p>
    <w:p w14:paraId="0CBD1743" w14:textId="77777777" w:rsidR="00785806" w:rsidRPr="00F33734" w:rsidRDefault="00785806" w:rsidP="00785806">
      <w:pPr>
        <w:rPr>
          <w:lang w:val="cy-GB"/>
        </w:rPr>
      </w:pPr>
      <w:r w:rsidRPr="00F33734">
        <w:rPr>
          <w:b/>
          <w:lang w:val="cy-GB"/>
        </w:rPr>
        <w:t>Oriau gwaith a gweithio hyblyg:</w:t>
      </w:r>
      <w:r w:rsidRPr="00F33734">
        <w:rPr>
          <w:lang w:val="cy-GB"/>
        </w:rPr>
        <w:t xml:space="preserve"> Yr oriau amser llawn yw</w:t>
      </w:r>
      <w:r w:rsidRPr="00F33734">
        <w:rPr>
          <w:b/>
          <w:lang w:val="cy-GB"/>
        </w:rPr>
        <w:t xml:space="preserve"> </w:t>
      </w:r>
      <w:r w:rsidRPr="00F33734">
        <w:rPr>
          <w:lang w:val="cy-GB"/>
        </w:rPr>
        <w:t xml:space="preserve">37 awr, 5 diwrnod yr wythnos (dydd Llun i ddydd Gwener), ac eithrio breaks. </w:t>
      </w:r>
    </w:p>
    <w:p w14:paraId="4D322986" w14:textId="77777777" w:rsidR="00785806" w:rsidRPr="00F33734" w:rsidRDefault="00785806" w:rsidP="00785806">
      <w:pPr>
        <w:rPr>
          <w:lang w:val="cy-GB"/>
        </w:rPr>
      </w:pPr>
    </w:p>
    <w:p w14:paraId="186FDEC3" w14:textId="77777777" w:rsidR="00785806" w:rsidRPr="00F33734" w:rsidRDefault="00785806" w:rsidP="00785806">
      <w:pPr>
        <w:rPr>
          <w:lang w:val="cy-GB"/>
        </w:rPr>
      </w:pPr>
      <w:r w:rsidRPr="00F33734">
        <w:rPr>
          <w:lang w:val="cy-GB"/>
        </w:rPr>
        <w:lastRenderedPageBreak/>
        <w:t xml:space="preserve">Rydym yn croesawu ceisiadau i weithio’n rhan-amser/oriau llai, rhannu swydd neu ar sail hyblyg arall. Os hoffech wneud cais i weithio’n hyblyg, dylech gynnwys datganiad yn eich cais yn amlinellu’r hyblygrwydd/patrwm dewisol yr hoffech i ni ei ystyried a’r rhesymau am eich cais. Byddwn yn ystyried eich cais a’n gofynion gweithredol yn unol â’n </w:t>
      </w:r>
      <w:hyperlink r:id="rId22" w:history="1">
        <w:r w:rsidRPr="00F33734">
          <w:rPr>
            <w:rStyle w:val="Hyperlink"/>
            <w:lang w:val="cy-GB"/>
          </w:rPr>
          <w:t>Polisi Gweithio Hyblyg</w:t>
        </w:r>
      </w:hyperlink>
      <w:r w:rsidRPr="00F33734">
        <w:rPr>
          <w:lang w:val="cy-GB"/>
        </w:rPr>
        <w:t>.</w:t>
      </w:r>
    </w:p>
    <w:p w14:paraId="73113D25" w14:textId="77777777" w:rsidR="006F26E3" w:rsidRPr="00F33734" w:rsidRDefault="006F26E3" w:rsidP="006F26E3">
      <w:pPr>
        <w:rPr>
          <w:lang w:val="cy-GB"/>
        </w:rPr>
      </w:pPr>
    </w:p>
    <w:p w14:paraId="13FFB1A0" w14:textId="07FE4DD5" w:rsidR="006F26E3" w:rsidRPr="00F33734" w:rsidRDefault="006F26E3" w:rsidP="006F26E3">
      <w:pPr>
        <w:rPr>
          <w:bCs/>
          <w:color w:val="FFFFFF"/>
          <w:kern w:val="32"/>
          <w:sz w:val="40"/>
          <w:szCs w:val="40"/>
          <w:lang w:val="cy-GB"/>
        </w:rPr>
      </w:pPr>
      <w:r w:rsidRPr="00F33734">
        <w:rPr>
          <w:b/>
          <w:bCs/>
          <w:lang w:val="cy-GB"/>
        </w:rPr>
        <w:t xml:space="preserve">Cenedligrwydd: </w:t>
      </w:r>
      <w:r w:rsidRPr="00F33734">
        <w:rPr>
          <w:lang w:val="cy-GB"/>
        </w:rPr>
        <w:t xml:space="preserve">I fod yn gymwys ar gyfer y rolau hyn, rhaid i chi fodloni’r gofynion cenedligrwydd a amlinellir yn ein </w:t>
      </w:r>
      <w:hyperlink r:id="rId23" w:history="1">
        <w:r w:rsidRPr="00F33734">
          <w:rPr>
            <w:rStyle w:val="Hyperlink"/>
            <w:lang w:val="cy-GB"/>
          </w:rPr>
          <w:t>Arweiniad i Ymgeiswyr</w:t>
        </w:r>
      </w:hyperlink>
      <w:bookmarkStart w:id="27" w:name="_Toc80776411"/>
      <w:bookmarkStart w:id="28" w:name="_Toc204586318"/>
      <w:r w:rsidRPr="00F33734">
        <w:rPr>
          <w:b/>
          <w:color w:val="FFFFFF"/>
          <w:sz w:val="40"/>
          <w:szCs w:val="40"/>
          <w:lang w:val="cy-GB"/>
        </w:rPr>
        <w:br w:type="page"/>
      </w:r>
    </w:p>
    <w:p w14:paraId="534DF7D4" w14:textId="77777777" w:rsidR="006F26E3" w:rsidRPr="00F33734" w:rsidRDefault="006F26E3" w:rsidP="006F26E3">
      <w:pPr>
        <w:pStyle w:val="Heading1"/>
        <w:pBdr>
          <w:top w:val="single" w:sz="4" w:space="1" w:color="27AAE0"/>
          <w:left w:val="single" w:sz="4" w:space="4" w:color="27AAE0"/>
          <w:bottom w:val="single" w:sz="4" w:space="1" w:color="27AAE0"/>
          <w:right w:val="single" w:sz="4" w:space="4" w:color="27AAE0"/>
        </w:pBdr>
        <w:shd w:val="clear" w:color="auto" w:fill="2A7AB0"/>
        <w:rPr>
          <w:b w:val="0"/>
          <w:color w:val="FFFFFF"/>
          <w:sz w:val="40"/>
          <w:szCs w:val="40"/>
          <w:lang w:val="cy-GB"/>
        </w:rPr>
      </w:pPr>
      <w:bookmarkStart w:id="29" w:name="_Toc109054611"/>
      <w:r w:rsidRPr="00F33734">
        <w:rPr>
          <w:b w:val="0"/>
          <w:color w:val="FFFFFF"/>
          <w:sz w:val="40"/>
          <w:szCs w:val="40"/>
          <w:lang w:val="cy-GB"/>
        </w:rPr>
        <w:lastRenderedPageBreak/>
        <w:t>Manyleb yr Unigolyn</w:t>
      </w:r>
      <w:bookmarkEnd w:id="27"/>
      <w:bookmarkEnd w:id="29"/>
    </w:p>
    <w:p w14:paraId="71295C66" w14:textId="77777777" w:rsidR="006F26E3" w:rsidRPr="00F33734" w:rsidRDefault="006F26E3" w:rsidP="006F26E3">
      <w:pPr>
        <w:rPr>
          <w:lang w:val="cy-GB"/>
        </w:rPr>
      </w:pPr>
    </w:p>
    <w:p w14:paraId="00CB1EFF" w14:textId="77777777" w:rsidR="00785806" w:rsidRPr="00F33734" w:rsidRDefault="00785806" w:rsidP="00785806">
      <w:pPr>
        <w:rPr>
          <w:b/>
          <w:lang w:val="cy-GB"/>
        </w:rPr>
      </w:pPr>
      <w:r w:rsidRPr="00F33734">
        <w:rPr>
          <w:b/>
          <w:lang w:val="cy-GB"/>
        </w:rPr>
        <w:t>Meini prawf yn benodol i swydd</w:t>
      </w:r>
    </w:p>
    <w:p w14:paraId="0B70DD4E" w14:textId="77777777" w:rsidR="00785806" w:rsidRPr="00F33734" w:rsidRDefault="00785806" w:rsidP="00785806">
      <w:pPr>
        <w:rPr>
          <w:b/>
          <w:lang w:val="cy-GB"/>
        </w:rPr>
      </w:pPr>
    </w:p>
    <w:p w14:paraId="03E6A373" w14:textId="2C26A1E8" w:rsidR="00785806" w:rsidRPr="00F33734" w:rsidRDefault="00785806" w:rsidP="00785806">
      <w:pPr>
        <w:rPr>
          <w:lang w:val="cy-GB"/>
        </w:rPr>
      </w:pPr>
      <w:r w:rsidRPr="00F33734">
        <w:rPr>
          <w:lang w:val="cy-GB"/>
        </w:rPr>
        <w:t>Mae’n hanfodol</w:t>
      </w:r>
      <w:r w:rsidR="008D1944">
        <w:rPr>
          <w:lang w:val="cy-GB"/>
        </w:rPr>
        <w:t>:</w:t>
      </w:r>
    </w:p>
    <w:p w14:paraId="121009FA" w14:textId="563D9CE5" w:rsidR="00010142" w:rsidRPr="000D0ED5" w:rsidRDefault="00D4687E" w:rsidP="00010142">
      <w:pPr>
        <w:pStyle w:val="ListParagraph"/>
        <w:numPr>
          <w:ilvl w:val="0"/>
          <w:numId w:val="15"/>
        </w:numPr>
        <w:spacing w:before="100" w:beforeAutospacing="1" w:after="100" w:afterAutospacing="1" w:line="240" w:lineRule="auto"/>
        <w:ind w:left="426"/>
        <w:rPr>
          <w:rFonts w:ascii="Arial" w:hAnsi="Arial" w:cs="Arial"/>
          <w:color w:val="000000"/>
          <w:sz w:val="24"/>
          <w:szCs w:val="24"/>
          <w:lang w:val="cy-GB" w:eastAsia="en-GB"/>
        </w:rPr>
      </w:pPr>
      <w:bookmarkStart w:id="30" w:name="_Hlk108019576"/>
      <w:r>
        <w:rPr>
          <w:rFonts w:ascii="Arial" w:hAnsi="Arial" w:cs="Arial"/>
          <w:color w:val="000000"/>
          <w:sz w:val="24"/>
          <w:szCs w:val="24"/>
          <w:lang w:val="cy-GB" w:eastAsia="en-GB"/>
        </w:rPr>
        <w:t xml:space="preserve">fod gennych chi brofiad neu gymhwyster perthnasol mewn amgylchedd cyfathrebu – yn enwedig arbenigedd mewn defnyddio technoleg ddigidol mewn ymgyrchoedd, fel gweminarau, ffrydio byw a chreu fideo difyr </w:t>
      </w:r>
    </w:p>
    <w:p w14:paraId="0C5B74B2" w14:textId="15CFD508" w:rsidR="00010142" w:rsidRPr="000D0ED5" w:rsidRDefault="007614F4" w:rsidP="00010142">
      <w:pPr>
        <w:pStyle w:val="ListParagraph"/>
        <w:numPr>
          <w:ilvl w:val="0"/>
          <w:numId w:val="15"/>
        </w:numPr>
        <w:spacing w:before="100" w:beforeAutospacing="1" w:after="100" w:afterAutospacing="1" w:line="240" w:lineRule="auto"/>
        <w:ind w:left="426"/>
        <w:rPr>
          <w:rFonts w:ascii="Arial" w:hAnsi="Arial" w:cs="Arial"/>
          <w:color w:val="000000"/>
          <w:sz w:val="24"/>
          <w:szCs w:val="24"/>
          <w:lang w:val="cy-GB" w:eastAsia="en-GB"/>
        </w:rPr>
      </w:pPr>
      <w:r>
        <w:rPr>
          <w:rFonts w:ascii="Arial" w:hAnsi="Arial" w:cs="Arial"/>
          <w:color w:val="000000"/>
          <w:sz w:val="24"/>
          <w:szCs w:val="24"/>
          <w:lang w:val="cy-GB" w:eastAsia="en-GB"/>
        </w:rPr>
        <w:t>bod gennych chi hanes profedig o gynnal ymgyrchoedd cyfathrebu</w:t>
      </w:r>
    </w:p>
    <w:p w14:paraId="2B987EF9" w14:textId="612C602E" w:rsidR="00010142" w:rsidRPr="000D0ED5" w:rsidRDefault="007614F4" w:rsidP="00010142">
      <w:pPr>
        <w:pStyle w:val="ListParagraph"/>
        <w:numPr>
          <w:ilvl w:val="0"/>
          <w:numId w:val="15"/>
        </w:numPr>
        <w:spacing w:before="100" w:beforeAutospacing="1" w:after="100" w:afterAutospacing="1" w:line="240" w:lineRule="auto"/>
        <w:ind w:left="426"/>
        <w:rPr>
          <w:rFonts w:ascii="Arial" w:hAnsi="Arial" w:cs="Arial"/>
          <w:color w:val="000000"/>
          <w:sz w:val="24"/>
          <w:szCs w:val="24"/>
          <w:lang w:val="cy-GB" w:eastAsia="en-GB"/>
        </w:rPr>
      </w:pPr>
      <w:r>
        <w:rPr>
          <w:rFonts w:ascii="Arial" w:hAnsi="Arial" w:cs="Arial"/>
          <w:color w:val="000000"/>
          <w:sz w:val="24"/>
          <w:szCs w:val="24"/>
          <w:lang w:val="cy-GB" w:eastAsia="en-GB"/>
        </w:rPr>
        <w:t>eich bod yn dilyn hynt a helynt tueddiadau sy’n dod i’r amlwg mewn cyfathrebu digidol ac yn cymhwyso a rhannu’r wybodaeth hon</w:t>
      </w:r>
    </w:p>
    <w:p w14:paraId="144BD3AD" w14:textId="7E72C177" w:rsidR="00010142" w:rsidRPr="000D0ED5" w:rsidRDefault="007614F4" w:rsidP="00010142">
      <w:pPr>
        <w:pStyle w:val="ListParagraph"/>
        <w:numPr>
          <w:ilvl w:val="0"/>
          <w:numId w:val="15"/>
        </w:numPr>
        <w:spacing w:before="100" w:beforeAutospacing="1" w:after="100" w:afterAutospacing="1" w:line="240" w:lineRule="auto"/>
        <w:ind w:left="426"/>
        <w:rPr>
          <w:rFonts w:ascii="Arial" w:hAnsi="Arial" w:cs="Arial"/>
          <w:color w:val="000000"/>
          <w:sz w:val="24"/>
          <w:szCs w:val="24"/>
          <w:lang w:val="cy-GB" w:eastAsia="en-GB"/>
        </w:rPr>
      </w:pPr>
      <w:r>
        <w:rPr>
          <w:rFonts w:ascii="Arial" w:hAnsi="Arial" w:cs="Arial"/>
          <w:color w:val="000000"/>
          <w:sz w:val="24"/>
          <w:szCs w:val="24"/>
          <w:lang w:val="cy-GB" w:eastAsia="en-GB"/>
        </w:rPr>
        <w:t>eich bod yn meddu ar fedrau cyfathrebu, llythrennedd a rhifedd rhagorol</w:t>
      </w:r>
    </w:p>
    <w:p w14:paraId="3C0456AF" w14:textId="25697AD8" w:rsidR="00010142" w:rsidRPr="000D0ED5" w:rsidRDefault="008D50D6" w:rsidP="00010142">
      <w:pPr>
        <w:pStyle w:val="ListParagraph"/>
        <w:numPr>
          <w:ilvl w:val="0"/>
          <w:numId w:val="15"/>
        </w:numPr>
        <w:spacing w:before="100" w:beforeAutospacing="1" w:after="100" w:afterAutospacing="1" w:line="240" w:lineRule="auto"/>
        <w:ind w:left="426"/>
        <w:rPr>
          <w:rFonts w:ascii="Arial" w:hAnsi="Arial" w:cs="Arial"/>
          <w:color w:val="000000"/>
          <w:sz w:val="24"/>
          <w:szCs w:val="24"/>
          <w:lang w:val="cy-GB" w:eastAsia="en-GB"/>
        </w:rPr>
      </w:pPr>
      <w:r>
        <w:rPr>
          <w:rFonts w:ascii="Arial" w:hAnsi="Arial" w:cs="Arial"/>
          <w:color w:val="000000"/>
          <w:sz w:val="24"/>
          <w:szCs w:val="24"/>
          <w:lang w:val="cy-GB" w:eastAsia="en-GB"/>
        </w:rPr>
        <w:t xml:space="preserve">eich bod yn meddu ar fedrau ysgrifenedig cryf a phrofiad profedig o ysgrifennu copi ac yn gallu </w:t>
      </w:r>
      <w:r w:rsidR="00ED2A5B">
        <w:rPr>
          <w:rFonts w:ascii="Arial" w:hAnsi="Arial" w:cs="Arial"/>
          <w:color w:val="000000"/>
          <w:sz w:val="24"/>
          <w:szCs w:val="24"/>
          <w:lang w:val="cy-GB" w:eastAsia="en-GB"/>
        </w:rPr>
        <w:t>trosi</w:t>
      </w:r>
      <w:r>
        <w:rPr>
          <w:rFonts w:ascii="Arial" w:hAnsi="Arial" w:cs="Arial"/>
          <w:color w:val="000000"/>
          <w:sz w:val="24"/>
          <w:szCs w:val="24"/>
          <w:lang w:val="cy-GB" w:eastAsia="en-GB"/>
        </w:rPr>
        <w:t xml:space="preserve"> a chyflwyno gwybodaeth dechnegol / arbenigol mewn ffordd y gall pobl eraill ei deall (gan gynnwys pobl nad ydynt yn arbenigwyr) </w:t>
      </w:r>
    </w:p>
    <w:p w14:paraId="0D7E5251" w14:textId="5A9A84C3" w:rsidR="00010142" w:rsidRDefault="008D50D6" w:rsidP="00010142">
      <w:pPr>
        <w:pStyle w:val="ListParagraph"/>
        <w:numPr>
          <w:ilvl w:val="0"/>
          <w:numId w:val="15"/>
        </w:numPr>
        <w:spacing w:before="100" w:beforeAutospacing="1" w:after="100" w:afterAutospacing="1" w:line="240" w:lineRule="auto"/>
        <w:ind w:left="426"/>
        <w:rPr>
          <w:rFonts w:ascii="Arial" w:hAnsi="Arial" w:cs="Arial"/>
          <w:color w:val="000000"/>
          <w:sz w:val="24"/>
          <w:szCs w:val="24"/>
          <w:lang w:val="cy-GB" w:eastAsia="en-GB"/>
        </w:rPr>
      </w:pPr>
      <w:r>
        <w:rPr>
          <w:rFonts w:ascii="Arial" w:hAnsi="Arial" w:cs="Arial"/>
          <w:color w:val="000000"/>
          <w:sz w:val="24"/>
          <w:szCs w:val="24"/>
          <w:lang w:val="cy-GB" w:eastAsia="en-GB"/>
        </w:rPr>
        <w:t xml:space="preserve">eich bod yn unigolyn hawdd mynd ato/ati ac yn gallu ffurfio perthnasoedd gweithio effeithiol gyda rhanddeiliaid mewnol ac allanol ar bob lefel i sicrhau bod gwybodaeth yn cyrraedd y bobl gywir ar yr adeg gywir </w:t>
      </w:r>
    </w:p>
    <w:p w14:paraId="5E93899A" w14:textId="65C9F801" w:rsidR="0095667C" w:rsidRPr="000D0ED5" w:rsidRDefault="0095667C" w:rsidP="00010142">
      <w:pPr>
        <w:pStyle w:val="ListParagraph"/>
        <w:numPr>
          <w:ilvl w:val="0"/>
          <w:numId w:val="15"/>
        </w:numPr>
        <w:spacing w:before="100" w:beforeAutospacing="1" w:after="100" w:afterAutospacing="1" w:line="240" w:lineRule="auto"/>
        <w:ind w:left="426"/>
        <w:rPr>
          <w:rFonts w:ascii="Arial" w:hAnsi="Arial" w:cs="Arial"/>
          <w:color w:val="000000"/>
          <w:sz w:val="24"/>
          <w:szCs w:val="24"/>
          <w:lang w:val="cy-GB" w:eastAsia="en-GB"/>
        </w:rPr>
      </w:pPr>
      <w:r w:rsidRPr="008D50D6">
        <w:rPr>
          <w:rFonts w:ascii="Arial" w:hAnsi="Arial" w:cs="Arial"/>
          <w:color w:val="000000"/>
          <w:sz w:val="24"/>
          <w:szCs w:val="24"/>
          <w:lang w:val="cy-GB" w:eastAsia="en-GB"/>
        </w:rPr>
        <w:t>eich bod yn hyderus yn defnyddio systemau TG, gan gynnwys Microsoft Office</w:t>
      </w:r>
    </w:p>
    <w:p w14:paraId="2B80B1CA" w14:textId="164D7837" w:rsidR="00010142" w:rsidRPr="000D0ED5" w:rsidRDefault="008D50D6" w:rsidP="008D50D6">
      <w:pPr>
        <w:pStyle w:val="ListParagraph"/>
        <w:numPr>
          <w:ilvl w:val="0"/>
          <w:numId w:val="15"/>
        </w:numPr>
        <w:spacing w:before="100" w:beforeAutospacing="1" w:after="100" w:afterAutospacing="1" w:line="240" w:lineRule="auto"/>
        <w:ind w:left="426"/>
        <w:rPr>
          <w:rFonts w:ascii="Arial" w:hAnsi="Arial" w:cs="Arial"/>
          <w:color w:val="000000"/>
          <w:sz w:val="24"/>
          <w:szCs w:val="24"/>
          <w:lang w:val="cy-GB" w:eastAsia="en-GB"/>
        </w:rPr>
      </w:pPr>
      <w:r>
        <w:rPr>
          <w:rFonts w:ascii="Arial" w:hAnsi="Arial" w:cs="Arial"/>
          <w:color w:val="000000"/>
          <w:sz w:val="24"/>
          <w:szCs w:val="24"/>
          <w:lang w:val="cy-GB" w:eastAsia="en-GB"/>
        </w:rPr>
        <w:t>eich bod yn drefnus ac yn meddu ar fedrau rheoli amser da, ac yn gallu blaenoriaethu gwaith a chwblhau tasgau o fewn graddfeydd amser cytûn</w:t>
      </w:r>
    </w:p>
    <w:p w14:paraId="0331651C" w14:textId="1F311227" w:rsidR="00010142" w:rsidRPr="000D0ED5" w:rsidRDefault="008D50D6" w:rsidP="00010142">
      <w:pPr>
        <w:pStyle w:val="ListParagraph"/>
        <w:numPr>
          <w:ilvl w:val="0"/>
          <w:numId w:val="15"/>
        </w:numPr>
        <w:spacing w:before="100" w:beforeAutospacing="1" w:after="100" w:afterAutospacing="1" w:line="240" w:lineRule="auto"/>
        <w:ind w:left="426"/>
        <w:rPr>
          <w:rFonts w:ascii="Arial" w:hAnsi="Arial" w:cs="Arial"/>
          <w:color w:val="000000"/>
          <w:sz w:val="24"/>
          <w:szCs w:val="24"/>
          <w:lang w:val="cy-GB" w:eastAsia="en-GB"/>
        </w:rPr>
      </w:pPr>
      <w:r>
        <w:rPr>
          <w:rFonts w:ascii="Arial" w:hAnsi="Arial" w:cs="Arial"/>
          <w:color w:val="000000"/>
          <w:sz w:val="24"/>
          <w:szCs w:val="24"/>
          <w:lang w:val="cy-GB" w:eastAsia="en-GB"/>
        </w:rPr>
        <w:t>eich bod yn gallu gweithio’n annibynnol, defnyddio’ch blaengaredd</w:t>
      </w:r>
      <w:r w:rsidR="0010321D">
        <w:rPr>
          <w:rFonts w:ascii="Arial" w:hAnsi="Arial" w:cs="Arial"/>
          <w:color w:val="000000"/>
          <w:sz w:val="24"/>
          <w:szCs w:val="24"/>
          <w:lang w:val="cy-GB" w:eastAsia="en-GB"/>
        </w:rPr>
        <w:t xml:space="preserve">, gan </w:t>
      </w:r>
      <w:r>
        <w:rPr>
          <w:rFonts w:ascii="Arial" w:hAnsi="Arial" w:cs="Arial"/>
          <w:color w:val="000000"/>
          <w:sz w:val="24"/>
          <w:szCs w:val="24"/>
          <w:lang w:val="cy-GB" w:eastAsia="en-GB"/>
        </w:rPr>
        <w:t xml:space="preserve">hefyd </w:t>
      </w:r>
      <w:r w:rsidR="0010321D">
        <w:rPr>
          <w:rFonts w:ascii="Arial" w:hAnsi="Arial" w:cs="Arial"/>
          <w:color w:val="000000"/>
          <w:sz w:val="24"/>
          <w:szCs w:val="24"/>
          <w:lang w:val="cy-GB" w:eastAsia="en-GB"/>
        </w:rPr>
        <w:t>g</w:t>
      </w:r>
      <w:r>
        <w:rPr>
          <w:rFonts w:ascii="Arial" w:hAnsi="Arial" w:cs="Arial"/>
          <w:color w:val="000000"/>
          <w:sz w:val="24"/>
          <w:szCs w:val="24"/>
          <w:lang w:val="cy-GB" w:eastAsia="en-GB"/>
        </w:rPr>
        <w:t>ydweithio â phobl eraill ar draws y sefydliad, gan gynnwys uwch reolwyr</w:t>
      </w:r>
    </w:p>
    <w:bookmarkEnd w:id="30"/>
    <w:p w14:paraId="56C54F94" w14:textId="7AE9FFED" w:rsidR="00010142" w:rsidRPr="000D0ED5" w:rsidRDefault="0095667C" w:rsidP="00010142">
      <w:pPr>
        <w:rPr>
          <w:bCs/>
          <w:lang w:val="cy-GB"/>
        </w:rPr>
      </w:pPr>
      <w:r>
        <w:rPr>
          <w:bCs/>
          <w:lang w:val="cy-GB"/>
        </w:rPr>
        <w:t>Mae’n fanteisiol eich bod yn meddu ar y canlynol:</w:t>
      </w:r>
    </w:p>
    <w:p w14:paraId="6A8ACAB6" w14:textId="321334E4" w:rsidR="00010142" w:rsidRPr="000D0ED5" w:rsidRDefault="0095667C" w:rsidP="00010142">
      <w:pPr>
        <w:pStyle w:val="ListParagraph"/>
        <w:numPr>
          <w:ilvl w:val="0"/>
          <w:numId w:val="15"/>
        </w:numPr>
        <w:spacing w:before="100" w:beforeAutospacing="1" w:after="100" w:afterAutospacing="1" w:line="240" w:lineRule="auto"/>
        <w:ind w:left="426"/>
        <w:rPr>
          <w:rFonts w:ascii="Arial" w:hAnsi="Arial" w:cs="Arial"/>
          <w:color w:val="000000"/>
          <w:sz w:val="24"/>
          <w:szCs w:val="24"/>
          <w:lang w:val="cy-GB" w:eastAsia="en-GB"/>
        </w:rPr>
      </w:pPr>
      <w:r>
        <w:rPr>
          <w:rFonts w:ascii="Arial" w:hAnsi="Arial" w:cs="Arial"/>
          <w:color w:val="000000"/>
          <w:sz w:val="24"/>
          <w:szCs w:val="24"/>
          <w:lang w:val="cy-GB" w:eastAsia="en-GB"/>
        </w:rPr>
        <w:t>y gallu i fonitro a dadansoddi effeithiolrwydd ymgyrch gyfathrebu, gan ddefnyddio ystod o ffynonellau sydd ar gael i werthuso gwybodaeth</w:t>
      </w:r>
    </w:p>
    <w:p w14:paraId="698FA22C" w14:textId="40A6B5A8" w:rsidR="00010142" w:rsidRPr="000D0ED5" w:rsidRDefault="0095667C" w:rsidP="00010142">
      <w:pPr>
        <w:pStyle w:val="ListParagraph"/>
        <w:numPr>
          <w:ilvl w:val="0"/>
          <w:numId w:val="15"/>
        </w:numPr>
        <w:spacing w:before="100" w:beforeAutospacing="1" w:after="100" w:afterAutospacing="1" w:line="240" w:lineRule="auto"/>
        <w:ind w:left="426"/>
        <w:rPr>
          <w:rFonts w:ascii="Arial" w:hAnsi="Arial" w:cs="Arial"/>
          <w:color w:val="000000"/>
          <w:sz w:val="24"/>
          <w:szCs w:val="24"/>
          <w:lang w:val="cy-GB" w:eastAsia="en-GB"/>
        </w:rPr>
      </w:pPr>
      <w:r>
        <w:rPr>
          <w:rFonts w:ascii="Arial" w:hAnsi="Arial" w:cs="Arial"/>
          <w:color w:val="000000"/>
          <w:sz w:val="24"/>
          <w:szCs w:val="24"/>
          <w:lang w:val="cy-GB" w:eastAsia="en-GB"/>
        </w:rPr>
        <w:t xml:space="preserve">medrau dylunio sylfaenol neu brofiad a gwybodaeth </w:t>
      </w:r>
      <w:r w:rsidR="007F47BD">
        <w:rPr>
          <w:rFonts w:ascii="Arial" w:hAnsi="Arial" w:cs="Arial"/>
          <w:color w:val="000000"/>
          <w:sz w:val="24"/>
          <w:szCs w:val="24"/>
          <w:lang w:val="cy-GB" w:eastAsia="en-GB"/>
        </w:rPr>
        <w:t xml:space="preserve">ymarferol am </w:t>
      </w:r>
      <w:r w:rsidR="00010142" w:rsidRPr="000D0ED5">
        <w:rPr>
          <w:rFonts w:ascii="Arial" w:hAnsi="Arial" w:cs="Arial"/>
          <w:color w:val="000000"/>
          <w:sz w:val="24"/>
          <w:szCs w:val="24"/>
          <w:lang w:val="cy-GB" w:eastAsia="en-GB"/>
        </w:rPr>
        <w:t>Adobe PremierPro, Photoshop a</w:t>
      </w:r>
      <w:r w:rsidR="007F47BD">
        <w:rPr>
          <w:rFonts w:ascii="Arial" w:hAnsi="Arial" w:cs="Arial"/>
          <w:color w:val="000000"/>
          <w:sz w:val="24"/>
          <w:szCs w:val="24"/>
          <w:lang w:val="cy-GB" w:eastAsia="en-GB"/>
        </w:rPr>
        <w:t>c</w:t>
      </w:r>
      <w:r w:rsidR="00010142" w:rsidRPr="000D0ED5">
        <w:rPr>
          <w:rFonts w:ascii="Arial" w:hAnsi="Arial" w:cs="Arial"/>
          <w:color w:val="000000"/>
          <w:sz w:val="24"/>
          <w:szCs w:val="24"/>
          <w:lang w:val="cy-GB" w:eastAsia="en-GB"/>
        </w:rPr>
        <w:t xml:space="preserve"> InDesign</w:t>
      </w:r>
    </w:p>
    <w:p w14:paraId="464D6E11" w14:textId="7BD2656D" w:rsidR="00010142" w:rsidRPr="000D0ED5" w:rsidRDefault="007F47BD" w:rsidP="00010142">
      <w:pPr>
        <w:pStyle w:val="ListParagraph"/>
        <w:numPr>
          <w:ilvl w:val="0"/>
          <w:numId w:val="15"/>
        </w:numPr>
        <w:spacing w:before="100" w:beforeAutospacing="1" w:after="100" w:afterAutospacing="1" w:line="240" w:lineRule="auto"/>
        <w:ind w:left="426"/>
        <w:rPr>
          <w:bCs/>
          <w:lang w:val="cy-GB"/>
        </w:rPr>
      </w:pPr>
      <w:r>
        <w:rPr>
          <w:rFonts w:ascii="Arial" w:hAnsi="Arial" w:cs="Arial"/>
          <w:color w:val="000000"/>
          <w:sz w:val="24"/>
          <w:szCs w:val="24"/>
          <w:lang w:val="cy-GB" w:eastAsia="en-GB"/>
        </w:rPr>
        <w:t>medrau Cymraeg (ysgrifenedig a llafar)</w:t>
      </w:r>
    </w:p>
    <w:p w14:paraId="7FA33363" w14:textId="77777777" w:rsidR="00785806" w:rsidRPr="00F33734" w:rsidRDefault="00785806" w:rsidP="00785806">
      <w:pPr>
        <w:rPr>
          <w:b/>
          <w:bCs/>
          <w:lang w:val="cy-GB"/>
        </w:rPr>
      </w:pPr>
      <w:r w:rsidRPr="00F33734">
        <w:rPr>
          <w:b/>
          <w:bCs/>
          <w:lang w:val="cy-GB"/>
        </w:rPr>
        <w:t>Ymddygiadau allweddol</w:t>
      </w:r>
    </w:p>
    <w:p w14:paraId="70C37D11" w14:textId="5D57D23E" w:rsidR="00010142" w:rsidRPr="000D0ED5" w:rsidRDefault="006B5AFC" w:rsidP="00010142">
      <w:pPr>
        <w:pStyle w:val="ListParagraph"/>
        <w:numPr>
          <w:ilvl w:val="0"/>
          <w:numId w:val="15"/>
        </w:numPr>
        <w:spacing w:before="100" w:beforeAutospacing="1" w:after="100" w:afterAutospacing="1" w:line="240" w:lineRule="auto"/>
        <w:ind w:left="426"/>
        <w:rPr>
          <w:rFonts w:ascii="Arial" w:hAnsi="Arial" w:cs="Arial"/>
          <w:color w:val="000000"/>
          <w:sz w:val="24"/>
          <w:szCs w:val="24"/>
          <w:lang w:val="cy-GB" w:eastAsia="en-GB"/>
        </w:rPr>
      </w:pPr>
      <w:bookmarkStart w:id="31" w:name="_Hlk37076880"/>
      <w:r>
        <w:rPr>
          <w:rFonts w:ascii="Arial" w:hAnsi="Arial" w:cs="Arial"/>
          <w:color w:val="000000"/>
          <w:sz w:val="24"/>
          <w:szCs w:val="24"/>
          <w:lang w:val="cy-GB" w:eastAsia="en-GB"/>
        </w:rPr>
        <w:t>G</w:t>
      </w:r>
      <w:r w:rsidR="009A4E82">
        <w:rPr>
          <w:rFonts w:ascii="Arial" w:hAnsi="Arial" w:cs="Arial"/>
          <w:color w:val="000000"/>
          <w:sz w:val="24"/>
          <w:szCs w:val="24"/>
          <w:lang w:val="cy-GB" w:eastAsia="en-GB"/>
        </w:rPr>
        <w:t>weld y darlun mawr</w:t>
      </w:r>
    </w:p>
    <w:p w14:paraId="16A1E8DE" w14:textId="0B6A2137" w:rsidR="00010142" w:rsidRPr="000D0ED5" w:rsidRDefault="006B5AFC" w:rsidP="00010142">
      <w:pPr>
        <w:pStyle w:val="ListParagraph"/>
        <w:numPr>
          <w:ilvl w:val="0"/>
          <w:numId w:val="15"/>
        </w:numPr>
        <w:spacing w:before="100" w:beforeAutospacing="1" w:after="100" w:afterAutospacing="1" w:line="240" w:lineRule="auto"/>
        <w:ind w:left="426"/>
        <w:rPr>
          <w:rFonts w:ascii="Arial" w:hAnsi="Arial" w:cs="Arial"/>
          <w:color w:val="000000"/>
          <w:sz w:val="24"/>
          <w:szCs w:val="24"/>
          <w:lang w:val="cy-GB" w:eastAsia="en-GB"/>
        </w:rPr>
      </w:pPr>
      <w:r>
        <w:rPr>
          <w:rFonts w:ascii="Arial" w:hAnsi="Arial" w:cs="Arial"/>
          <w:color w:val="000000"/>
          <w:sz w:val="24"/>
          <w:szCs w:val="24"/>
          <w:lang w:val="cy-GB" w:eastAsia="en-GB"/>
        </w:rPr>
        <w:t>C</w:t>
      </w:r>
      <w:r w:rsidR="009A4E82">
        <w:rPr>
          <w:rFonts w:ascii="Arial" w:hAnsi="Arial" w:cs="Arial"/>
          <w:color w:val="000000"/>
          <w:sz w:val="24"/>
          <w:szCs w:val="24"/>
          <w:lang w:val="cy-GB" w:eastAsia="en-GB"/>
        </w:rPr>
        <w:t xml:space="preserve">yfathrebu </w:t>
      </w:r>
      <w:r w:rsidR="0010321D">
        <w:rPr>
          <w:rFonts w:ascii="Arial" w:hAnsi="Arial" w:cs="Arial"/>
          <w:color w:val="000000"/>
          <w:sz w:val="24"/>
          <w:szCs w:val="24"/>
          <w:lang w:val="cy-GB" w:eastAsia="en-GB"/>
        </w:rPr>
        <w:t>a</w:t>
      </w:r>
      <w:r w:rsidR="009A4E82">
        <w:rPr>
          <w:rFonts w:ascii="Arial" w:hAnsi="Arial" w:cs="Arial"/>
          <w:color w:val="000000"/>
          <w:sz w:val="24"/>
          <w:szCs w:val="24"/>
          <w:lang w:val="cy-GB" w:eastAsia="en-GB"/>
        </w:rPr>
        <w:t xml:space="preserve"> dylanwadu</w:t>
      </w:r>
    </w:p>
    <w:bookmarkEnd w:id="31"/>
    <w:p w14:paraId="5C6F5182" w14:textId="4933D68E" w:rsidR="00010142" w:rsidRPr="000D0ED5" w:rsidRDefault="006B5AFC" w:rsidP="00010142">
      <w:pPr>
        <w:pStyle w:val="ListParagraph"/>
        <w:numPr>
          <w:ilvl w:val="0"/>
          <w:numId w:val="15"/>
        </w:numPr>
        <w:spacing w:before="100" w:beforeAutospacing="1" w:after="100" w:afterAutospacing="1" w:line="240" w:lineRule="auto"/>
        <w:ind w:left="426"/>
        <w:rPr>
          <w:rFonts w:ascii="Arial" w:hAnsi="Arial" w:cs="Arial"/>
          <w:color w:val="000000"/>
          <w:sz w:val="24"/>
          <w:szCs w:val="24"/>
          <w:lang w:val="cy-GB" w:eastAsia="en-GB"/>
        </w:rPr>
      </w:pPr>
      <w:r>
        <w:rPr>
          <w:rFonts w:ascii="Arial" w:hAnsi="Arial" w:cs="Arial"/>
          <w:color w:val="000000"/>
          <w:sz w:val="24"/>
          <w:szCs w:val="24"/>
          <w:lang w:val="cy-GB" w:eastAsia="en-GB"/>
        </w:rPr>
        <w:lastRenderedPageBreak/>
        <w:t>R</w:t>
      </w:r>
      <w:r w:rsidR="009A4E82">
        <w:rPr>
          <w:rFonts w:ascii="Arial" w:hAnsi="Arial" w:cs="Arial"/>
          <w:color w:val="000000"/>
          <w:sz w:val="24"/>
          <w:szCs w:val="24"/>
          <w:lang w:val="cy-GB" w:eastAsia="en-GB"/>
        </w:rPr>
        <w:t xml:space="preserve">heoli gwasanaeth o ansawdd da </w:t>
      </w:r>
    </w:p>
    <w:p w14:paraId="3596BF4B" w14:textId="64BADE99" w:rsidR="00010142" w:rsidRPr="000D0ED5" w:rsidRDefault="006B5AFC" w:rsidP="00010142">
      <w:pPr>
        <w:pStyle w:val="ListParagraph"/>
        <w:numPr>
          <w:ilvl w:val="0"/>
          <w:numId w:val="15"/>
        </w:numPr>
        <w:spacing w:before="100" w:beforeAutospacing="1" w:after="100" w:afterAutospacing="1" w:line="240" w:lineRule="auto"/>
        <w:ind w:left="426"/>
        <w:rPr>
          <w:rFonts w:ascii="Arial" w:hAnsi="Arial" w:cs="Arial"/>
          <w:color w:val="000000"/>
          <w:sz w:val="24"/>
          <w:szCs w:val="24"/>
          <w:lang w:val="cy-GB" w:eastAsia="en-GB"/>
        </w:rPr>
      </w:pPr>
      <w:r>
        <w:rPr>
          <w:rFonts w:ascii="Arial" w:hAnsi="Arial" w:cs="Arial"/>
          <w:color w:val="000000"/>
          <w:sz w:val="24"/>
          <w:szCs w:val="24"/>
          <w:lang w:val="cy-GB" w:eastAsia="en-GB"/>
        </w:rPr>
        <w:t>C</w:t>
      </w:r>
      <w:r w:rsidR="009A4E82">
        <w:rPr>
          <w:rFonts w:ascii="Arial" w:hAnsi="Arial" w:cs="Arial"/>
          <w:color w:val="000000"/>
          <w:sz w:val="24"/>
          <w:szCs w:val="24"/>
          <w:lang w:val="cy-GB" w:eastAsia="en-GB"/>
        </w:rPr>
        <w:t>yflawni ar gyflymdra</w:t>
      </w:r>
    </w:p>
    <w:p w14:paraId="73357CA1" w14:textId="6FFA8BB1" w:rsidR="00010142" w:rsidRPr="000D0ED5" w:rsidRDefault="006B5AFC" w:rsidP="00010142">
      <w:pPr>
        <w:pStyle w:val="ListParagraph"/>
        <w:numPr>
          <w:ilvl w:val="0"/>
          <w:numId w:val="15"/>
        </w:numPr>
        <w:spacing w:before="100" w:beforeAutospacing="1" w:after="100" w:afterAutospacing="1" w:line="240" w:lineRule="auto"/>
        <w:ind w:left="426"/>
        <w:rPr>
          <w:rFonts w:ascii="Arial" w:hAnsi="Arial" w:cs="Arial"/>
          <w:color w:val="000000"/>
          <w:sz w:val="24"/>
          <w:szCs w:val="24"/>
          <w:lang w:val="cy-GB" w:eastAsia="en-GB"/>
        </w:rPr>
      </w:pPr>
      <w:bookmarkStart w:id="32" w:name="_Hlk37076886"/>
      <w:r>
        <w:rPr>
          <w:rFonts w:ascii="Arial" w:hAnsi="Arial" w:cs="Arial"/>
          <w:color w:val="000000"/>
          <w:sz w:val="24"/>
          <w:szCs w:val="24"/>
          <w:lang w:val="cy-GB" w:eastAsia="en-GB"/>
        </w:rPr>
        <w:t>G</w:t>
      </w:r>
      <w:r w:rsidR="009A4E82">
        <w:rPr>
          <w:rFonts w:ascii="Arial" w:hAnsi="Arial" w:cs="Arial"/>
          <w:color w:val="000000"/>
          <w:sz w:val="24"/>
          <w:szCs w:val="24"/>
          <w:lang w:val="cy-GB" w:eastAsia="en-GB"/>
        </w:rPr>
        <w:t>wneud penderfyniadau effeithiol</w:t>
      </w:r>
    </w:p>
    <w:p w14:paraId="65FB2B44" w14:textId="79CDE5A8" w:rsidR="00010142" w:rsidRPr="000D0ED5" w:rsidRDefault="009A4E82" w:rsidP="00010142">
      <w:pPr>
        <w:spacing w:before="100" w:beforeAutospacing="1" w:after="100" w:afterAutospacing="1"/>
        <w:rPr>
          <w:color w:val="000000"/>
          <w:lang w:val="cy-GB"/>
        </w:rPr>
      </w:pPr>
      <w:r>
        <w:rPr>
          <w:color w:val="000000"/>
          <w:lang w:val="cy-GB"/>
        </w:rPr>
        <w:t>Dyma’r Cymwyseddau Proffesiynol Cyfathrebu ar gyfer y rôl hon:</w:t>
      </w:r>
    </w:p>
    <w:bookmarkEnd w:id="32"/>
    <w:p w14:paraId="6FB7B66D" w14:textId="23B1ACAC" w:rsidR="00010142" w:rsidRPr="000D0ED5" w:rsidRDefault="006B5AFC" w:rsidP="00010142">
      <w:pPr>
        <w:pStyle w:val="ListParagraph"/>
        <w:numPr>
          <w:ilvl w:val="0"/>
          <w:numId w:val="15"/>
        </w:numPr>
        <w:spacing w:before="100" w:beforeAutospacing="1" w:after="100" w:afterAutospacing="1" w:line="240" w:lineRule="auto"/>
        <w:ind w:left="426"/>
        <w:rPr>
          <w:rFonts w:ascii="Arial" w:hAnsi="Arial" w:cs="Arial"/>
          <w:color w:val="000000"/>
          <w:sz w:val="24"/>
          <w:szCs w:val="24"/>
          <w:lang w:val="cy-GB" w:eastAsia="en-GB"/>
        </w:rPr>
      </w:pPr>
      <w:r>
        <w:rPr>
          <w:rFonts w:ascii="Arial" w:hAnsi="Arial" w:cs="Arial"/>
          <w:color w:val="000000"/>
          <w:sz w:val="24"/>
          <w:szCs w:val="24"/>
          <w:lang w:val="cy-GB" w:eastAsia="en-GB"/>
        </w:rPr>
        <w:t>D</w:t>
      </w:r>
      <w:r w:rsidR="00C10DD5">
        <w:rPr>
          <w:rFonts w:ascii="Arial" w:hAnsi="Arial" w:cs="Arial"/>
          <w:color w:val="000000"/>
          <w:sz w:val="24"/>
          <w:szCs w:val="24"/>
          <w:lang w:val="cy-GB" w:eastAsia="en-GB"/>
        </w:rPr>
        <w:t xml:space="preserve">efnyddio mewnwelediad i nodi cynulleidfaoedd targed a phartneriaid a llywio amcanion, negeseuon ac atebion cyfathrebu </w:t>
      </w:r>
    </w:p>
    <w:p w14:paraId="75DE74EC" w14:textId="62B60DA8" w:rsidR="00010142" w:rsidRPr="000D0ED5" w:rsidRDefault="006B5AFC" w:rsidP="00010142">
      <w:pPr>
        <w:pStyle w:val="ListParagraph"/>
        <w:numPr>
          <w:ilvl w:val="0"/>
          <w:numId w:val="15"/>
        </w:numPr>
        <w:spacing w:before="100" w:beforeAutospacing="1" w:after="100" w:afterAutospacing="1" w:line="240" w:lineRule="auto"/>
        <w:ind w:left="426"/>
        <w:rPr>
          <w:rFonts w:ascii="Arial" w:hAnsi="Arial" w:cs="Arial"/>
          <w:color w:val="000000"/>
          <w:sz w:val="24"/>
          <w:szCs w:val="24"/>
          <w:lang w:val="cy-GB" w:eastAsia="en-GB"/>
        </w:rPr>
      </w:pPr>
      <w:r>
        <w:rPr>
          <w:rFonts w:ascii="Arial" w:hAnsi="Arial" w:cs="Arial"/>
          <w:color w:val="000000"/>
          <w:sz w:val="24"/>
          <w:szCs w:val="24"/>
          <w:lang w:val="cy-GB" w:eastAsia="en-GB"/>
        </w:rPr>
        <w:t>D</w:t>
      </w:r>
      <w:r w:rsidR="00C10DD5">
        <w:rPr>
          <w:rFonts w:ascii="Arial" w:hAnsi="Arial" w:cs="Arial"/>
          <w:color w:val="000000"/>
          <w:sz w:val="24"/>
          <w:szCs w:val="24"/>
          <w:lang w:val="cy-GB" w:eastAsia="en-GB"/>
        </w:rPr>
        <w:t xml:space="preserve">atblygu’r strategaeth a’r cynllun cyfathrebu. </w:t>
      </w:r>
      <w:r>
        <w:rPr>
          <w:rFonts w:ascii="Arial" w:hAnsi="Arial" w:cs="Arial"/>
          <w:color w:val="000000"/>
          <w:sz w:val="24"/>
          <w:szCs w:val="24"/>
          <w:lang w:val="cy-GB" w:eastAsia="en-GB"/>
        </w:rPr>
        <w:t>D</w:t>
      </w:r>
      <w:r w:rsidR="00C10DD5">
        <w:rPr>
          <w:rFonts w:ascii="Arial" w:hAnsi="Arial" w:cs="Arial"/>
          <w:color w:val="000000"/>
          <w:sz w:val="24"/>
          <w:szCs w:val="24"/>
          <w:lang w:val="cy-GB" w:eastAsia="en-GB"/>
        </w:rPr>
        <w:t xml:space="preserve">ewis sianelau </w:t>
      </w:r>
      <w:r w:rsidR="0010321D">
        <w:rPr>
          <w:rFonts w:ascii="Arial" w:hAnsi="Arial" w:cs="Arial"/>
          <w:color w:val="000000"/>
          <w:sz w:val="24"/>
          <w:szCs w:val="24"/>
          <w:lang w:val="cy-GB" w:eastAsia="en-GB"/>
        </w:rPr>
        <w:t>a</w:t>
      </w:r>
      <w:r w:rsidR="00C10DD5">
        <w:rPr>
          <w:rFonts w:ascii="Arial" w:hAnsi="Arial" w:cs="Arial"/>
          <w:color w:val="000000"/>
          <w:sz w:val="24"/>
          <w:szCs w:val="24"/>
          <w:lang w:val="cy-GB" w:eastAsia="en-GB"/>
        </w:rPr>
        <w:t xml:space="preserve"> datblygu negeseuon a chynnwys allweddol ar gyfer cynulleidfaoedd targed. </w:t>
      </w:r>
      <w:r>
        <w:rPr>
          <w:rFonts w:ascii="Arial" w:hAnsi="Arial" w:cs="Arial"/>
          <w:color w:val="000000"/>
          <w:sz w:val="24"/>
          <w:szCs w:val="24"/>
          <w:lang w:val="cy-GB" w:eastAsia="en-GB"/>
        </w:rPr>
        <w:t>N</w:t>
      </w:r>
      <w:r w:rsidR="00C10DD5">
        <w:rPr>
          <w:rFonts w:ascii="Arial" w:hAnsi="Arial" w:cs="Arial"/>
          <w:color w:val="000000"/>
          <w:sz w:val="24"/>
          <w:szCs w:val="24"/>
          <w:lang w:val="cy-GB" w:eastAsia="en-GB"/>
        </w:rPr>
        <w:t xml:space="preserve">odi meini prawf gwerthuso. </w:t>
      </w:r>
    </w:p>
    <w:p w14:paraId="72386F5A" w14:textId="087549F3" w:rsidR="00010142" w:rsidRPr="000D0ED5" w:rsidRDefault="006B5AFC" w:rsidP="00010142">
      <w:pPr>
        <w:pStyle w:val="ListParagraph"/>
        <w:numPr>
          <w:ilvl w:val="0"/>
          <w:numId w:val="15"/>
        </w:numPr>
        <w:spacing w:before="100" w:beforeAutospacing="1" w:after="100" w:afterAutospacing="1" w:line="240" w:lineRule="auto"/>
        <w:ind w:left="426"/>
        <w:rPr>
          <w:rFonts w:ascii="Arial" w:hAnsi="Arial" w:cs="Arial"/>
          <w:color w:val="000000"/>
          <w:sz w:val="24"/>
          <w:szCs w:val="24"/>
          <w:lang w:val="cy-GB" w:eastAsia="en-GB"/>
        </w:rPr>
      </w:pPr>
      <w:r>
        <w:rPr>
          <w:rFonts w:ascii="Arial" w:hAnsi="Arial" w:cs="Arial"/>
          <w:color w:val="000000"/>
          <w:sz w:val="24"/>
          <w:szCs w:val="24"/>
          <w:lang w:val="cy-GB" w:eastAsia="en-GB"/>
        </w:rPr>
        <w:t xml:space="preserve">Datblygu </w:t>
      </w:r>
      <w:r w:rsidR="0010321D">
        <w:rPr>
          <w:rFonts w:ascii="Arial" w:hAnsi="Arial" w:cs="Arial"/>
          <w:color w:val="000000"/>
          <w:sz w:val="24"/>
          <w:szCs w:val="24"/>
          <w:lang w:val="cy-GB" w:eastAsia="en-GB"/>
        </w:rPr>
        <w:t>a</w:t>
      </w:r>
      <w:r>
        <w:rPr>
          <w:rFonts w:ascii="Arial" w:hAnsi="Arial" w:cs="Arial"/>
          <w:color w:val="000000"/>
          <w:sz w:val="24"/>
          <w:szCs w:val="24"/>
          <w:lang w:val="cy-GB" w:eastAsia="en-GB"/>
        </w:rPr>
        <w:t xml:space="preserve"> gweithredu strategaethau a chynlluniau cyfathrebu effeithiol. </w:t>
      </w:r>
      <w:r w:rsidR="0010321D">
        <w:rPr>
          <w:rFonts w:ascii="Arial" w:hAnsi="Arial" w:cs="Arial"/>
          <w:color w:val="000000"/>
          <w:sz w:val="24"/>
          <w:szCs w:val="24"/>
          <w:lang w:val="cy-GB" w:eastAsia="en-GB"/>
        </w:rPr>
        <w:t>G</w:t>
      </w:r>
      <w:r>
        <w:rPr>
          <w:rFonts w:ascii="Arial" w:hAnsi="Arial" w:cs="Arial"/>
          <w:color w:val="000000"/>
          <w:sz w:val="24"/>
          <w:szCs w:val="24"/>
          <w:lang w:val="cy-GB" w:eastAsia="en-GB"/>
        </w:rPr>
        <w:t xml:space="preserve">weithio gyda rhanddeiliaid a phartneriaid i </w:t>
      </w:r>
      <w:r w:rsidR="0010321D">
        <w:rPr>
          <w:rFonts w:ascii="Arial" w:hAnsi="Arial" w:cs="Arial"/>
          <w:color w:val="000000"/>
          <w:sz w:val="24"/>
          <w:szCs w:val="24"/>
          <w:lang w:val="cy-GB" w:eastAsia="en-GB"/>
        </w:rPr>
        <w:t>gyflawni</w:t>
      </w:r>
      <w:r>
        <w:rPr>
          <w:rFonts w:ascii="Arial" w:hAnsi="Arial" w:cs="Arial"/>
          <w:color w:val="000000"/>
          <w:sz w:val="24"/>
          <w:szCs w:val="24"/>
          <w:lang w:val="cy-GB" w:eastAsia="en-GB"/>
        </w:rPr>
        <w:t xml:space="preserve"> cyfathrebu.</w:t>
      </w:r>
    </w:p>
    <w:p w14:paraId="7A14C601" w14:textId="770006A8" w:rsidR="00010142" w:rsidRPr="000D0ED5" w:rsidRDefault="006B5AFC" w:rsidP="00010142">
      <w:pPr>
        <w:pStyle w:val="ListParagraph"/>
        <w:numPr>
          <w:ilvl w:val="0"/>
          <w:numId w:val="15"/>
        </w:numPr>
        <w:spacing w:before="100" w:beforeAutospacing="1" w:after="100" w:afterAutospacing="1" w:line="240" w:lineRule="auto"/>
        <w:ind w:left="426"/>
        <w:rPr>
          <w:bCs/>
          <w:lang w:val="cy-GB"/>
        </w:rPr>
      </w:pPr>
      <w:r>
        <w:rPr>
          <w:rFonts w:ascii="Arial" w:hAnsi="Arial" w:cs="Arial"/>
          <w:color w:val="000000"/>
          <w:sz w:val="24"/>
          <w:szCs w:val="24"/>
          <w:lang w:val="cy-GB" w:eastAsia="en-GB"/>
        </w:rPr>
        <w:t xml:space="preserve">Asesu effaith ac effeithiolrwydd cyfathrebu. Adolygu cyflawni amcanion. Nodi’r gwersi a ddysgwyd a rhannu adborth. </w:t>
      </w:r>
      <w:r w:rsidR="00010142" w:rsidRPr="000D0ED5">
        <w:rPr>
          <w:rFonts w:ascii="Arial" w:hAnsi="Arial" w:cs="Arial"/>
          <w:lang w:val="cy-GB"/>
        </w:rPr>
        <w:br/>
      </w:r>
    </w:p>
    <w:p w14:paraId="54C52353" w14:textId="23CA5B18" w:rsidR="006F26E3" w:rsidRPr="00F33734" w:rsidRDefault="006F26E3" w:rsidP="006F26E3">
      <w:pPr>
        <w:rPr>
          <w:lang w:val="cy-GB"/>
        </w:rPr>
      </w:pPr>
      <w:r w:rsidRPr="00F33734">
        <w:rPr>
          <w:bCs/>
          <w:lang w:val="cy-GB"/>
        </w:rPr>
        <w:t xml:space="preserve">Gallwch chi gael mwy o wybodaeth ac enghreifftiau o’r ymddygiadau hyn yn y </w:t>
      </w:r>
      <w:hyperlink r:id="rId24" w:history="1">
        <w:r w:rsidRPr="00F33734">
          <w:rPr>
            <w:rStyle w:val="Hyperlink"/>
            <w:lang w:val="cy-GB"/>
          </w:rPr>
          <w:t>Proffiliau Llwyddiant – Ymddygiadau’r Gwasanaeth Sifil</w:t>
        </w:r>
      </w:hyperlink>
      <w:r w:rsidRPr="00F33734">
        <w:rPr>
          <w:bCs/>
          <w:lang w:val="cy-GB"/>
        </w:rPr>
        <w:t xml:space="preserve"> </w:t>
      </w:r>
      <w:r w:rsidR="00785806" w:rsidRPr="00F33734">
        <w:rPr>
          <w:bCs/>
          <w:lang w:val="cy-GB"/>
        </w:rPr>
        <w:t xml:space="preserve">Lefel </w:t>
      </w:r>
      <w:r w:rsidR="00010142" w:rsidRPr="00F33734">
        <w:rPr>
          <w:bCs/>
          <w:lang w:val="cy-GB"/>
        </w:rPr>
        <w:t>2 - EO</w:t>
      </w:r>
      <w:r w:rsidRPr="00F33734">
        <w:rPr>
          <w:bCs/>
          <w:lang w:val="cy-GB"/>
        </w:rPr>
        <w:t xml:space="preserve"> </w:t>
      </w:r>
      <w:r w:rsidR="00010142" w:rsidRPr="00F33734">
        <w:rPr>
          <w:bCs/>
          <w:lang w:val="cy-GB"/>
        </w:rPr>
        <w:t>neu r</w:t>
      </w:r>
      <w:r w:rsidRPr="00F33734">
        <w:rPr>
          <w:bCs/>
          <w:lang w:val="cy-GB"/>
        </w:rPr>
        <w:t>add gyfatebol</w:t>
      </w:r>
      <w:r w:rsidR="00010142" w:rsidRPr="00F33734">
        <w:rPr>
          <w:bCs/>
          <w:lang w:val="cy-GB"/>
        </w:rPr>
        <w:t xml:space="preserve"> </w:t>
      </w:r>
      <w:r w:rsidR="00010142" w:rsidRPr="000D0ED5">
        <w:rPr>
          <w:bCs/>
          <w:lang w:val="cy-GB"/>
        </w:rPr>
        <w:t>a</w:t>
      </w:r>
      <w:r w:rsidR="006B5AFC">
        <w:rPr>
          <w:bCs/>
          <w:lang w:val="cy-GB"/>
        </w:rPr>
        <w:t xml:space="preserve">c yn </w:t>
      </w:r>
      <w:hyperlink r:id="rId25" w:history="1">
        <w:r w:rsidR="006B5AFC" w:rsidRPr="007365C3">
          <w:rPr>
            <w:rStyle w:val="Hyperlink"/>
            <w:rFonts w:cs="Arial"/>
            <w:bCs/>
            <w:lang w:val="cy-GB"/>
          </w:rPr>
          <w:t xml:space="preserve">Fframwaith </w:t>
        </w:r>
        <w:r w:rsidR="008B659F" w:rsidRPr="007365C3">
          <w:rPr>
            <w:rStyle w:val="Hyperlink"/>
            <w:rFonts w:cs="Arial"/>
            <w:bCs/>
            <w:lang w:val="cy-GB"/>
          </w:rPr>
          <w:t>Cymwyseddau Proffesiynol y Llywodraeth ar Lefel 2 EO/IO</w:t>
        </w:r>
      </w:hyperlink>
      <w:r w:rsidR="008B659F">
        <w:rPr>
          <w:bCs/>
          <w:lang w:val="cy-GB"/>
        </w:rPr>
        <w:t>.</w:t>
      </w:r>
    </w:p>
    <w:p w14:paraId="29E90BDC" w14:textId="77777777" w:rsidR="006F26E3" w:rsidRPr="00F33734" w:rsidRDefault="006F26E3" w:rsidP="006F26E3">
      <w:pPr>
        <w:rPr>
          <w:lang w:val="cy-GB"/>
        </w:rPr>
        <w:sectPr w:rsidR="006F26E3" w:rsidRPr="00F33734" w:rsidSect="00AB688A">
          <w:footerReference w:type="even" r:id="rId26"/>
          <w:footerReference w:type="default" r:id="rId27"/>
          <w:pgSz w:w="16838" w:h="11906" w:orient="landscape"/>
          <w:pgMar w:top="1134" w:right="1134" w:bottom="1134" w:left="1134" w:header="709" w:footer="709" w:gutter="0"/>
          <w:pgBorders w:offsetFrom="page">
            <w:top w:val="inset" w:sz="6" w:space="24" w:color="auto"/>
            <w:left w:val="inset" w:sz="6" w:space="24" w:color="auto"/>
            <w:bottom w:val="outset" w:sz="6" w:space="24" w:color="auto"/>
            <w:right w:val="outset" w:sz="6" w:space="24" w:color="auto"/>
          </w:pgBorders>
          <w:cols w:space="708"/>
          <w:docGrid w:linePitch="360"/>
        </w:sectPr>
      </w:pPr>
    </w:p>
    <w:p w14:paraId="6C78C632" w14:textId="77777777" w:rsidR="006F26E3" w:rsidRPr="00F33734" w:rsidRDefault="006F26E3" w:rsidP="006F26E3">
      <w:pPr>
        <w:pStyle w:val="Heading1"/>
        <w:pBdr>
          <w:top w:val="single" w:sz="4" w:space="1" w:color="27AAE0"/>
          <w:left w:val="single" w:sz="4" w:space="4" w:color="27AAE0"/>
          <w:bottom w:val="single" w:sz="4" w:space="1" w:color="27AAE0"/>
          <w:right w:val="single" w:sz="4" w:space="4" w:color="27AAE0"/>
        </w:pBdr>
        <w:shd w:val="clear" w:color="auto" w:fill="2A7AB0"/>
        <w:rPr>
          <w:b w:val="0"/>
          <w:color w:val="FFFFFF" w:themeColor="background1"/>
          <w:sz w:val="40"/>
          <w:szCs w:val="40"/>
          <w:lang w:val="cy-GB"/>
        </w:rPr>
      </w:pPr>
      <w:bookmarkStart w:id="33" w:name="_Toc109054612"/>
      <w:r w:rsidRPr="00F33734">
        <w:rPr>
          <w:b w:val="0"/>
          <w:color w:val="FFFFFF" w:themeColor="background1"/>
          <w:sz w:val="40"/>
          <w:szCs w:val="40"/>
          <w:lang w:val="cy-GB"/>
        </w:rPr>
        <w:lastRenderedPageBreak/>
        <w:t>Amdanom ni – Ein gwaith, ein gwerthoedd</w:t>
      </w:r>
      <w:bookmarkEnd w:id="33"/>
    </w:p>
    <w:p w14:paraId="69437C7E" w14:textId="77777777" w:rsidR="00785806" w:rsidRPr="00F33734" w:rsidRDefault="00785806" w:rsidP="00785806">
      <w:pPr>
        <w:autoSpaceDE w:val="0"/>
        <w:autoSpaceDN w:val="0"/>
        <w:adjustRightInd w:val="0"/>
        <w:rPr>
          <w:lang w:val="cy-GB"/>
        </w:rPr>
      </w:pPr>
    </w:p>
    <w:p w14:paraId="7F6AB3D6" w14:textId="46CAB30B" w:rsidR="00785806" w:rsidRPr="00F33734" w:rsidRDefault="00785806" w:rsidP="00785806">
      <w:pPr>
        <w:autoSpaceDE w:val="0"/>
        <w:autoSpaceDN w:val="0"/>
        <w:adjustRightInd w:val="0"/>
        <w:rPr>
          <w:lang w:val="cy-GB"/>
        </w:rPr>
      </w:pPr>
      <w:r w:rsidRPr="00F33734">
        <w:rPr>
          <w:lang w:val="cy-GB"/>
        </w:rPr>
        <w:t xml:space="preserve">Ni yw’r arolygiaeth addysg a hyfforddiant yng Nghymru. Ein nod yw gwella ansawdd addysg a hyfforddiant i ddysgwyr yng Nghymru. Un o’n rolau allweddol yw arolygu addysg a hyfforddiant yng Nghymru i roi sicrwydd i’r cyhoedd a’r llywodraeth ynghylch safonau addysgol. Rydym yn helpu darparwyr addysg, fel ysgolion a cholegau, i wella ansawdd a deilliannau. Rydym hefyd yn cynghori Llywodraeth Cymru ar bolisi addysgol ac yn paratoi adroddiadau ar ystod eang o faterion a themâu addysgol. </w:t>
      </w:r>
    </w:p>
    <w:p w14:paraId="3B555AC4" w14:textId="77777777" w:rsidR="006F26E3" w:rsidRPr="00F33734" w:rsidRDefault="006F26E3" w:rsidP="006F26E3">
      <w:pPr>
        <w:autoSpaceDE w:val="0"/>
        <w:autoSpaceDN w:val="0"/>
        <w:adjustRightInd w:val="0"/>
        <w:rPr>
          <w:color w:val="000000"/>
          <w:lang w:val="cy-GB"/>
        </w:rPr>
      </w:pPr>
    </w:p>
    <w:p w14:paraId="5031B171" w14:textId="1786D050" w:rsidR="00B967F2" w:rsidRPr="00F33734" w:rsidRDefault="00B967F2" w:rsidP="00B967F2">
      <w:pPr>
        <w:autoSpaceDE w:val="0"/>
        <w:autoSpaceDN w:val="0"/>
        <w:adjustRightInd w:val="0"/>
        <w:jc w:val="center"/>
        <w:rPr>
          <w:color w:val="000000"/>
          <w:lang w:val="cy-GB"/>
        </w:rPr>
      </w:pPr>
      <w:r w:rsidRPr="00F33734">
        <w:rPr>
          <w:noProof/>
          <w:color w:val="000000"/>
          <w:lang w:val="cy-GB"/>
        </w:rPr>
        <w:drawing>
          <wp:inline distT="0" distB="0" distL="0" distR="0" wp14:anchorId="29F241BD" wp14:editId="355A1847">
            <wp:extent cx="5019675" cy="6199769"/>
            <wp:effectExtent l="0" t="0" r="0" b="0"/>
            <wp:docPr id="6" name="Picture 6" descr="Text,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chat or text message&#10;&#10;Description automatically generated"/>
                    <pic:cNvPicPr/>
                  </pic:nvPicPr>
                  <pic:blipFill>
                    <a:blip r:embed="rId28"/>
                    <a:stretch>
                      <a:fillRect/>
                    </a:stretch>
                  </pic:blipFill>
                  <pic:spPr>
                    <a:xfrm>
                      <a:off x="0" y="0"/>
                      <a:ext cx="5035988" cy="6219917"/>
                    </a:xfrm>
                    <a:prstGeom prst="rect">
                      <a:avLst/>
                    </a:prstGeom>
                  </pic:spPr>
                </pic:pic>
              </a:graphicData>
            </a:graphic>
          </wp:inline>
        </w:drawing>
      </w:r>
    </w:p>
    <w:p w14:paraId="146A9FD0" w14:textId="154A4D8C" w:rsidR="006F26E3" w:rsidRPr="00F33734" w:rsidRDefault="006F26E3" w:rsidP="006F26E3">
      <w:pPr>
        <w:rPr>
          <w:lang w:val="cy-GB"/>
        </w:rPr>
      </w:pPr>
      <w:r w:rsidRPr="00F33734">
        <w:rPr>
          <w:lang w:val="cy-GB"/>
        </w:rPr>
        <w:t xml:space="preserve">Bob blwyddyn, rydym yn cyhoeddi </w:t>
      </w:r>
      <w:hyperlink r:id="rId29" w:history="1">
        <w:r w:rsidRPr="00F33734">
          <w:rPr>
            <w:rStyle w:val="Hyperlink"/>
            <w:lang w:val="cy-GB"/>
          </w:rPr>
          <w:t>Cynllun Blynyddol</w:t>
        </w:r>
      </w:hyperlink>
      <w:r w:rsidRPr="00F33734">
        <w:rPr>
          <w:lang w:val="cy-GB"/>
        </w:rPr>
        <w:t xml:space="preserve"> sy’n amlinellu’r gweithgareddau allweddol ar gyfer y flwyddyn. </w:t>
      </w:r>
      <w:r w:rsidRPr="00F33734">
        <w:rPr>
          <w:rStyle w:val="normaltextrun"/>
          <w:color w:val="000000"/>
          <w:shd w:val="clear" w:color="auto" w:fill="FFFFFF"/>
          <w:lang w:val="cy-GB"/>
        </w:rPr>
        <w:t>Gellir cael mwy o wybodaeth am ein gwaith ar ein gwefan</w:t>
      </w:r>
      <w:r w:rsidRPr="00F33734">
        <w:rPr>
          <w:lang w:val="cy-GB"/>
        </w:rPr>
        <w:t xml:space="preserve">: </w:t>
      </w:r>
      <w:hyperlink r:id="rId30" w:history="1">
        <w:r w:rsidRPr="00F33734">
          <w:rPr>
            <w:rStyle w:val="Hyperlink"/>
            <w:lang w:val="cy-GB"/>
          </w:rPr>
          <w:t>www.estyn.llyw.cymru/amdanom-ni</w:t>
        </w:r>
      </w:hyperlink>
      <w:r w:rsidRPr="00F33734">
        <w:rPr>
          <w:lang w:val="cy-GB"/>
        </w:rPr>
        <w:t>.</w:t>
      </w:r>
    </w:p>
    <w:p w14:paraId="5981B658" w14:textId="77777777" w:rsidR="006F26E3" w:rsidRPr="00F33734" w:rsidRDefault="006F26E3" w:rsidP="006F26E3">
      <w:pPr>
        <w:rPr>
          <w:color w:val="000000"/>
          <w:lang w:val="cy-GB"/>
        </w:rPr>
      </w:pPr>
    </w:p>
    <w:p w14:paraId="603D2841" w14:textId="77777777" w:rsidR="006F26E3" w:rsidRPr="00F33734" w:rsidRDefault="006F26E3" w:rsidP="006F26E3">
      <w:pPr>
        <w:rPr>
          <w:bCs/>
          <w:color w:val="000000"/>
          <w:highlight w:val="yellow"/>
          <w:lang w:val="cy-GB" w:bidi="yi-Hebr"/>
        </w:rPr>
      </w:pPr>
      <w:r w:rsidRPr="00F33734">
        <w:rPr>
          <w:noProof/>
          <w:lang w:val="cy-GB"/>
        </w:rPr>
        <mc:AlternateContent>
          <mc:Choice Requires="wps">
            <w:drawing>
              <wp:anchor distT="0" distB="0" distL="114300" distR="114300" simplePos="0" relativeHeight="251634688" behindDoc="0" locked="0" layoutInCell="1" allowOverlap="1" wp14:anchorId="78AFC124" wp14:editId="09917AA4">
                <wp:simplePos x="0" y="0"/>
                <wp:positionH relativeFrom="margin">
                  <wp:align>right</wp:align>
                </wp:positionH>
                <wp:positionV relativeFrom="paragraph">
                  <wp:posOffset>9119235</wp:posOffset>
                </wp:positionV>
                <wp:extent cx="5829300" cy="914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829300" cy="914400"/>
                        </a:xfrm>
                        <a:prstGeom prst="rect">
                          <a:avLst/>
                        </a:prstGeom>
                        <a:solidFill>
                          <a:schemeClr val="lt1"/>
                        </a:solidFill>
                        <a:ln w="6350">
                          <a:noFill/>
                        </a:ln>
                      </wps:spPr>
                      <wps:txbx>
                        <w:txbxContent>
                          <w:p w14:paraId="31C5EF0C" w14:textId="77777777" w:rsidR="006F26E3" w:rsidRDefault="006F26E3" w:rsidP="006F26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AFC124" id="_x0000_t202" coordsize="21600,21600" o:spt="202" path="m,l,21600r21600,l21600,xe">
                <v:stroke joinstyle="miter"/>
                <v:path gradientshapeok="t" o:connecttype="rect"/>
              </v:shapetype>
              <v:shape id="Text Box 5" o:spid="_x0000_s1026" type="#_x0000_t202" style="position:absolute;margin-left:407.8pt;margin-top:718.05pt;width:459pt;height:1in;z-index:2516346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" fillcolor="white [3201]" stroked="f" strokeweight=".5pt">
                <v:textbox>
                  <w:txbxContent>
                    <w:p w14:paraId="31C5EF0C" w14:textId="77777777" w:rsidR="006F26E3" w:rsidRDefault="006F26E3" w:rsidP="006F26E3"/>
                  </w:txbxContent>
                </v:textbox>
                <w10:wrap anchorx="margin"/>
              </v:shape>
            </w:pict>
          </mc:Fallback>
        </mc:AlternateContent>
      </w:r>
      <w:r w:rsidRPr="00F33734">
        <w:rPr>
          <w:lang w:val="cy-GB"/>
        </w:rPr>
        <w:t xml:space="preserve">Fel Gweision Sifil, rydym yn fodelu’r gwerthoedd, yr ymddygiadau a’r safonau a amlinellir yn </w:t>
      </w:r>
      <w:hyperlink r:id="rId31" w:history="1">
        <w:r w:rsidRPr="00F33734">
          <w:rPr>
            <w:rStyle w:val="Hyperlink"/>
            <w:lang w:val="cy-GB"/>
          </w:rPr>
          <w:t>Natganiad Arweinyddiaeth y Gwasanaeth Sifil</w:t>
        </w:r>
      </w:hyperlink>
      <w:r w:rsidRPr="00F33734">
        <w:rPr>
          <w:lang w:val="cy-GB"/>
        </w:rPr>
        <w:t xml:space="preserve"> a </w:t>
      </w:r>
      <w:hyperlink r:id="rId32" w:history="1">
        <w:r w:rsidRPr="00F33734">
          <w:rPr>
            <w:rStyle w:val="Hyperlink"/>
            <w:lang w:val="cy-GB"/>
          </w:rPr>
          <w:t>Chod y Gwasanaeth Sifil</w:t>
        </w:r>
      </w:hyperlink>
      <w:r w:rsidRPr="00F33734">
        <w:rPr>
          <w:rStyle w:val="Hyperlink"/>
          <w:lang w:val="cy-GB"/>
        </w:rPr>
        <w:t>.</w:t>
      </w:r>
    </w:p>
    <w:p w14:paraId="253E4119" w14:textId="77777777" w:rsidR="006F26E3" w:rsidRPr="00F33734" w:rsidRDefault="006F26E3" w:rsidP="006F26E3">
      <w:pPr>
        <w:rPr>
          <w:lang w:val="cy-GB"/>
        </w:rPr>
        <w:sectPr w:rsidR="006F26E3" w:rsidRPr="00F33734" w:rsidSect="004A5D93">
          <w:pgSz w:w="11906" w:h="16838"/>
          <w:pgMar w:top="1134" w:right="1134" w:bottom="1134" w:left="1134" w:header="709" w:footer="709" w:gutter="0"/>
          <w:pgBorders w:offsetFrom="page">
            <w:top w:val="inset" w:sz="6" w:space="24" w:color="auto"/>
            <w:left w:val="inset" w:sz="6" w:space="24" w:color="auto"/>
            <w:bottom w:val="outset" w:sz="6" w:space="24" w:color="auto"/>
            <w:right w:val="outset" w:sz="6" w:space="24" w:color="auto"/>
          </w:pgBorders>
          <w:cols w:space="708"/>
          <w:docGrid w:linePitch="360"/>
        </w:sectPr>
      </w:pPr>
    </w:p>
    <w:p w14:paraId="60541CBE" w14:textId="77777777" w:rsidR="006F26E3" w:rsidRPr="00F33734" w:rsidRDefault="006F26E3" w:rsidP="006F26E3">
      <w:pPr>
        <w:pStyle w:val="Heading1"/>
        <w:pBdr>
          <w:top w:val="single" w:sz="4" w:space="1" w:color="27AAE0"/>
          <w:left w:val="single" w:sz="4" w:space="4" w:color="27AAE0"/>
          <w:bottom w:val="single" w:sz="4" w:space="2" w:color="27AAE0"/>
          <w:right w:val="single" w:sz="4" w:space="4" w:color="27AAE0"/>
        </w:pBdr>
        <w:shd w:val="clear" w:color="auto" w:fill="2A7AB0"/>
        <w:rPr>
          <w:b w:val="0"/>
          <w:color w:val="FFFFFF"/>
          <w:sz w:val="40"/>
          <w:szCs w:val="40"/>
          <w:lang w:val="cy-GB"/>
        </w:rPr>
      </w:pPr>
      <w:bookmarkStart w:id="34" w:name="_Toc62473186"/>
      <w:bookmarkStart w:id="35" w:name="_Toc80776412"/>
      <w:bookmarkStart w:id="36" w:name="_Toc109054613"/>
      <w:r w:rsidRPr="00F33734">
        <w:rPr>
          <w:b w:val="0"/>
          <w:color w:val="FFFFFF"/>
          <w:sz w:val="40"/>
          <w:szCs w:val="40"/>
          <w:lang w:val="cy-GB"/>
        </w:rPr>
        <w:lastRenderedPageBreak/>
        <w:t>Buddion ymuno ag Estyn</w:t>
      </w:r>
      <w:bookmarkEnd w:id="34"/>
      <w:bookmarkEnd w:id="35"/>
      <w:bookmarkEnd w:id="36"/>
    </w:p>
    <w:p w14:paraId="15DF9BDD" w14:textId="6D603FCD" w:rsidR="006F26E3" w:rsidRPr="00F33734" w:rsidRDefault="006F26E3" w:rsidP="006F26E3">
      <w:pPr>
        <w:rPr>
          <w:lang w:val="cy-GB"/>
        </w:rPr>
      </w:pPr>
    </w:p>
    <w:p w14:paraId="207C8712" w14:textId="3191D176" w:rsidR="00850102" w:rsidRPr="00F33734" w:rsidRDefault="00BC75B6" w:rsidP="006F26E3">
      <w:pPr>
        <w:rPr>
          <w:lang w:val="cy-GB"/>
        </w:rPr>
      </w:pPr>
      <w:r w:rsidRPr="00F33734">
        <w:rPr>
          <w:lang w:val="cy-GB"/>
        </w:rPr>
        <w:t>Yn ychwanegol at gydbwysedd da rhwng bywyd a gwaith, boddhad swydd, diwylliant cefnogol, cyfleoedd dysgu a datblygu parhaus a datblygiad proffesiynol, gallwch ddisgwyl buddion eraill hefyd, yn cynnwys y canlynol:</w:t>
      </w:r>
    </w:p>
    <w:p w14:paraId="2EBB956D" w14:textId="77777777" w:rsidR="00850102" w:rsidRPr="00F33734" w:rsidRDefault="00850102" w:rsidP="006F26E3">
      <w:pPr>
        <w:rPr>
          <w:lang w:val="cy-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12438"/>
      </w:tblGrid>
      <w:tr w:rsidR="006F26E3" w:rsidRPr="00F33734" w14:paraId="472B9C63" w14:textId="77777777" w:rsidTr="00DF3276">
        <w:trPr>
          <w:trHeight w:val="1402"/>
        </w:trPr>
        <w:tc>
          <w:tcPr>
            <w:tcW w:w="2122" w:type="dxa"/>
            <w:vAlign w:val="center"/>
          </w:tcPr>
          <w:p w14:paraId="3E6B23E9" w14:textId="77777777" w:rsidR="006F26E3" w:rsidRPr="00F33734" w:rsidRDefault="006F26E3" w:rsidP="00DF3276">
            <w:pPr>
              <w:jc w:val="center"/>
              <w:rPr>
                <w:lang w:val="cy-GB"/>
              </w:rPr>
            </w:pPr>
            <w:r w:rsidRPr="00F33734">
              <w:rPr>
                <w:noProof/>
                <w:lang w:val="cy-GB"/>
              </w:rPr>
              <w:drawing>
                <wp:anchor distT="0" distB="0" distL="114300" distR="114300" simplePos="0" relativeHeight="251632640" behindDoc="0" locked="0" layoutInCell="1" allowOverlap="1" wp14:anchorId="2D1AA319" wp14:editId="71EFAE6D">
                  <wp:simplePos x="0" y="0"/>
                  <wp:positionH relativeFrom="margin">
                    <wp:posOffset>186055</wp:posOffset>
                  </wp:positionH>
                  <wp:positionV relativeFrom="margin">
                    <wp:posOffset>10795</wp:posOffset>
                  </wp:positionV>
                  <wp:extent cx="820800" cy="820800"/>
                  <wp:effectExtent l="0" t="0" r="0" b="0"/>
                  <wp:wrapSquare wrapText="bothSides"/>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33">
                            <a:extLst>
                              <a:ext uri="{28A0092B-C50C-407E-A947-70E740481C1C}">
                                <a14:useLocalDpi xmlns:a14="http://schemas.microsoft.com/office/drawing/2010/main" val="0"/>
                              </a:ext>
                            </a:extLst>
                          </a:blip>
                          <a:stretch>
                            <a:fillRect/>
                          </a:stretch>
                        </pic:blipFill>
                        <pic:spPr>
                          <a:xfrm>
                            <a:off x="0" y="0"/>
                            <a:ext cx="820800" cy="820800"/>
                          </a:xfrm>
                          <a:prstGeom prst="rect">
                            <a:avLst/>
                          </a:prstGeom>
                        </pic:spPr>
                      </pic:pic>
                    </a:graphicData>
                  </a:graphic>
                  <wp14:sizeRelH relativeFrom="margin">
                    <wp14:pctWidth>0</wp14:pctWidth>
                  </wp14:sizeRelH>
                  <wp14:sizeRelV relativeFrom="margin">
                    <wp14:pctHeight>0</wp14:pctHeight>
                  </wp14:sizeRelV>
                </wp:anchor>
              </w:drawing>
            </w:r>
          </w:p>
        </w:tc>
        <w:tc>
          <w:tcPr>
            <w:tcW w:w="12438" w:type="dxa"/>
            <w:vAlign w:val="center"/>
          </w:tcPr>
          <w:p w14:paraId="2F4D6515" w14:textId="258EF840" w:rsidR="006F26E3" w:rsidRPr="00F33734" w:rsidRDefault="006F26E3" w:rsidP="00DF3276">
            <w:pPr>
              <w:rPr>
                <w:lang w:val="cy-GB"/>
              </w:rPr>
            </w:pPr>
            <w:r w:rsidRPr="00F33734">
              <w:rPr>
                <w:b/>
                <w:lang w:val="cy-GB"/>
              </w:rPr>
              <w:t>Cyflog cystadleuol</w:t>
            </w:r>
            <w:r w:rsidRPr="00F33734">
              <w:rPr>
                <w:lang w:val="cy-GB"/>
              </w:rPr>
              <w:t xml:space="preserve"> – Yr ystod cyflog yw</w:t>
            </w:r>
            <w:r w:rsidRPr="00F33734">
              <w:rPr>
                <w:bCs/>
                <w:lang w:val="cy-GB"/>
              </w:rPr>
              <w:t xml:space="preserve"> </w:t>
            </w:r>
            <w:r w:rsidR="00BD68FE" w:rsidRPr="00385AAE">
              <w:rPr>
                <w:bCs/>
                <w:lang w:val="cy-GB"/>
              </w:rPr>
              <w:t>£25,860 - £29,430</w:t>
            </w:r>
            <w:r w:rsidRPr="00F33734">
              <w:rPr>
                <w:bCs/>
                <w:lang w:val="cy-GB"/>
              </w:rPr>
              <w:t>. Bydd y cyflog cychwynnol fel arfer ar bwynt cyntaf y raddfa uwchlaw eich cyflog presennol</w:t>
            </w:r>
            <w:r w:rsidRPr="00F33734">
              <w:rPr>
                <w:lang w:val="cy-GB"/>
              </w:rPr>
              <w:t xml:space="preserve"> (o fewn yr ystod hon). Gallwch weld graddfa gyflog lawn y </w:t>
            </w:r>
            <w:r w:rsidR="008B659F">
              <w:rPr>
                <w:lang w:val="cy-GB"/>
              </w:rPr>
              <w:t>Swyddog Gweithredol</w:t>
            </w:r>
            <w:r w:rsidR="00BD68FE" w:rsidRPr="00F33734">
              <w:rPr>
                <w:lang w:val="cy-GB"/>
              </w:rPr>
              <w:t xml:space="preserve"> (EO)</w:t>
            </w:r>
            <w:r w:rsidRPr="00F33734">
              <w:rPr>
                <w:lang w:val="cy-GB"/>
              </w:rPr>
              <w:t xml:space="preserve"> </w:t>
            </w:r>
            <w:hyperlink r:id="rId34" w:history="1">
              <w:r w:rsidR="00785806" w:rsidRPr="00F33734">
                <w:rPr>
                  <w:rStyle w:val="Hyperlink"/>
                  <w:lang w:val="cy-GB"/>
                </w:rPr>
                <w:t>ar ein gwefan</w:t>
              </w:r>
            </w:hyperlink>
            <w:r w:rsidRPr="00F33734">
              <w:rPr>
                <w:lang w:val="cy-GB"/>
              </w:rPr>
              <w:t xml:space="preserve">. Gyda dilyniant cynyddol, byddwch chi fel arfer yn cyrraedd uchafswm y raddfa gyflog o fewn </w:t>
            </w:r>
            <w:r w:rsidR="00BD68FE" w:rsidRPr="00F33734">
              <w:rPr>
                <w:lang w:val="cy-GB"/>
              </w:rPr>
              <w:t>dwy flynedd o</w:t>
            </w:r>
            <w:r w:rsidRPr="00F33734">
              <w:rPr>
                <w:lang w:val="cy-GB"/>
              </w:rPr>
              <w:t xml:space="preserve"> ymuno â ni</w:t>
            </w:r>
          </w:p>
        </w:tc>
      </w:tr>
      <w:tr w:rsidR="006F26E3" w:rsidRPr="00F33734" w14:paraId="7AE977AD" w14:textId="77777777" w:rsidTr="00DF3276">
        <w:trPr>
          <w:trHeight w:val="1421"/>
        </w:trPr>
        <w:tc>
          <w:tcPr>
            <w:tcW w:w="2122" w:type="dxa"/>
            <w:vAlign w:val="center"/>
          </w:tcPr>
          <w:p w14:paraId="6F1B5FEC" w14:textId="77777777" w:rsidR="006F26E3" w:rsidRPr="00F33734" w:rsidRDefault="006F26E3" w:rsidP="00DF3276">
            <w:pPr>
              <w:jc w:val="center"/>
              <w:rPr>
                <w:noProof/>
                <w:lang w:val="cy-GB"/>
              </w:rPr>
            </w:pPr>
            <w:r w:rsidRPr="00F33734">
              <w:rPr>
                <w:noProof/>
                <w:lang w:val="cy-GB"/>
              </w:rPr>
              <w:drawing>
                <wp:inline distT="0" distB="0" distL="0" distR="0" wp14:anchorId="13037C38" wp14:editId="07C1241F">
                  <wp:extent cx="813600" cy="813600"/>
                  <wp:effectExtent l="0" t="0" r="5715"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35">
                            <a:extLst>
                              <a:ext uri="{28A0092B-C50C-407E-A947-70E740481C1C}">
                                <a14:useLocalDpi xmlns:a14="http://schemas.microsoft.com/office/drawing/2010/main" val="0"/>
                              </a:ext>
                            </a:extLst>
                          </a:blip>
                          <a:stretch>
                            <a:fillRect/>
                          </a:stretch>
                        </pic:blipFill>
                        <pic:spPr>
                          <a:xfrm>
                            <a:off x="0" y="0"/>
                            <a:ext cx="813600" cy="813600"/>
                          </a:xfrm>
                          <a:prstGeom prst="rect">
                            <a:avLst/>
                          </a:prstGeom>
                        </pic:spPr>
                      </pic:pic>
                    </a:graphicData>
                  </a:graphic>
                </wp:inline>
              </w:drawing>
            </w:r>
          </w:p>
        </w:tc>
        <w:tc>
          <w:tcPr>
            <w:tcW w:w="12438" w:type="dxa"/>
            <w:vAlign w:val="center"/>
          </w:tcPr>
          <w:p w14:paraId="083BD866" w14:textId="77777777" w:rsidR="006F26E3" w:rsidRPr="00F33734" w:rsidRDefault="006F26E3" w:rsidP="00DF3276">
            <w:pPr>
              <w:rPr>
                <w:b/>
                <w:lang w:val="cy-GB"/>
              </w:rPr>
            </w:pPr>
            <w:r w:rsidRPr="00F33734">
              <w:rPr>
                <w:b/>
                <w:lang w:val="cy-GB"/>
              </w:rPr>
              <w:t>Hawl hael i wyliau</w:t>
            </w:r>
            <w:r w:rsidRPr="00F33734">
              <w:rPr>
                <w:lang w:val="cy-GB"/>
              </w:rPr>
              <w:t xml:space="preserve"> – 31 diwrnod o wyliau blynyddol, yn ogystal â 10 diwrnod o wyliau cyhoeddus / braint bob blwyddyn. Rhoddir gwyliau blynyddol ar sail pro-rata ar gyfer y rhai sy’n gweithio’n rhan-amser. Mae rhagor o opsiynau gwyliau â thâl / heb dâl ar gael i’r rheiny i helpu cyfuno gwaith ag ymrwymiadau a chyfrifoldebau eraill mewn bywyd (e.e. seibiant gyrfa, absenoldeb tosturiol, maethu a mabwysiadu, ac ati), yn amodol ar anghenion busnes</w:t>
            </w:r>
          </w:p>
        </w:tc>
      </w:tr>
      <w:tr w:rsidR="006F26E3" w:rsidRPr="00F33734" w14:paraId="1663EAC7" w14:textId="77777777" w:rsidTr="00DF3276">
        <w:trPr>
          <w:trHeight w:val="1386"/>
        </w:trPr>
        <w:tc>
          <w:tcPr>
            <w:tcW w:w="2122" w:type="dxa"/>
            <w:vAlign w:val="center"/>
          </w:tcPr>
          <w:p w14:paraId="69A111A5" w14:textId="77777777" w:rsidR="006F26E3" w:rsidRPr="00F33734" w:rsidRDefault="006F26E3" w:rsidP="00DF3276">
            <w:pPr>
              <w:jc w:val="center"/>
              <w:rPr>
                <w:lang w:val="cy-GB"/>
              </w:rPr>
            </w:pPr>
            <w:r w:rsidRPr="00F33734">
              <w:rPr>
                <w:noProof/>
                <w:lang w:val="cy-GB"/>
              </w:rPr>
              <w:drawing>
                <wp:inline distT="0" distB="0" distL="0" distR="0" wp14:anchorId="17938072" wp14:editId="10B35E53">
                  <wp:extent cx="810000" cy="810000"/>
                  <wp:effectExtent l="0" t="0" r="9525" b="9525"/>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36">
                            <a:extLst>
                              <a:ext uri="{28A0092B-C50C-407E-A947-70E740481C1C}">
                                <a14:useLocalDpi xmlns:a14="http://schemas.microsoft.com/office/drawing/2010/main" val="0"/>
                              </a:ext>
                            </a:extLst>
                          </a:blip>
                          <a:stretch>
                            <a:fillRect/>
                          </a:stretch>
                        </pic:blipFill>
                        <pic:spPr>
                          <a:xfrm>
                            <a:off x="0" y="0"/>
                            <a:ext cx="810000" cy="810000"/>
                          </a:xfrm>
                          <a:prstGeom prst="rect">
                            <a:avLst/>
                          </a:prstGeom>
                        </pic:spPr>
                      </pic:pic>
                    </a:graphicData>
                  </a:graphic>
                </wp:inline>
              </w:drawing>
            </w:r>
          </w:p>
        </w:tc>
        <w:tc>
          <w:tcPr>
            <w:tcW w:w="12438" w:type="dxa"/>
            <w:vAlign w:val="center"/>
          </w:tcPr>
          <w:p w14:paraId="632ED310" w14:textId="77777777" w:rsidR="006F26E3" w:rsidRPr="00F33734" w:rsidRDefault="006F26E3" w:rsidP="00DF3276">
            <w:pPr>
              <w:rPr>
                <w:lang w:val="cy-GB"/>
              </w:rPr>
            </w:pPr>
            <w:r w:rsidRPr="00F33734">
              <w:rPr>
                <w:b/>
                <w:lang w:val="cy-GB"/>
              </w:rPr>
              <w:t xml:space="preserve">Gweithio hyblyg </w:t>
            </w:r>
            <w:r w:rsidRPr="00F33734">
              <w:rPr>
                <w:bCs/>
                <w:lang w:val="cy-GB"/>
              </w:rPr>
              <w:t>– Ein horiau gwaith arferol yw</w:t>
            </w:r>
            <w:r w:rsidRPr="00F33734">
              <w:rPr>
                <w:lang w:val="cy-GB"/>
              </w:rPr>
              <w:t xml:space="preserve"> 37 awr dros wythnos 5 diwrnod (dydd Llun i ddydd Gwener), ac eithrio egwylion. Yn ogystal â’ch hawl i ofyn am gael gweithio’n hyblyg, byddwch chi’n elwa ar ein cynllun oriau gweithio hyblyg i helpu rheoli eich cydbwysedd o ran gwaith / bywyd</w:t>
            </w:r>
          </w:p>
        </w:tc>
      </w:tr>
      <w:tr w:rsidR="006F26E3" w:rsidRPr="00F33734" w14:paraId="775D7003" w14:textId="77777777" w:rsidTr="00DF3276">
        <w:trPr>
          <w:trHeight w:val="1419"/>
        </w:trPr>
        <w:tc>
          <w:tcPr>
            <w:tcW w:w="2122" w:type="dxa"/>
            <w:vAlign w:val="center"/>
          </w:tcPr>
          <w:p w14:paraId="12327F3B" w14:textId="77777777" w:rsidR="006F26E3" w:rsidRPr="00F33734" w:rsidRDefault="006F26E3" w:rsidP="00DF3276">
            <w:pPr>
              <w:jc w:val="center"/>
              <w:rPr>
                <w:lang w:val="cy-GB"/>
              </w:rPr>
            </w:pPr>
            <w:r w:rsidRPr="00F33734">
              <w:rPr>
                <w:noProof/>
                <w:lang w:val="cy-GB"/>
              </w:rPr>
              <w:drawing>
                <wp:inline distT="0" distB="0" distL="0" distR="0" wp14:anchorId="4C363F83" wp14:editId="582F689E">
                  <wp:extent cx="817200" cy="817200"/>
                  <wp:effectExtent l="0" t="0" r="2540" b="254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37">
                            <a:extLst>
                              <a:ext uri="{28A0092B-C50C-407E-A947-70E740481C1C}">
                                <a14:useLocalDpi xmlns:a14="http://schemas.microsoft.com/office/drawing/2010/main" val="0"/>
                              </a:ext>
                            </a:extLst>
                          </a:blip>
                          <a:stretch>
                            <a:fillRect/>
                          </a:stretch>
                        </pic:blipFill>
                        <pic:spPr>
                          <a:xfrm>
                            <a:off x="0" y="0"/>
                            <a:ext cx="817200" cy="817200"/>
                          </a:xfrm>
                          <a:prstGeom prst="rect">
                            <a:avLst/>
                          </a:prstGeom>
                        </pic:spPr>
                      </pic:pic>
                    </a:graphicData>
                  </a:graphic>
                </wp:inline>
              </w:drawing>
            </w:r>
          </w:p>
        </w:tc>
        <w:tc>
          <w:tcPr>
            <w:tcW w:w="12438" w:type="dxa"/>
            <w:vAlign w:val="center"/>
          </w:tcPr>
          <w:p w14:paraId="3647B0FB" w14:textId="50CEFDE5" w:rsidR="006F26E3" w:rsidRPr="00F33734" w:rsidRDefault="006F26E3" w:rsidP="00DF3276">
            <w:pPr>
              <w:rPr>
                <w:lang w:val="cy-GB"/>
              </w:rPr>
            </w:pPr>
            <w:r w:rsidRPr="00F33734">
              <w:rPr>
                <w:b/>
                <w:lang w:val="cy-GB"/>
              </w:rPr>
              <w:t>Pensiwn rhagorol</w:t>
            </w:r>
            <w:r w:rsidRPr="00F33734">
              <w:rPr>
                <w:lang w:val="cy-GB"/>
              </w:rPr>
              <w:t xml:space="preserve"> – Dewiswch o gynllun pensiwn budd-dal diffiniedig gydag Estyn yn cyfrannu hyd at 27.</w:t>
            </w:r>
            <w:r w:rsidR="00BD68FE" w:rsidRPr="00F33734">
              <w:rPr>
                <w:lang w:val="cy-GB"/>
              </w:rPr>
              <w:t>1</w:t>
            </w:r>
            <w:r w:rsidRPr="00F33734">
              <w:rPr>
                <w:lang w:val="cy-GB"/>
              </w:rPr>
              <w:t xml:space="preserve">% o’ch cyflog neu drefniant cyfraniad diffiniedig. Rydym yn rhan o </w:t>
            </w:r>
            <w:r w:rsidRPr="00F33734">
              <w:rPr>
                <w:i/>
                <w:iCs/>
                <w:lang w:val="cy-GB"/>
              </w:rPr>
              <w:t>Gynllun Pensiwn y Gwasanaeth Sifil</w:t>
            </w:r>
            <w:r w:rsidRPr="00F33734">
              <w:rPr>
                <w:lang w:val="cy-GB"/>
              </w:rPr>
              <w:t xml:space="preserve">. Os ydych chi eisoes mewn Cynllun Pensiwn, gallwch chi rewi hyn neu’i drosglwyddo i </w:t>
            </w:r>
            <w:r w:rsidRPr="00F33734">
              <w:rPr>
                <w:i/>
                <w:iCs/>
                <w:lang w:val="cy-GB"/>
              </w:rPr>
              <w:t>Gynllun Pensiwn y Gwasanaeth Sifil</w:t>
            </w:r>
            <w:r w:rsidR="00B400F1" w:rsidRPr="00F33734">
              <w:rPr>
                <w:i/>
                <w:iCs/>
                <w:lang w:val="cy-GB"/>
              </w:rPr>
              <w:t xml:space="preserve">. </w:t>
            </w:r>
            <w:r w:rsidR="00785806" w:rsidRPr="00F33734">
              <w:rPr>
                <w:lang w:val="cy-GB"/>
              </w:rPr>
              <w:t xml:space="preserve">Mwy o fanylion am </w:t>
            </w:r>
            <w:hyperlink r:id="rId38" w:history="1">
              <w:r w:rsidR="00785806" w:rsidRPr="00F33734">
                <w:rPr>
                  <w:rStyle w:val="Hyperlink"/>
                  <w:rFonts w:cs="Arial"/>
                  <w:lang w:val="cy-GB"/>
                </w:rPr>
                <w:t>Ymuno â'r Cynllun Pensiwn - Cynllun Pensiwn y Gwasanaeth Sifil</w:t>
              </w:r>
            </w:hyperlink>
            <w:r w:rsidR="00785806" w:rsidRPr="00F33734">
              <w:rPr>
                <w:lang w:val="cy-GB"/>
              </w:rPr>
              <w:t>.</w:t>
            </w:r>
            <w:r w:rsidRPr="00F33734">
              <w:rPr>
                <w:lang w:val="cy-GB"/>
              </w:rPr>
              <w:t xml:space="preserve"> </w:t>
            </w:r>
          </w:p>
        </w:tc>
      </w:tr>
      <w:tr w:rsidR="006F26E3" w:rsidRPr="00F33734" w14:paraId="613A46CA" w14:textId="77777777" w:rsidTr="00DF3276">
        <w:tc>
          <w:tcPr>
            <w:tcW w:w="2122" w:type="dxa"/>
            <w:vAlign w:val="center"/>
          </w:tcPr>
          <w:p w14:paraId="569F1355" w14:textId="77777777" w:rsidR="006F26E3" w:rsidRPr="00F33734" w:rsidRDefault="006F26E3" w:rsidP="00DF3276">
            <w:pPr>
              <w:jc w:val="center"/>
              <w:rPr>
                <w:lang w:val="cy-GB"/>
              </w:rPr>
            </w:pPr>
            <w:r w:rsidRPr="00F33734">
              <w:rPr>
                <w:noProof/>
                <w:lang w:val="cy-GB"/>
              </w:rPr>
              <w:drawing>
                <wp:inline distT="0" distB="0" distL="0" distR="0" wp14:anchorId="2DCD620C" wp14:editId="3B37285F">
                  <wp:extent cx="810000" cy="810000"/>
                  <wp:effectExtent l="0" t="0" r="9525" b="9525"/>
                  <wp:docPr id="21" name="Picture 21" descr="A white cloud in the sk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white cloud in the sky&#10;&#10;Description automatically generated with low confidence"/>
                          <pic:cNvPicPr/>
                        </pic:nvPicPr>
                        <pic:blipFill>
                          <a:blip r:embed="rId39">
                            <a:extLst>
                              <a:ext uri="{28A0092B-C50C-407E-A947-70E740481C1C}">
                                <a14:useLocalDpi xmlns:a14="http://schemas.microsoft.com/office/drawing/2010/main" val="0"/>
                              </a:ext>
                            </a:extLst>
                          </a:blip>
                          <a:stretch>
                            <a:fillRect/>
                          </a:stretch>
                        </pic:blipFill>
                        <pic:spPr>
                          <a:xfrm>
                            <a:off x="0" y="0"/>
                            <a:ext cx="810000" cy="810000"/>
                          </a:xfrm>
                          <a:prstGeom prst="rect">
                            <a:avLst/>
                          </a:prstGeom>
                        </pic:spPr>
                      </pic:pic>
                    </a:graphicData>
                  </a:graphic>
                </wp:inline>
              </w:drawing>
            </w:r>
          </w:p>
        </w:tc>
        <w:tc>
          <w:tcPr>
            <w:tcW w:w="12438" w:type="dxa"/>
            <w:vAlign w:val="center"/>
          </w:tcPr>
          <w:p w14:paraId="2FB5819E" w14:textId="1912F2F6" w:rsidR="006F26E3" w:rsidRPr="00F33734" w:rsidRDefault="006F26E3" w:rsidP="00DF3276">
            <w:pPr>
              <w:rPr>
                <w:lang w:val="cy-GB"/>
              </w:rPr>
            </w:pPr>
            <w:r w:rsidRPr="00F33734">
              <w:rPr>
                <w:b/>
                <w:lang w:val="cy-GB"/>
              </w:rPr>
              <w:t>Cymorth ar gyfer eich lles</w:t>
            </w:r>
            <w:r w:rsidRPr="00F33734">
              <w:rPr>
                <w:lang w:val="cy-GB"/>
              </w:rPr>
              <w:t xml:space="preserve"> – </w:t>
            </w:r>
            <w:r w:rsidR="00785806" w:rsidRPr="00F33734">
              <w:rPr>
                <w:lang w:val="cy-GB"/>
              </w:rPr>
              <w:t xml:space="preserve">Rydym yn darparu rhaglen cymorth i gyflogeion sy’n cynnig cyngor a chymorth cyfrinachol 24/7, yn cynnwys cwnsela cymorth emosiynol ac ymgynghorwyr arbenigol. Rydym yn cynnig gwiriad iechyd blynyddol am ddim, swyddogion cymorth cyntaf iechyd meddwl hyfforddedig, cynllun gofal llygaid am ddim a chymhorthdal ar gyfer pigiadau rhag y ffliw. </w:t>
            </w:r>
            <w:r w:rsidRPr="00F33734">
              <w:rPr>
                <w:lang w:val="cy-GB"/>
              </w:rPr>
              <w:t xml:space="preserve">Rydym wedi ennill y Wobr Arian ar gyfer y Safon Iechyd Corfforaethol </w:t>
            </w:r>
            <w:r w:rsidRPr="00F33734">
              <w:rPr>
                <w:lang w:val="cy-GB"/>
              </w:rPr>
              <w:lastRenderedPageBreak/>
              <w:t xml:space="preserve">am ein cymorth ar gyfer iechyd a lles. Hefyd, rydym yn darparu cyfle i fanteisio ar Gynlluniau Yswiriant Iechyd trwy </w:t>
            </w:r>
            <w:r w:rsidRPr="00F33734">
              <w:rPr>
                <w:i/>
                <w:iCs/>
                <w:lang w:val="cy-GB"/>
              </w:rPr>
              <w:t>Ofal Iechyd y Gwasanaeth Sifil.</w:t>
            </w:r>
          </w:p>
        </w:tc>
      </w:tr>
      <w:tr w:rsidR="006F26E3" w:rsidRPr="00F33734" w14:paraId="308A0F8F" w14:textId="77777777" w:rsidTr="00DF3276">
        <w:trPr>
          <w:trHeight w:val="1549"/>
        </w:trPr>
        <w:tc>
          <w:tcPr>
            <w:tcW w:w="2122" w:type="dxa"/>
            <w:vAlign w:val="center"/>
          </w:tcPr>
          <w:p w14:paraId="13BA9CA9" w14:textId="77777777" w:rsidR="006F26E3" w:rsidRPr="00F33734" w:rsidRDefault="006F26E3" w:rsidP="00DF3276">
            <w:pPr>
              <w:jc w:val="center"/>
              <w:rPr>
                <w:lang w:val="cy-GB"/>
              </w:rPr>
            </w:pPr>
            <w:r w:rsidRPr="00F33734">
              <w:rPr>
                <w:noProof/>
                <w:lang w:val="cy-GB"/>
              </w:rPr>
              <w:lastRenderedPageBreak/>
              <w:drawing>
                <wp:inline distT="0" distB="0" distL="0" distR="0" wp14:anchorId="4E149F53" wp14:editId="083112B1">
                  <wp:extent cx="813600" cy="813600"/>
                  <wp:effectExtent l="0" t="0" r="5715" b="5715"/>
                  <wp:docPr id="16" name="Picture 16" descr="A picture containing text, wheel, transport,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wheel, transport, gear&#10;&#10;Description automatically generated"/>
                          <pic:cNvPicPr/>
                        </pic:nvPicPr>
                        <pic:blipFill>
                          <a:blip r:embed="rId40">
                            <a:extLst>
                              <a:ext uri="{28A0092B-C50C-407E-A947-70E740481C1C}">
                                <a14:useLocalDpi xmlns:a14="http://schemas.microsoft.com/office/drawing/2010/main" val="0"/>
                              </a:ext>
                            </a:extLst>
                          </a:blip>
                          <a:stretch>
                            <a:fillRect/>
                          </a:stretch>
                        </pic:blipFill>
                        <pic:spPr>
                          <a:xfrm>
                            <a:off x="0" y="0"/>
                            <a:ext cx="813600" cy="813600"/>
                          </a:xfrm>
                          <a:prstGeom prst="rect">
                            <a:avLst/>
                          </a:prstGeom>
                        </pic:spPr>
                      </pic:pic>
                    </a:graphicData>
                  </a:graphic>
                </wp:inline>
              </w:drawing>
            </w:r>
          </w:p>
        </w:tc>
        <w:tc>
          <w:tcPr>
            <w:tcW w:w="12438" w:type="dxa"/>
            <w:vAlign w:val="center"/>
          </w:tcPr>
          <w:p w14:paraId="7918BABC" w14:textId="77777777" w:rsidR="006F26E3" w:rsidRPr="00F33734" w:rsidRDefault="006F26E3" w:rsidP="00DF3276">
            <w:pPr>
              <w:rPr>
                <w:lang w:val="cy-GB"/>
              </w:rPr>
            </w:pPr>
            <w:r w:rsidRPr="00F33734">
              <w:rPr>
                <w:b/>
                <w:lang w:val="cy-GB"/>
              </w:rPr>
              <w:t xml:space="preserve">Amrywiaeth a chynhwysiant </w:t>
            </w:r>
            <w:r w:rsidRPr="00F33734">
              <w:rPr>
                <w:lang w:val="cy-GB"/>
              </w:rPr>
              <w:t>– Rydym ni eisiau uchafu potensial pawb sy’n gweithio i ni – ni waeth beth yw eu cefndir. Rydym wedi creu amgylchedd gwaith, sy’n groesawgar, yn barchus, ac yn ddifyr i bawb, gyda chyfleoedd ar gyfer datblygiad personol a phroffesiynol</w:t>
            </w:r>
          </w:p>
          <w:p w14:paraId="44C0B91B" w14:textId="77777777" w:rsidR="006F26E3" w:rsidRPr="00F33734" w:rsidRDefault="006F26E3" w:rsidP="00DF3276">
            <w:pPr>
              <w:rPr>
                <w:lang w:val="cy-GB"/>
              </w:rPr>
            </w:pPr>
          </w:p>
        </w:tc>
      </w:tr>
      <w:tr w:rsidR="006F26E3" w:rsidRPr="00F33734" w14:paraId="046512D6" w14:textId="77777777" w:rsidTr="00DF3276">
        <w:trPr>
          <w:trHeight w:val="1399"/>
        </w:trPr>
        <w:tc>
          <w:tcPr>
            <w:tcW w:w="2122" w:type="dxa"/>
            <w:vAlign w:val="center"/>
          </w:tcPr>
          <w:p w14:paraId="3B83B71E" w14:textId="77777777" w:rsidR="006F26E3" w:rsidRPr="00F33734" w:rsidRDefault="006F26E3" w:rsidP="00DF3276">
            <w:pPr>
              <w:jc w:val="center"/>
              <w:rPr>
                <w:noProof/>
                <w:lang w:val="cy-GB"/>
              </w:rPr>
            </w:pPr>
            <w:r w:rsidRPr="00F33734">
              <w:rPr>
                <w:noProof/>
                <w:lang w:val="cy-GB"/>
              </w:rPr>
              <w:drawing>
                <wp:inline distT="0" distB="0" distL="0" distR="0" wp14:anchorId="5DA6B41D" wp14:editId="5F58B5FE">
                  <wp:extent cx="810000" cy="810000"/>
                  <wp:effectExtent l="0" t="0" r="9525" b="9525"/>
                  <wp:docPr id="17" name="Picture 17"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 icon&#10;&#10;Description automatically generated"/>
                          <pic:cNvPicPr/>
                        </pic:nvPicPr>
                        <pic:blipFill>
                          <a:blip r:embed="rId41">
                            <a:extLst>
                              <a:ext uri="{28A0092B-C50C-407E-A947-70E740481C1C}">
                                <a14:useLocalDpi xmlns:a14="http://schemas.microsoft.com/office/drawing/2010/main" val="0"/>
                              </a:ext>
                            </a:extLst>
                          </a:blip>
                          <a:stretch>
                            <a:fillRect/>
                          </a:stretch>
                        </pic:blipFill>
                        <pic:spPr>
                          <a:xfrm>
                            <a:off x="0" y="0"/>
                            <a:ext cx="810000" cy="810000"/>
                          </a:xfrm>
                          <a:prstGeom prst="rect">
                            <a:avLst/>
                          </a:prstGeom>
                        </pic:spPr>
                      </pic:pic>
                    </a:graphicData>
                  </a:graphic>
                </wp:inline>
              </w:drawing>
            </w:r>
          </w:p>
        </w:tc>
        <w:tc>
          <w:tcPr>
            <w:tcW w:w="12438" w:type="dxa"/>
            <w:vAlign w:val="center"/>
          </w:tcPr>
          <w:p w14:paraId="4714CF64" w14:textId="37054615" w:rsidR="006F26E3" w:rsidRPr="00F33734" w:rsidRDefault="006F26E3" w:rsidP="00DF3276">
            <w:pPr>
              <w:rPr>
                <w:bCs/>
                <w:lang w:val="cy-GB"/>
              </w:rPr>
            </w:pPr>
            <w:r w:rsidRPr="00F33734">
              <w:rPr>
                <w:b/>
                <w:lang w:val="cy-GB"/>
              </w:rPr>
              <w:t>Cymorth ar gyfer bywyd teuluol</w:t>
            </w:r>
            <w:r w:rsidRPr="00F33734">
              <w:rPr>
                <w:lang w:val="cy-GB"/>
              </w:rPr>
              <w:t xml:space="preserve"> – </w:t>
            </w:r>
            <w:r w:rsidR="00785806" w:rsidRPr="00F33734">
              <w:rPr>
                <w:lang w:val="cy-GB"/>
              </w:rPr>
              <w:t>amodau hael ar gyfer absenoldeb mamolaeth, tadolaeth, mabwysiadu, absenoldeb rhiant a rennir ac absenoldeb rhiant, a gweithio hyblyg</w:t>
            </w:r>
          </w:p>
        </w:tc>
      </w:tr>
      <w:tr w:rsidR="006F26E3" w:rsidRPr="00F33734" w14:paraId="17356B9A" w14:textId="77777777" w:rsidTr="00DF3276">
        <w:trPr>
          <w:trHeight w:val="1406"/>
        </w:trPr>
        <w:tc>
          <w:tcPr>
            <w:tcW w:w="2122" w:type="dxa"/>
            <w:vAlign w:val="center"/>
          </w:tcPr>
          <w:p w14:paraId="3490579C" w14:textId="77777777" w:rsidR="006F26E3" w:rsidRPr="00F33734" w:rsidRDefault="006F26E3" w:rsidP="00DF3276">
            <w:pPr>
              <w:jc w:val="center"/>
              <w:rPr>
                <w:noProof/>
                <w:lang w:val="cy-GB"/>
              </w:rPr>
            </w:pPr>
            <w:r w:rsidRPr="00F33734">
              <w:rPr>
                <w:noProof/>
                <w:lang w:val="cy-GB"/>
              </w:rPr>
              <w:drawing>
                <wp:inline distT="0" distB="0" distL="0" distR="0" wp14:anchorId="694ABBF8" wp14:editId="731A0C1B">
                  <wp:extent cx="819150" cy="819150"/>
                  <wp:effectExtent l="0" t="0" r="0" b="0"/>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con&#10;&#10;Description automatically generated"/>
                          <pic:cNvPicPr/>
                        </pic:nvPicPr>
                        <pic:blipFill>
                          <a:blip r:embed="rId42">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inline>
              </w:drawing>
            </w:r>
          </w:p>
        </w:tc>
        <w:tc>
          <w:tcPr>
            <w:tcW w:w="12438" w:type="dxa"/>
            <w:vAlign w:val="center"/>
          </w:tcPr>
          <w:p w14:paraId="207DDA89" w14:textId="7E2A2C2A" w:rsidR="006F26E3" w:rsidRPr="00F33734" w:rsidRDefault="006F26E3" w:rsidP="00DF3276">
            <w:pPr>
              <w:rPr>
                <w:b/>
                <w:lang w:val="cy-GB"/>
              </w:rPr>
            </w:pPr>
            <w:r w:rsidRPr="00F33734">
              <w:rPr>
                <w:b/>
                <w:lang w:val="cy-GB"/>
              </w:rPr>
              <w:t>Arbedion di-dreth</w:t>
            </w:r>
            <w:r w:rsidRPr="00F33734">
              <w:rPr>
                <w:lang w:val="cy-GB"/>
              </w:rPr>
              <w:t xml:space="preserve"> – Cyfle i fanteisio ar gynllun beicio i’r gwaith a chynllun </w:t>
            </w:r>
            <w:r w:rsidR="000E2F5D" w:rsidRPr="00F33734">
              <w:rPr>
                <w:lang w:val="cy-GB"/>
              </w:rPr>
              <w:t xml:space="preserve">aberthu cyflog </w:t>
            </w:r>
            <w:r w:rsidRPr="00F33734">
              <w:rPr>
                <w:lang w:val="cy-GB"/>
              </w:rPr>
              <w:t>car gwyrdd</w:t>
            </w:r>
          </w:p>
        </w:tc>
      </w:tr>
      <w:tr w:rsidR="006F26E3" w:rsidRPr="00F33734" w14:paraId="3DEFB172" w14:textId="77777777" w:rsidTr="00DF3276">
        <w:trPr>
          <w:trHeight w:val="1411"/>
        </w:trPr>
        <w:tc>
          <w:tcPr>
            <w:tcW w:w="2122" w:type="dxa"/>
            <w:vAlign w:val="center"/>
          </w:tcPr>
          <w:p w14:paraId="776D9E67" w14:textId="77777777" w:rsidR="006F26E3" w:rsidRPr="00F33734" w:rsidRDefault="006F26E3" w:rsidP="00DF3276">
            <w:pPr>
              <w:jc w:val="center"/>
              <w:rPr>
                <w:noProof/>
                <w:lang w:val="cy-GB"/>
              </w:rPr>
            </w:pPr>
            <w:r w:rsidRPr="00F33734">
              <w:rPr>
                <w:noProof/>
                <w:lang w:val="cy-GB"/>
              </w:rPr>
              <w:drawing>
                <wp:inline distT="0" distB="0" distL="0" distR="0" wp14:anchorId="494F610B" wp14:editId="054AB8F1">
                  <wp:extent cx="817200" cy="817200"/>
                  <wp:effectExtent l="0" t="0" r="2540" b="2540"/>
                  <wp:docPr id="25" name="Picture 2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Icon&#10;&#10;Description automatically generated"/>
                          <pic:cNvPicPr/>
                        </pic:nvPicPr>
                        <pic:blipFill>
                          <a:blip r:embed="rId43">
                            <a:extLst>
                              <a:ext uri="{28A0092B-C50C-407E-A947-70E740481C1C}">
                                <a14:useLocalDpi xmlns:a14="http://schemas.microsoft.com/office/drawing/2010/main" val="0"/>
                              </a:ext>
                            </a:extLst>
                          </a:blip>
                          <a:stretch>
                            <a:fillRect/>
                          </a:stretch>
                        </pic:blipFill>
                        <pic:spPr>
                          <a:xfrm>
                            <a:off x="0" y="0"/>
                            <a:ext cx="817200" cy="817200"/>
                          </a:xfrm>
                          <a:prstGeom prst="rect">
                            <a:avLst/>
                          </a:prstGeom>
                        </pic:spPr>
                      </pic:pic>
                    </a:graphicData>
                  </a:graphic>
                </wp:inline>
              </w:drawing>
            </w:r>
          </w:p>
        </w:tc>
        <w:tc>
          <w:tcPr>
            <w:tcW w:w="12438" w:type="dxa"/>
            <w:vAlign w:val="center"/>
          </w:tcPr>
          <w:p w14:paraId="4362BCBF" w14:textId="77777777" w:rsidR="006F26E3" w:rsidRPr="00F33734" w:rsidRDefault="006F26E3" w:rsidP="00DF3276">
            <w:pPr>
              <w:rPr>
                <w:b/>
                <w:lang w:val="cy-GB"/>
              </w:rPr>
            </w:pPr>
            <w:r w:rsidRPr="00F33734">
              <w:rPr>
                <w:b/>
                <w:lang w:val="cy-GB"/>
              </w:rPr>
              <w:t>Cymorth ariannol ychwanegol</w:t>
            </w:r>
            <w:r w:rsidRPr="00F33734">
              <w:rPr>
                <w:lang w:val="cy-GB"/>
              </w:rPr>
              <w:t xml:space="preserve"> – yn cynnwys blaenswm cyflog di-log ar gyfer tocynnau teithio tymhorol</w:t>
            </w:r>
          </w:p>
        </w:tc>
      </w:tr>
      <w:tr w:rsidR="006F26E3" w:rsidRPr="00F33734" w14:paraId="3E0CB034" w14:textId="77777777" w:rsidTr="00DF3276">
        <w:trPr>
          <w:trHeight w:val="1545"/>
        </w:trPr>
        <w:tc>
          <w:tcPr>
            <w:tcW w:w="2122" w:type="dxa"/>
            <w:vAlign w:val="center"/>
          </w:tcPr>
          <w:p w14:paraId="2F7735E3" w14:textId="77777777" w:rsidR="006F26E3" w:rsidRPr="00F33734" w:rsidRDefault="006F26E3" w:rsidP="00DF3276">
            <w:pPr>
              <w:jc w:val="center"/>
              <w:rPr>
                <w:noProof/>
                <w:lang w:val="cy-GB"/>
              </w:rPr>
            </w:pPr>
            <w:r w:rsidRPr="00F33734">
              <w:rPr>
                <w:noProof/>
                <w:lang w:val="cy-GB"/>
              </w:rPr>
              <w:drawing>
                <wp:inline distT="0" distB="0" distL="0" distR="0" wp14:anchorId="1EA5B624" wp14:editId="56494C95">
                  <wp:extent cx="810000" cy="810000"/>
                  <wp:effectExtent l="0" t="0" r="9525" b="9525"/>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pic:nvPicPr>
                        <pic:blipFill>
                          <a:blip r:embed="rId44">
                            <a:extLst>
                              <a:ext uri="{28A0092B-C50C-407E-A947-70E740481C1C}">
                                <a14:useLocalDpi xmlns:a14="http://schemas.microsoft.com/office/drawing/2010/main" val="0"/>
                              </a:ext>
                            </a:extLst>
                          </a:blip>
                          <a:stretch>
                            <a:fillRect/>
                          </a:stretch>
                        </pic:blipFill>
                        <pic:spPr>
                          <a:xfrm>
                            <a:off x="0" y="0"/>
                            <a:ext cx="810000" cy="810000"/>
                          </a:xfrm>
                          <a:prstGeom prst="rect">
                            <a:avLst/>
                          </a:prstGeom>
                        </pic:spPr>
                      </pic:pic>
                    </a:graphicData>
                  </a:graphic>
                </wp:inline>
              </w:drawing>
            </w:r>
          </w:p>
        </w:tc>
        <w:tc>
          <w:tcPr>
            <w:tcW w:w="12438" w:type="dxa"/>
            <w:vAlign w:val="center"/>
          </w:tcPr>
          <w:p w14:paraId="0B5B0648" w14:textId="77777777" w:rsidR="006F26E3" w:rsidRPr="00F33734" w:rsidRDefault="006F26E3" w:rsidP="00DF3276">
            <w:pPr>
              <w:rPr>
                <w:b/>
                <w:lang w:val="cy-GB"/>
              </w:rPr>
            </w:pPr>
            <w:r w:rsidRPr="00F33734">
              <w:rPr>
                <w:b/>
                <w:lang w:val="cy-GB"/>
              </w:rPr>
              <w:t>Cynigion a gostyngiadau arbennig</w:t>
            </w:r>
            <w:r w:rsidRPr="00F33734">
              <w:rPr>
                <w:lang w:val="cy-GB"/>
              </w:rPr>
              <w:t xml:space="preserve"> – Cyfle i fanteisio ar amrywiaeth o ostyngiadau a chynigion arbennig ar gyfer llawer o siopau’r stryd fawr, sinemâu, archfarchnadoedd, gwyliau, tai bwyta, campfeydd ac atyniadau i deuluoedd trwy </w:t>
            </w:r>
            <w:r w:rsidRPr="00F33734">
              <w:rPr>
                <w:i/>
                <w:iCs/>
                <w:lang w:val="cy-GB"/>
              </w:rPr>
              <w:t>Glwb Cymdeithasol y Gwasanaeth Sifil – Chwaraeon a Hamdden</w:t>
            </w:r>
            <w:r w:rsidRPr="00F33734">
              <w:rPr>
                <w:lang w:val="cy-GB"/>
              </w:rPr>
              <w:t xml:space="preserve">. Cyfle i elwa ar ragor o fuddion a gwasanaethau, yn cynnwys </w:t>
            </w:r>
            <w:r w:rsidRPr="00F33734">
              <w:rPr>
                <w:i/>
                <w:iCs/>
                <w:lang w:val="cy-GB"/>
              </w:rPr>
              <w:t xml:space="preserve">Cymdeithas Foduro’r Gwasanaeth Sifil, Cymdeithas Yswiriant y Gwasanaeth Sifil </w:t>
            </w:r>
            <w:r w:rsidRPr="00F33734">
              <w:rPr>
                <w:lang w:val="cy-GB"/>
              </w:rPr>
              <w:t xml:space="preserve">a’r </w:t>
            </w:r>
            <w:r w:rsidRPr="00F33734">
              <w:rPr>
                <w:i/>
                <w:iCs/>
                <w:lang w:val="cy-GB"/>
              </w:rPr>
              <w:t>Elusen ar gyfer Gweision Sifil</w:t>
            </w:r>
          </w:p>
        </w:tc>
      </w:tr>
    </w:tbl>
    <w:p w14:paraId="07D08FA3" w14:textId="77777777" w:rsidR="006F26E3" w:rsidRPr="00F33734" w:rsidRDefault="006F26E3" w:rsidP="006F26E3">
      <w:pPr>
        <w:rPr>
          <w:lang w:val="cy-GB"/>
        </w:rPr>
      </w:pPr>
    </w:p>
    <w:p w14:paraId="67232466" w14:textId="126728B2" w:rsidR="006F26E3" w:rsidRPr="00F33734" w:rsidRDefault="006F26E3" w:rsidP="006F26E3">
      <w:pPr>
        <w:rPr>
          <w:lang w:val="cy-GB"/>
        </w:rPr>
      </w:pPr>
      <w:r w:rsidRPr="00F33734">
        <w:rPr>
          <w:lang w:val="cy-GB"/>
        </w:rPr>
        <w:t xml:space="preserve">I gael mwy o wybodaeth, ewch i’n gwefan, sef: </w:t>
      </w:r>
      <w:hyperlink r:id="rId45" w:anchor="gweithioini" w:history="1">
        <w:r w:rsidR="00DD4349" w:rsidRPr="00F33734">
          <w:rPr>
            <w:rStyle w:val="Hyperlink"/>
            <w:lang w:val="cy-GB"/>
          </w:rPr>
          <w:t>www.estyn.llyw.cymru/amdanom-ni#gweithioini</w:t>
        </w:r>
      </w:hyperlink>
    </w:p>
    <w:p w14:paraId="4A384222" w14:textId="77777777" w:rsidR="006F26E3" w:rsidRPr="00F33734" w:rsidRDefault="006F26E3" w:rsidP="006F26E3">
      <w:pPr>
        <w:rPr>
          <w:lang w:val="cy-GB"/>
        </w:rPr>
      </w:pPr>
      <w:r w:rsidRPr="00F33734">
        <w:rPr>
          <w:lang w:val="cy-GB"/>
        </w:rPr>
        <w:br w:type="page"/>
      </w:r>
    </w:p>
    <w:p w14:paraId="6B4DED76" w14:textId="77777777" w:rsidR="006F26E3" w:rsidRPr="00F33734" w:rsidRDefault="006F26E3" w:rsidP="006F26E3">
      <w:pPr>
        <w:pStyle w:val="Heading1"/>
        <w:pBdr>
          <w:top w:val="single" w:sz="4" w:space="1" w:color="27AAE0"/>
          <w:left w:val="single" w:sz="4" w:space="4" w:color="27AAE0"/>
          <w:bottom w:val="single" w:sz="4" w:space="1" w:color="27AAE0"/>
          <w:right w:val="single" w:sz="4" w:space="4" w:color="27AAE0"/>
        </w:pBdr>
        <w:shd w:val="clear" w:color="auto" w:fill="2A7AB0"/>
        <w:rPr>
          <w:b w:val="0"/>
          <w:color w:val="FFFFFF"/>
          <w:sz w:val="40"/>
          <w:szCs w:val="40"/>
          <w:lang w:val="cy-GB"/>
        </w:rPr>
      </w:pPr>
      <w:bookmarkStart w:id="37" w:name="_Toc250028885"/>
      <w:bookmarkEnd w:id="28"/>
      <w:r w:rsidRPr="00F33734">
        <w:rPr>
          <w:b w:val="0"/>
          <w:color w:val="FFFFFF"/>
          <w:sz w:val="40"/>
          <w:szCs w:val="40"/>
          <w:lang w:val="cy-GB"/>
        </w:rPr>
        <w:lastRenderedPageBreak/>
        <w:t xml:space="preserve"> </w:t>
      </w:r>
      <w:bookmarkStart w:id="38" w:name="_Toc80776413"/>
      <w:bookmarkStart w:id="39" w:name="_Toc109054614"/>
      <w:r w:rsidRPr="00F33734">
        <w:rPr>
          <w:b w:val="0"/>
          <w:color w:val="FFFFFF"/>
          <w:sz w:val="40"/>
          <w:szCs w:val="40"/>
          <w:lang w:val="cy-GB"/>
        </w:rPr>
        <w:t>Ymgeisiwch nawr</w:t>
      </w:r>
      <w:bookmarkEnd w:id="37"/>
      <w:r w:rsidRPr="00F33734">
        <w:rPr>
          <w:b w:val="0"/>
          <w:color w:val="FFFFFF"/>
          <w:sz w:val="40"/>
          <w:szCs w:val="40"/>
          <w:lang w:val="cy-GB"/>
        </w:rPr>
        <w:t>!</w:t>
      </w:r>
      <w:bookmarkEnd w:id="38"/>
      <w:bookmarkEnd w:id="39"/>
    </w:p>
    <w:p w14:paraId="279BC347" w14:textId="77777777" w:rsidR="006F26E3" w:rsidRPr="00F33734" w:rsidRDefault="006F26E3" w:rsidP="006F26E3">
      <w:pPr>
        <w:rPr>
          <w:lang w:val="cy-GB"/>
        </w:rPr>
      </w:pPr>
    </w:p>
    <w:p w14:paraId="530B33F3" w14:textId="13246CFA" w:rsidR="00716541" w:rsidRPr="00F33734" w:rsidRDefault="00716541" w:rsidP="00716541">
      <w:pPr>
        <w:rPr>
          <w:lang w:val="cy-GB"/>
        </w:rPr>
      </w:pPr>
      <w:bookmarkStart w:id="40" w:name="_Toc204586319"/>
      <w:bookmarkStart w:id="41" w:name="_Toc250028886"/>
      <w:r w:rsidRPr="00F33734">
        <w:rPr>
          <w:b/>
          <w:lang w:val="cy-GB"/>
        </w:rPr>
        <w:t xml:space="preserve">Ffurflen gais: </w:t>
      </w:r>
      <w:r w:rsidRPr="00F33734">
        <w:rPr>
          <w:lang w:val="cy-GB"/>
        </w:rPr>
        <w:t xml:space="preserve">Lawrlwythwch a llenwch ein </w:t>
      </w:r>
      <w:hyperlink r:id="rId46" w:history="1">
        <w:r w:rsidRPr="00F33734">
          <w:rPr>
            <w:rStyle w:val="Hyperlink"/>
            <w:lang w:val="cy-GB"/>
          </w:rPr>
          <w:t>ffurflen gais</w:t>
        </w:r>
      </w:hyperlink>
      <w:r w:rsidRPr="00F33734">
        <w:rPr>
          <w:lang w:val="cy-GB"/>
        </w:rPr>
        <w:t xml:space="preserve"> sydd ar gael yma: </w:t>
      </w:r>
      <w:hyperlink r:id="rId47" w:history="1">
        <w:r w:rsidRPr="00F33734">
          <w:rPr>
            <w:rStyle w:val="Hyperlink"/>
            <w:lang w:val="cy-GB"/>
          </w:rPr>
          <w:t>www.estyn.llyw.cymru/amdanom-ni/gweithio-i-estyn/swyddi-gwag</w:t>
        </w:r>
      </w:hyperlink>
    </w:p>
    <w:p w14:paraId="3A585C0E" w14:textId="77777777" w:rsidR="006F26E3" w:rsidRPr="00F33734" w:rsidRDefault="006F26E3" w:rsidP="006F26E3">
      <w:pPr>
        <w:rPr>
          <w:lang w:val="cy-GB"/>
        </w:rPr>
      </w:pPr>
    </w:p>
    <w:p w14:paraId="6AD062E5" w14:textId="218F2D34" w:rsidR="006F26E3" w:rsidRPr="00F33734" w:rsidRDefault="006F26E3" w:rsidP="006F26E3">
      <w:pPr>
        <w:tabs>
          <w:tab w:val="num" w:pos="0"/>
        </w:tabs>
        <w:rPr>
          <w:lang w:val="cy-GB"/>
        </w:rPr>
      </w:pPr>
      <w:r w:rsidRPr="00F33734">
        <w:rPr>
          <w:b/>
          <w:lang w:val="cy-GB"/>
        </w:rPr>
        <w:t xml:space="preserve">Dyddiad cau:  </w:t>
      </w:r>
      <w:r w:rsidR="00010142" w:rsidRPr="00F33734">
        <w:rPr>
          <w:b/>
          <w:lang w:val="cy-GB"/>
        </w:rPr>
        <w:t>10am Dydd Llun 8 Awst 2022</w:t>
      </w:r>
      <w:r w:rsidRPr="00F33734">
        <w:rPr>
          <w:lang w:val="cy-GB"/>
        </w:rPr>
        <w:t xml:space="preserve">  </w:t>
      </w:r>
    </w:p>
    <w:p w14:paraId="576ED4EA" w14:textId="77777777" w:rsidR="006F26E3" w:rsidRPr="00F33734" w:rsidRDefault="006F26E3" w:rsidP="006F26E3">
      <w:pPr>
        <w:tabs>
          <w:tab w:val="num" w:pos="0"/>
        </w:tabs>
        <w:rPr>
          <w:lang w:val="cy-GB"/>
        </w:rPr>
      </w:pPr>
    </w:p>
    <w:p w14:paraId="3E8EB8D9" w14:textId="6F1A6141" w:rsidR="006F26E3" w:rsidRPr="00F33734" w:rsidRDefault="00F66C92" w:rsidP="006F26E3">
      <w:pPr>
        <w:rPr>
          <w:lang w:val="cy-GB"/>
        </w:rPr>
      </w:pPr>
      <w:r w:rsidRPr="00F33734">
        <w:rPr>
          <w:lang w:val="cy-GB"/>
        </w:rPr>
        <w:t xml:space="preserve">Ni allwn ystyried ceisiadau hwyr neu anghyflawn. Eich cyfrifoldeb chi yw sicrhau bod eich cais yn bodloni’r gofynion y rhoddir manylion amdanynt uchod, a’i fod yn ein cyrraedd erbyn y dyddiad cau. </w:t>
      </w:r>
    </w:p>
    <w:p w14:paraId="57BF0EC0" w14:textId="77777777" w:rsidR="00F01D73" w:rsidRDefault="00F01D73" w:rsidP="006F26E3">
      <w:pPr>
        <w:rPr>
          <w:lang w:val="cy-GB"/>
        </w:rPr>
      </w:pPr>
    </w:p>
    <w:p w14:paraId="045629A3" w14:textId="6B73E257" w:rsidR="006F26E3" w:rsidRPr="00F33734" w:rsidRDefault="006F26E3" w:rsidP="006F26E3">
      <w:pPr>
        <w:rPr>
          <w:b/>
          <w:bCs/>
          <w:lang w:val="cy-GB"/>
        </w:rPr>
      </w:pPr>
      <w:r w:rsidRPr="00F33734">
        <w:rPr>
          <w:lang w:val="cy-GB"/>
        </w:rPr>
        <w:t>Anfonwch eich cais i</w:t>
      </w:r>
      <w:r w:rsidRPr="00F33734">
        <w:rPr>
          <w:bCs/>
          <w:lang w:val="cy-GB"/>
        </w:rPr>
        <w:t xml:space="preserve">: </w:t>
      </w:r>
      <w:hyperlink r:id="rId48" w:history="1">
        <w:r w:rsidRPr="00F33734">
          <w:rPr>
            <w:rStyle w:val="Hyperlink"/>
            <w:b/>
            <w:bCs/>
            <w:lang w:val="cy-GB"/>
          </w:rPr>
          <w:t>recriwtio@estyn.llyw.cymru</w:t>
        </w:r>
      </w:hyperlink>
      <w:r w:rsidRPr="00F33734">
        <w:rPr>
          <w:b/>
          <w:bCs/>
          <w:lang w:val="cy-GB"/>
        </w:rPr>
        <w:t xml:space="preserve"> </w:t>
      </w:r>
    </w:p>
    <w:p w14:paraId="78880CA8" w14:textId="77777777" w:rsidR="006F26E3" w:rsidRPr="00F33734" w:rsidRDefault="006F26E3" w:rsidP="006F26E3">
      <w:pPr>
        <w:rPr>
          <w:bCs/>
          <w:lang w:val="cy-GB"/>
        </w:rPr>
      </w:pPr>
    </w:p>
    <w:p w14:paraId="22E70036" w14:textId="77777777" w:rsidR="00716541" w:rsidRPr="00F33734" w:rsidRDefault="00716541" w:rsidP="00716541">
      <w:pPr>
        <w:rPr>
          <w:lang w:val="cy-GB"/>
        </w:rPr>
      </w:pPr>
      <w:r w:rsidRPr="00F33734">
        <w:rPr>
          <w:bCs/>
          <w:lang w:val="cy-GB"/>
        </w:rPr>
        <w:t xml:space="preserve">Rydym yn argymell y dylech anfon eich cais drwy’r e-bost. Mae oedi wrth dderbyn post ar hyn o bryd a allai olygu bod eich cais yn cyrraedd yn hwyr. Os na allwch anfon eich cais yn electronig, cysylltwch â Shuna Lovering ar 029 2044 6336. </w:t>
      </w:r>
    </w:p>
    <w:p w14:paraId="287829C1" w14:textId="22F12850" w:rsidR="006F26E3" w:rsidRPr="00F33734" w:rsidRDefault="006F26E3" w:rsidP="006F26E3">
      <w:pPr>
        <w:rPr>
          <w:lang w:val="cy-GB"/>
        </w:rPr>
      </w:pPr>
    </w:p>
    <w:p w14:paraId="7737D45E" w14:textId="28AFC043" w:rsidR="006F26E3" w:rsidRPr="00F33734" w:rsidRDefault="00F66C92" w:rsidP="006F26E3">
      <w:pPr>
        <w:rPr>
          <w:lang w:val="cy-GB"/>
        </w:rPr>
      </w:pPr>
      <w:r w:rsidRPr="00F33734">
        <w:rPr>
          <w:b/>
          <w:bCs/>
          <w:lang w:val="cy-GB"/>
        </w:rPr>
        <w:t>Trefniadau amgen neu ddogfennau hygyrch:</w:t>
      </w:r>
      <w:r w:rsidRPr="00F33734">
        <w:rPr>
          <w:lang w:val="cy-GB"/>
        </w:rPr>
        <w:t xml:space="preserve"> Os hoffech wneud cais neu gael at y ddogfen hon mewn fformat arall, cysylltwch â Shuna Lovering i drafod eich gofynion</w:t>
      </w:r>
    </w:p>
    <w:p w14:paraId="7E7EAD43" w14:textId="77777777" w:rsidR="00F66C92" w:rsidRPr="00F33734" w:rsidRDefault="00F66C92" w:rsidP="00F66C92">
      <w:pPr>
        <w:rPr>
          <w:lang w:val="cy-GB"/>
        </w:rPr>
      </w:pPr>
    </w:p>
    <w:p w14:paraId="2A2BC86D" w14:textId="6D80BA79" w:rsidR="00F66C92" w:rsidRPr="00F33734" w:rsidRDefault="00F66C92" w:rsidP="00F66C92">
      <w:pPr>
        <w:rPr>
          <w:rFonts w:cstheme="minorBidi"/>
          <w:sz w:val="22"/>
          <w:szCs w:val="22"/>
          <w:lang w:val="cy-GB"/>
        </w:rPr>
      </w:pPr>
      <w:r w:rsidRPr="00F33734">
        <w:rPr>
          <w:lang w:val="cy-GB"/>
        </w:rPr>
        <w:t xml:space="preserve">Mae’r ymarfer recriwtio hwn yn cael ei gynnal yn unol ag </w:t>
      </w:r>
      <w:hyperlink r:id="rId49" w:history="1">
        <w:r w:rsidRPr="00F33734">
          <w:rPr>
            <w:rStyle w:val="Hyperlink"/>
            <w:lang w:val="cy-GB"/>
          </w:rPr>
          <w:t>Egwyddorion Recriwtio</w:t>
        </w:r>
      </w:hyperlink>
      <w:r w:rsidRPr="00F33734">
        <w:rPr>
          <w:lang w:val="cy-GB"/>
        </w:rPr>
        <w:t xml:space="preserve"> Comisiwn y Gwasanaeth Sifil, a chaiff ei reoleiddio gan Gomisiwn y Gwasanaeth Sifil.</w:t>
      </w:r>
    </w:p>
    <w:p w14:paraId="6CB4C1EE" w14:textId="77777777" w:rsidR="00F66C92" w:rsidRPr="00F33734" w:rsidRDefault="00F66C92" w:rsidP="00F66C92">
      <w:pPr>
        <w:rPr>
          <w:lang w:val="cy-GB"/>
        </w:rPr>
      </w:pPr>
    </w:p>
    <w:p w14:paraId="33DB0C44" w14:textId="77777777" w:rsidR="006F26E3" w:rsidRPr="00F33734" w:rsidRDefault="006F26E3" w:rsidP="006F26E3">
      <w:pPr>
        <w:rPr>
          <w:b/>
          <w:lang w:val="cy-GB"/>
        </w:rPr>
      </w:pPr>
    </w:p>
    <w:p w14:paraId="162B410E" w14:textId="77777777" w:rsidR="006F26E3" w:rsidRPr="00F33734" w:rsidRDefault="006F26E3" w:rsidP="006F26E3">
      <w:pPr>
        <w:rPr>
          <w:lang w:val="cy-GB"/>
        </w:rPr>
      </w:pPr>
    </w:p>
    <w:p w14:paraId="146B61EC" w14:textId="77777777" w:rsidR="006F26E3" w:rsidRPr="00F33734" w:rsidRDefault="006F26E3" w:rsidP="006F26E3">
      <w:pPr>
        <w:rPr>
          <w:lang w:val="cy-GB"/>
        </w:rPr>
      </w:pPr>
    </w:p>
    <w:p w14:paraId="7698582C" w14:textId="77777777" w:rsidR="006F26E3" w:rsidRPr="00F33734" w:rsidRDefault="006F26E3" w:rsidP="006F26E3">
      <w:pPr>
        <w:rPr>
          <w:bCs/>
          <w:color w:val="FFFFFF"/>
          <w:kern w:val="32"/>
          <w:sz w:val="40"/>
          <w:szCs w:val="40"/>
          <w:lang w:val="cy-GB"/>
        </w:rPr>
      </w:pPr>
      <w:bookmarkStart w:id="42" w:name="_Toc62473189"/>
      <w:bookmarkStart w:id="43" w:name="_Toc80776415"/>
      <w:bookmarkEnd w:id="40"/>
      <w:bookmarkEnd w:id="41"/>
      <w:r w:rsidRPr="00F33734">
        <w:rPr>
          <w:b/>
          <w:color w:val="FFFFFF"/>
          <w:sz w:val="40"/>
          <w:szCs w:val="40"/>
          <w:lang w:val="cy-GB"/>
        </w:rPr>
        <w:br w:type="page"/>
      </w:r>
    </w:p>
    <w:p w14:paraId="68FB7321" w14:textId="77777777" w:rsidR="00891BBD" w:rsidRPr="00F33734" w:rsidRDefault="00891BBD" w:rsidP="00891BBD">
      <w:pPr>
        <w:pStyle w:val="Heading1"/>
        <w:pBdr>
          <w:top w:val="single" w:sz="4" w:space="1" w:color="27AAE0"/>
          <w:left w:val="single" w:sz="4" w:space="4" w:color="27AAE0"/>
          <w:bottom w:val="single" w:sz="4" w:space="1" w:color="27AAE0"/>
          <w:right w:val="single" w:sz="4" w:space="4" w:color="27AAE0"/>
        </w:pBdr>
        <w:shd w:val="clear" w:color="auto" w:fill="2A7AB0"/>
        <w:rPr>
          <w:b w:val="0"/>
          <w:color w:val="FFFFFF"/>
          <w:sz w:val="40"/>
          <w:szCs w:val="40"/>
          <w:lang w:val="cy-GB"/>
        </w:rPr>
      </w:pPr>
      <w:bookmarkStart w:id="44" w:name="_Toc105500333"/>
      <w:bookmarkStart w:id="45" w:name="_Toc109054615"/>
      <w:bookmarkEnd w:id="42"/>
      <w:bookmarkEnd w:id="43"/>
      <w:r w:rsidRPr="00F33734">
        <w:rPr>
          <w:b w:val="0"/>
          <w:color w:val="FFFFFF"/>
          <w:sz w:val="40"/>
          <w:szCs w:val="40"/>
          <w:lang w:val="cy-GB"/>
        </w:rPr>
        <w:lastRenderedPageBreak/>
        <w:t>Proses ddethol a dyddiadau allweddol</w:t>
      </w:r>
      <w:bookmarkEnd w:id="44"/>
      <w:bookmarkEnd w:id="45"/>
    </w:p>
    <w:p w14:paraId="117CA364" w14:textId="77777777" w:rsidR="00891BBD" w:rsidRPr="00F33734" w:rsidRDefault="00891BBD" w:rsidP="00891BBD">
      <w:pPr>
        <w:rPr>
          <w:lang w:val="cy-GB"/>
        </w:rPr>
      </w:pPr>
    </w:p>
    <w:p w14:paraId="7594E41A" w14:textId="77777777" w:rsidR="00891BBD" w:rsidRPr="00F33734" w:rsidRDefault="00891BBD" w:rsidP="00891BBD">
      <w:pPr>
        <w:rPr>
          <w:lang w:val="cy-GB"/>
        </w:rPr>
      </w:pPr>
      <w:r w:rsidRPr="00F33734">
        <w:rPr>
          <w:lang w:val="cy-GB"/>
        </w:rPr>
        <w:t xml:space="preserve">Fel rhan o’r broses ddethol, gofynnir i chi lenwi ffurflen gais yn manylu ar eich hanes o ran swyddi a’ch cymwysterau a datganiad o addasrwydd (uchafswm o 750 gair). Bydd eich cais yn esbonio sut byddwch yn bodloni’r medrau, profiad a’r ymddygiad hanfodol ar gyfer y rôl hon, sydd wedi’u hamlinellu ym manyleb yr unigolyn. </w:t>
      </w:r>
    </w:p>
    <w:p w14:paraId="6BFFC329" w14:textId="77777777" w:rsidR="00891BBD" w:rsidRPr="00F33734" w:rsidRDefault="00891BBD" w:rsidP="00891BBD">
      <w:pPr>
        <w:rPr>
          <w:lang w:val="cy-GB"/>
        </w:rPr>
      </w:pPr>
    </w:p>
    <w:p w14:paraId="4DEEF6B4" w14:textId="77777777" w:rsidR="00891BBD" w:rsidRPr="00F33734" w:rsidRDefault="00891BBD" w:rsidP="00891BBD">
      <w:pPr>
        <w:rPr>
          <w:rStyle w:val="Hyperlink"/>
          <w:lang w:val="cy-GB"/>
        </w:rPr>
      </w:pPr>
      <w:r w:rsidRPr="00F33734">
        <w:rPr>
          <w:lang w:val="cy-GB"/>
        </w:rPr>
        <w:t xml:space="preserve">Gallwch ddod o hyd i fwy o arweiniad ar lenwi eich cais yma: </w:t>
      </w:r>
      <w:hyperlink r:id="rId50" w:history="1">
        <w:r w:rsidRPr="00F33734">
          <w:rPr>
            <w:rStyle w:val="Hyperlink"/>
            <w:lang w:val="cy-GB"/>
          </w:rPr>
          <w:t>www.estyn.llyw.cymru/amdanom-ni/gweithio-i-estyn/swyddi-gwag</w:t>
        </w:r>
      </w:hyperlink>
      <w:r w:rsidRPr="00F33734">
        <w:rPr>
          <w:rStyle w:val="Hyperlink"/>
          <w:lang w:val="cy-GB"/>
        </w:rPr>
        <w:t xml:space="preserve"> </w:t>
      </w:r>
    </w:p>
    <w:p w14:paraId="637B2623" w14:textId="77777777" w:rsidR="00891BBD" w:rsidRPr="00F33734" w:rsidRDefault="00891BBD" w:rsidP="00891BBD">
      <w:pPr>
        <w:rPr>
          <w:lang w:val="cy-GB"/>
        </w:rPr>
      </w:pPr>
    </w:p>
    <w:p w14:paraId="06730940" w14:textId="77777777" w:rsidR="00891BBD" w:rsidRPr="00F33734" w:rsidRDefault="00891BBD" w:rsidP="00891BBD">
      <w:pPr>
        <w:rPr>
          <w:lang w:val="cy-GB"/>
        </w:rPr>
      </w:pPr>
      <w:r w:rsidRPr="00F33734">
        <w:rPr>
          <w:lang w:val="cy-GB"/>
        </w:rPr>
        <w:t xml:space="preserve">Mae’r holl ddogfennau ar gael yn Gymraeg a Saesneg. Gellir cyflwyno ceisiadau yn Gymraeg, Saesneg neu’r ddwy iaith. Ni fydd cais sy’n cael ei gyflwyno’n Gymraeg yn cael ei drin yn llai ffafriol na chais sy’n cael ei gyflwyno’n Saesneg. Gall eich cais gael ei gyfieithu i’r Gymraeg neu’r Saesneg yn ôl y gofyn (yn dibynnu ar iaith fwyafrifol y panel). </w:t>
      </w:r>
    </w:p>
    <w:p w14:paraId="70A5D717" w14:textId="60B10DD3" w:rsidR="00A977B0" w:rsidRPr="00F33734" w:rsidRDefault="00A977B0" w:rsidP="006F26E3">
      <w:pPr>
        <w:rPr>
          <w:lang w:val="cy-GB"/>
        </w:rPr>
      </w:pPr>
    </w:p>
    <w:p w14:paraId="699F3C97" w14:textId="77777777" w:rsidR="00891BBD" w:rsidRPr="00F33734" w:rsidRDefault="00891BBD" w:rsidP="00891BBD">
      <w:pPr>
        <w:rPr>
          <w:lang w:val="cy-GB"/>
        </w:rPr>
      </w:pPr>
      <w:r w:rsidRPr="00F33734">
        <w:rPr>
          <w:lang w:val="cy-GB"/>
        </w:rPr>
        <w:t xml:space="preserve">Mae’r broses ddethol yn cynnwys: </w:t>
      </w:r>
    </w:p>
    <w:p w14:paraId="1CE46B43" w14:textId="77777777" w:rsidR="00891BBD" w:rsidRPr="00F33734" w:rsidRDefault="00891BBD" w:rsidP="00891BBD">
      <w:pPr>
        <w:rPr>
          <w:b/>
          <w:bCs/>
          <w:lang w:val="cy-GB"/>
        </w:rPr>
      </w:pPr>
    </w:p>
    <w:p w14:paraId="01F3AD3B" w14:textId="77777777" w:rsidR="00891BBD" w:rsidRPr="00F33734" w:rsidRDefault="00891BBD" w:rsidP="00891BBD">
      <w:pPr>
        <w:pStyle w:val="ListParagraph"/>
        <w:numPr>
          <w:ilvl w:val="0"/>
          <w:numId w:val="14"/>
        </w:numPr>
        <w:rPr>
          <w:rFonts w:ascii="Arial" w:hAnsi="Arial" w:cs="Arial"/>
          <w:sz w:val="24"/>
          <w:szCs w:val="24"/>
          <w:lang w:val="cy-GB"/>
        </w:rPr>
      </w:pPr>
      <w:r w:rsidRPr="00F33734">
        <w:rPr>
          <w:rFonts w:ascii="Arial" w:hAnsi="Arial" w:cs="Arial"/>
          <w:b/>
          <w:bCs/>
          <w:sz w:val="24"/>
          <w:szCs w:val="24"/>
          <w:lang w:val="cy-GB"/>
        </w:rPr>
        <w:t xml:space="preserve">Sifftio ceisiadau: </w:t>
      </w:r>
      <w:r w:rsidRPr="00F33734">
        <w:rPr>
          <w:rFonts w:ascii="Arial" w:hAnsi="Arial" w:cs="Arial"/>
          <w:sz w:val="24"/>
          <w:szCs w:val="24"/>
          <w:lang w:val="cy-GB"/>
        </w:rPr>
        <w:t>Bydd y bwrdd dethol yn ystyried pob cais cyflawn. Mae’r wybodaeth y byddwch yn ei rhoi i ni yn eich cais yn bwysig o ran penderfynu a fyddwn yn eich gwahodd i’r cam dethol nesaf. Os byddwn yn cael nifer fawr o geisiadau, efallai y caiff eich cais ei roi ar “restr hir” cyn ei roi i’r panel sy’n llunio’r rhestr fer i’w ystyried. Dylech fod yn ymwybodol, yn y sefyllfa hon, efallai na fydd pawb ar y panel yn ystyried eich cais yn llawn.</w:t>
      </w:r>
    </w:p>
    <w:p w14:paraId="7C495346" w14:textId="77777777" w:rsidR="00891BBD" w:rsidRPr="00F33734" w:rsidRDefault="00891BBD" w:rsidP="00891BBD">
      <w:pPr>
        <w:pStyle w:val="ListParagraph"/>
        <w:numPr>
          <w:ilvl w:val="0"/>
          <w:numId w:val="14"/>
        </w:numPr>
        <w:rPr>
          <w:rFonts w:ascii="Arial" w:hAnsi="Arial" w:cs="Arial"/>
          <w:sz w:val="24"/>
          <w:szCs w:val="24"/>
          <w:lang w:val="cy-GB"/>
        </w:rPr>
      </w:pPr>
      <w:r w:rsidRPr="00F33734">
        <w:rPr>
          <w:rFonts w:ascii="Arial" w:hAnsi="Arial" w:cs="Arial"/>
          <w:b/>
          <w:bCs/>
          <w:sz w:val="24"/>
          <w:szCs w:val="24"/>
          <w:lang w:val="cy-GB"/>
        </w:rPr>
        <w:t>Asesiad a Chyfweliad:</w:t>
      </w:r>
      <w:r w:rsidRPr="00F33734">
        <w:rPr>
          <w:rFonts w:ascii="Arial" w:hAnsi="Arial" w:cs="Arial"/>
          <w:sz w:val="24"/>
          <w:szCs w:val="24"/>
          <w:lang w:val="cy-GB"/>
        </w:rPr>
        <w:t xml:space="preserve"> Bydd ymgeiswyr sy’n cael eu gwahodd i asesiad a chyfweliad yn cael eu hasesu eto ar sail eu medrau, profiad ac ymddygiadau o ran manyleb yr unigolyn. Ar gyfer swyddi y mae’r Gymraeg yn hanfodol ar eu cyfer, byddwn yn profi’ch medrau cyfathrebu yn Gymraeg a Saesneg yn ystod yr asesiad, ac yn y cyfweliad. </w:t>
      </w:r>
    </w:p>
    <w:p w14:paraId="240C9008" w14:textId="7977D224" w:rsidR="00891BBD" w:rsidRPr="00F33734" w:rsidRDefault="00891BBD" w:rsidP="00891BBD">
      <w:pPr>
        <w:pStyle w:val="ListParagraph"/>
        <w:numPr>
          <w:ilvl w:val="1"/>
          <w:numId w:val="14"/>
        </w:numPr>
        <w:rPr>
          <w:rFonts w:ascii="Arial" w:hAnsi="Arial" w:cs="Arial"/>
          <w:sz w:val="24"/>
          <w:szCs w:val="24"/>
          <w:lang w:val="cy-GB"/>
        </w:rPr>
      </w:pPr>
      <w:r w:rsidRPr="00F33734">
        <w:rPr>
          <w:rFonts w:ascii="Arial" w:hAnsi="Arial" w:cs="Arial"/>
          <w:b/>
          <w:bCs/>
          <w:sz w:val="24"/>
          <w:szCs w:val="24"/>
          <w:lang w:val="cy-GB"/>
        </w:rPr>
        <w:t>Asesiad:</w:t>
      </w:r>
      <w:r w:rsidRPr="00F33734">
        <w:rPr>
          <w:rFonts w:ascii="Arial" w:hAnsi="Arial" w:cs="Arial"/>
          <w:sz w:val="24"/>
          <w:szCs w:val="24"/>
          <w:lang w:val="cy-GB"/>
        </w:rPr>
        <w:t xml:space="preserve"> Gofynnir i chi gwblhau cyfres o dasgau fel rhan o ymarfer ysgrifenedig yn seiliedig ar waith. Bydd mwy o fanylion yn cael eu rhoi yn y gwahoddiad i’r asesiad / cyfweliad.</w:t>
      </w:r>
    </w:p>
    <w:p w14:paraId="00D363F6" w14:textId="57372448" w:rsidR="00891BBD" w:rsidRPr="00F33734" w:rsidRDefault="00891BBD" w:rsidP="00010142">
      <w:pPr>
        <w:pStyle w:val="ListParagraph"/>
        <w:numPr>
          <w:ilvl w:val="1"/>
          <w:numId w:val="14"/>
        </w:numPr>
        <w:rPr>
          <w:rFonts w:ascii="Arial" w:hAnsi="Arial" w:cs="Arial"/>
          <w:sz w:val="24"/>
          <w:szCs w:val="24"/>
          <w:lang w:val="cy-GB"/>
        </w:rPr>
      </w:pPr>
      <w:r w:rsidRPr="00F33734">
        <w:rPr>
          <w:rFonts w:ascii="Arial" w:hAnsi="Arial" w:cs="Arial"/>
          <w:b/>
          <w:bCs/>
          <w:sz w:val="24"/>
          <w:szCs w:val="24"/>
          <w:lang w:val="cy-GB"/>
        </w:rPr>
        <w:t>Cyfweliad:</w:t>
      </w:r>
      <w:r w:rsidRPr="00F33734">
        <w:rPr>
          <w:rFonts w:ascii="Arial" w:hAnsi="Arial" w:cs="Arial"/>
          <w:sz w:val="24"/>
          <w:szCs w:val="24"/>
          <w:lang w:val="cy-GB"/>
        </w:rPr>
        <w:t xml:space="preserve"> Rydym yn defnyddio techneg cyfweld gyfunol, sy’n ein galluogi i ddarganfod mwy amdanoch chi. Rydym yn defnyddio’r fframwaith Proffiliau Llwyddiant. Yn ystod cyfweliad y panel, cewch eich holi am eich profiad a sut rydych yn bodloni’r meini prawf ar gyfer y rôl (gan gynnwys ymddygiad). </w:t>
      </w:r>
    </w:p>
    <w:p w14:paraId="50D55851" w14:textId="77777777" w:rsidR="00891BBD" w:rsidRPr="00F33734" w:rsidRDefault="00891BBD" w:rsidP="00891BBD">
      <w:pPr>
        <w:rPr>
          <w:lang w:val="cy-GB"/>
        </w:rPr>
      </w:pPr>
      <w:r w:rsidRPr="00F33734">
        <w:rPr>
          <w:lang w:val="cy-GB"/>
        </w:rPr>
        <w:t xml:space="preserve">Efallai y bydd asesiadau a chyfweliadau’n cael eu cynnal ar yr un diwrnod. </w:t>
      </w:r>
    </w:p>
    <w:p w14:paraId="359936FC" w14:textId="77777777" w:rsidR="00A977B0" w:rsidRPr="00F33734" w:rsidRDefault="00A977B0" w:rsidP="00A977B0">
      <w:pPr>
        <w:rPr>
          <w:lang w:val="cy-GB"/>
        </w:rPr>
      </w:pPr>
    </w:p>
    <w:p w14:paraId="3109EC52" w14:textId="47BBF0EF" w:rsidR="00891BBD" w:rsidRPr="00F33734" w:rsidRDefault="00891BBD" w:rsidP="00891BBD">
      <w:pPr>
        <w:rPr>
          <w:lang w:val="cy-GB"/>
        </w:rPr>
      </w:pPr>
      <w:r w:rsidRPr="00F33734">
        <w:rPr>
          <w:lang w:val="cy-GB"/>
        </w:rPr>
        <w:lastRenderedPageBreak/>
        <w:t>Bydd cyfweliadau’n cael eu cynnal yn rhithwir gan ddefnyddio Microsoft Teams (neu Zoom os yw’r cyfweliad yn Gymraeg er mwyn gallu cyfieithu ar y pryd, os bydd angen).</w:t>
      </w:r>
    </w:p>
    <w:p w14:paraId="51DF3C49" w14:textId="64BBDDD4" w:rsidR="00A977B0" w:rsidRPr="00F33734" w:rsidRDefault="00A977B0" w:rsidP="00891BBD">
      <w:pPr>
        <w:rPr>
          <w:lang w:val="cy-GB"/>
        </w:rPr>
      </w:pPr>
    </w:p>
    <w:p w14:paraId="4225B588" w14:textId="77777777" w:rsidR="00891BBD" w:rsidRPr="00F33734" w:rsidRDefault="00891BBD" w:rsidP="00891BBD">
      <w:pPr>
        <w:rPr>
          <w:lang w:val="cy-GB"/>
        </w:rPr>
      </w:pPr>
      <w:r w:rsidRPr="00F33734">
        <w:rPr>
          <w:lang w:val="cy-GB"/>
        </w:rPr>
        <w:t xml:space="preserve">Byddwn yn cadarnhau’r trefniadau pan fyddwn yn eich gwahodd i gyfweliad. </w:t>
      </w:r>
    </w:p>
    <w:p w14:paraId="7C189515" w14:textId="77777777" w:rsidR="00A977B0" w:rsidRPr="00F33734" w:rsidRDefault="00A977B0" w:rsidP="00A977B0">
      <w:pPr>
        <w:rPr>
          <w:lang w:val="cy-GB"/>
        </w:rPr>
      </w:pPr>
    </w:p>
    <w:p w14:paraId="135A5B52" w14:textId="77777777" w:rsidR="00891BBD" w:rsidRPr="00F33734" w:rsidRDefault="00891BBD" w:rsidP="00891BBD">
      <w:pPr>
        <w:rPr>
          <w:lang w:val="cy-GB"/>
        </w:rPr>
      </w:pPr>
      <w:r w:rsidRPr="00F33734">
        <w:rPr>
          <w:lang w:val="cy-GB"/>
        </w:rPr>
        <w:t>Byddwch yn cael neges e-bost yn cadarnhau canlyniad eich cais ar bob cam dethol. Rydym yn gwerthfawrogi ei fod yn mynnu llawer o amser ac ymdrech i wneud cais am rolau a bod adborth yn rhan werthfawr o’r broses. Byddwn yn rhoi adborth llafar ar gais i unrhyw un sy’n cyrraedd y camau asesu a chyfweliad wedi i’r broses ddethol ddod i ben.</w:t>
      </w:r>
    </w:p>
    <w:p w14:paraId="6111080C" w14:textId="77777777" w:rsidR="00891BBD" w:rsidRPr="00F33734" w:rsidRDefault="00891BBD" w:rsidP="00A977B0">
      <w:pPr>
        <w:rPr>
          <w:lang w:val="cy-GB"/>
        </w:rPr>
      </w:pPr>
    </w:p>
    <w:p w14:paraId="1B13611A" w14:textId="77777777" w:rsidR="00891BBD" w:rsidRPr="00F33734" w:rsidRDefault="00891BBD" w:rsidP="00891BBD">
      <w:pPr>
        <w:rPr>
          <w:lang w:val="cy-GB"/>
        </w:rPr>
      </w:pPr>
      <w:r w:rsidRPr="00F33734">
        <w:rPr>
          <w:lang w:val="cy-GB"/>
        </w:rPr>
        <w:t xml:space="preserve">Mae’r amserlen rydym yn gweithio iddi wedi’i chrynhoi isod. Os byddwch yn llwyddiannus wrth lunio’r rhestr fer, disgwylir i chi sicrhau eich bod ar gael ar ddyddiadau’r asesiad/cyfweliad. Efallai na fydd ymgeiswyr nad ydynt ar gael ar gyfer cyfweliad ar y dyddiadau sy’n cael eu cynnig yn cael eu hystyried ar gyfer y rolau hyn. </w:t>
      </w:r>
    </w:p>
    <w:p w14:paraId="5180D59F" w14:textId="77777777" w:rsidR="00891BBD" w:rsidRPr="00F33734" w:rsidRDefault="00891BBD" w:rsidP="00891BBD">
      <w:pPr>
        <w:rPr>
          <w:lang w:val="cy-GB"/>
        </w:rPr>
      </w:pPr>
    </w:p>
    <w:p w14:paraId="569010EC" w14:textId="77777777" w:rsidR="00891BBD" w:rsidRPr="00F33734" w:rsidRDefault="00891BBD" w:rsidP="00891BBD">
      <w:pPr>
        <w:rPr>
          <w:lang w:val="cy-GB"/>
        </w:rPr>
      </w:pPr>
      <w:r w:rsidRPr="00F33734">
        <w:rPr>
          <w:lang w:val="cy-GB"/>
        </w:rPr>
        <w:t xml:space="preserve">Os bydd angen i ni newid y dyddiadau hyn, ein nod fydd rhoi cymaint â phosibl o rybudd i chi am ddyddiadau’r cyfweliadau ag y gallwn. Os na allwch ddod i gyfweliad ar y dyddiad a drefnwyd, byddwn yn ceisio ei aildrefnu ond efallai na fydd hynny’n bosibl oherwydd cyfyngiadau amser o ran yr amserlen benodi neu argaeledd y panel dethol. </w:t>
      </w:r>
    </w:p>
    <w:p w14:paraId="6B81738E" w14:textId="58C549DD" w:rsidR="00A977B0" w:rsidRPr="00F33734" w:rsidRDefault="00A977B0" w:rsidP="00891BBD">
      <w:pPr>
        <w:rPr>
          <w:lang w:val="cy-GB"/>
        </w:rPr>
      </w:pPr>
    </w:p>
    <w:p w14:paraId="52042BF6" w14:textId="77777777" w:rsidR="00A977B0" w:rsidRPr="00F33734" w:rsidRDefault="00A977B0" w:rsidP="00A977B0">
      <w:pPr>
        <w:rPr>
          <w:lang w:val="cy-GB"/>
        </w:rPr>
      </w:pPr>
      <w:bookmarkStart w:id="46" w:name="_Hlk103872133"/>
    </w:p>
    <w:tbl>
      <w:tblPr>
        <w:tblStyle w:val="TableGrid"/>
        <w:tblW w:w="0" w:type="auto"/>
        <w:jc w:val="center"/>
        <w:tblLook w:val="04A0" w:firstRow="1" w:lastRow="0" w:firstColumn="1" w:lastColumn="0" w:noHBand="0" w:noVBand="1"/>
      </w:tblPr>
      <w:tblGrid>
        <w:gridCol w:w="2547"/>
        <w:gridCol w:w="3402"/>
      </w:tblGrid>
      <w:tr w:rsidR="00A977B0" w:rsidRPr="00F33734" w14:paraId="665FC229" w14:textId="77777777" w:rsidTr="00EF6CDB">
        <w:trPr>
          <w:jc w:val="center"/>
        </w:trPr>
        <w:tc>
          <w:tcPr>
            <w:tcW w:w="2547" w:type="dxa"/>
          </w:tcPr>
          <w:p w14:paraId="69387941" w14:textId="4779C2A0" w:rsidR="00A977B0" w:rsidRPr="00F33734" w:rsidRDefault="00010142" w:rsidP="00A977B0">
            <w:pPr>
              <w:rPr>
                <w:b/>
                <w:bCs/>
                <w:lang w:val="cy-GB"/>
              </w:rPr>
            </w:pPr>
            <w:r w:rsidRPr="00F33734">
              <w:rPr>
                <w:b/>
                <w:bCs/>
                <w:lang w:val="cy-GB"/>
              </w:rPr>
              <w:t>Dyddiad cau</w:t>
            </w:r>
          </w:p>
        </w:tc>
        <w:tc>
          <w:tcPr>
            <w:tcW w:w="3402" w:type="dxa"/>
          </w:tcPr>
          <w:p w14:paraId="3690A6E7" w14:textId="252C541C" w:rsidR="00A977B0" w:rsidRPr="00F33734" w:rsidRDefault="00010142" w:rsidP="00A977B0">
            <w:pPr>
              <w:rPr>
                <w:lang w:val="cy-GB"/>
              </w:rPr>
            </w:pPr>
            <w:r w:rsidRPr="00F33734">
              <w:rPr>
                <w:lang w:val="cy-GB"/>
              </w:rPr>
              <w:t>10am Dydd Llun 8 Awst 2022</w:t>
            </w:r>
          </w:p>
        </w:tc>
      </w:tr>
      <w:tr w:rsidR="00A977B0" w:rsidRPr="00F33734" w14:paraId="21229EA9" w14:textId="77777777" w:rsidTr="00EF6CDB">
        <w:trPr>
          <w:jc w:val="center"/>
        </w:trPr>
        <w:tc>
          <w:tcPr>
            <w:tcW w:w="2547" w:type="dxa"/>
          </w:tcPr>
          <w:p w14:paraId="02A87B5C" w14:textId="40006E2F" w:rsidR="00A977B0" w:rsidRPr="00F33734" w:rsidRDefault="00010142" w:rsidP="00A977B0">
            <w:pPr>
              <w:rPr>
                <w:b/>
                <w:bCs/>
                <w:lang w:val="cy-GB"/>
              </w:rPr>
            </w:pPr>
            <w:r w:rsidRPr="00F33734">
              <w:rPr>
                <w:b/>
                <w:bCs/>
                <w:lang w:val="cy-GB"/>
              </w:rPr>
              <w:t>Sifftio ceisiadau</w:t>
            </w:r>
          </w:p>
        </w:tc>
        <w:tc>
          <w:tcPr>
            <w:tcW w:w="3402" w:type="dxa"/>
          </w:tcPr>
          <w:p w14:paraId="14913172" w14:textId="30A383CD" w:rsidR="00A977B0" w:rsidRPr="00F33734" w:rsidRDefault="00010142" w:rsidP="00A977B0">
            <w:pPr>
              <w:rPr>
                <w:lang w:val="cy-GB"/>
              </w:rPr>
            </w:pPr>
            <w:r w:rsidRPr="00F33734">
              <w:rPr>
                <w:lang w:val="cy-GB"/>
              </w:rPr>
              <w:t>10 Awst 2022</w:t>
            </w:r>
          </w:p>
        </w:tc>
      </w:tr>
      <w:tr w:rsidR="00A977B0" w:rsidRPr="00F33734" w14:paraId="7C31ED35" w14:textId="77777777" w:rsidTr="00EF6CDB">
        <w:trPr>
          <w:jc w:val="center"/>
        </w:trPr>
        <w:tc>
          <w:tcPr>
            <w:tcW w:w="2547" w:type="dxa"/>
          </w:tcPr>
          <w:p w14:paraId="482D855F" w14:textId="5B596E40" w:rsidR="00A977B0" w:rsidRPr="00F33734" w:rsidRDefault="00010142" w:rsidP="00A977B0">
            <w:pPr>
              <w:rPr>
                <w:b/>
                <w:bCs/>
                <w:lang w:val="cy-GB"/>
              </w:rPr>
            </w:pPr>
            <w:r w:rsidRPr="00F33734">
              <w:rPr>
                <w:b/>
                <w:bCs/>
                <w:lang w:val="cy-GB"/>
              </w:rPr>
              <w:t>Assesiadau</w:t>
            </w:r>
          </w:p>
        </w:tc>
        <w:tc>
          <w:tcPr>
            <w:tcW w:w="3402" w:type="dxa"/>
          </w:tcPr>
          <w:p w14:paraId="15626E66" w14:textId="10E765E5" w:rsidR="00A977B0" w:rsidRPr="00F33734" w:rsidRDefault="00010142" w:rsidP="00A977B0">
            <w:pPr>
              <w:rPr>
                <w:lang w:val="cy-GB"/>
              </w:rPr>
            </w:pPr>
            <w:r w:rsidRPr="00F33734">
              <w:rPr>
                <w:lang w:val="cy-GB"/>
              </w:rPr>
              <w:t>15-17 Awst 2022</w:t>
            </w:r>
          </w:p>
        </w:tc>
      </w:tr>
      <w:tr w:rsidR="00A977B0" w:rsidRPr="00F33734" w14:paraId="2491D9BC" w14:textId="77777777" w:rsidTr="00EF6CDB">
        <w:trPr>
          <w:jc w:val="center"/>
        </w:trPr>
        <w:tc>
          <w:tcPr>
            <w:tcW w:w="2547" w:type="dxa"/>
          </w:tcPr>
          <w:p w14:paraId="22660643" w14:textId="74D18B4C" w:rsidR="00A977B0" w:rsidRPr="00F33734" w:rsidRDefault="00010142" w:rsidP="00A977B0">
            <w:pPr>
              <w:rPr>
                <w:b/>
                <w:bCs/>
                <w:lang w:val="cy-GB"/>
              </w:rPr>
            </w:pPr>
            <w:r w:rsidRPr="00F33734">
              <w:rPr>
                <w:b/>
                <w:bCs/>
                <w:lang w:val="cy-GB"/>
              </w:rPr>
              <w:t>Cyfweliadau</w:t>
            </w:r>
          </w:p>
        </w:tc>
        <w:tc>
          <w:tcPr>
            <w:tcW w:w="3402" w:type="dxa"/>
          </w:tcPr>
          <w:p w14:paraId="3F0B037E" w14:textId="183CB119" w:rsidR="00A977B0" w:rsidRPr="00F33734" w:rsidRDefault="00010142" w:rsidP="00A977B0">
            <w:pPr>
              <w:rPr>
                <w:lang w:val="cy-GB"/>
              </w:rPr>
            </w:pPr>
            <w:r w:rsidRPr="00F33734">
              <w:rPr>
                <w:lang w:val="cy-GB"/>
              </w:rPr>
              <w:t>17 Awst 2022</w:t>
            </w:r>
          </w:p>
        </w:tc>
      </w:tr>
    </w:tbl>
    <w:bookmarkEnd w:id="46"/>
    <w:p w14:paraId="74F8AE3D" w14:textId="77777777" w:rsidR="00A977B0" w:rsidRPr="00F33734" w:rsidRDefault="00A977B0" w:rsidP="00891BBD">
      <w:pPr>
        <w:jc w:val="center"/>
        <w:rPr>
          <w:lang w:val="cy-GB"/>
        </w:rPr>
      </w:pPr>
      <w:r w:rsidRPr="00F33734">
        <w:rPr>
          <w:lang w:val="cy-GB"/>
        </w:rPr>
        <w:t>*Mae dyddiadau yn agored i’w newid</w:t>
      </w:r>
    </w:p>
    <w:p w14:paraId="036C44D4" w14:textId="760163CA" w:rsidR="00A977B0" w:rsidRPr="00F33734" w:rsidRDefault="00A977B0" w:rsidP="006F26E3">
      <w:pPr>
        <w:rPr>
          <w:lang w:val="cy-GB"/>
        </w:rPr>
      </w:pPr>
    </w:p>
    <w:p w14:paraId="6E614E2B" w14:textId="77777777" w:rsidR="00A977B0" w:rsidRPr="00F33734" w:rsidRDefault="00A977B0" w:rsidP="00A977B0">
      <w:pPr>
        <w:rPr>
          <w:lang w:val="cy-GB"/>
        </w:rPr>
      </w:pPr>
    </w:p>
    <w:p w14:paraId="429B380E" w14:textId="77777777" w:rsidR="00891BBD" w:rsidRPr="00F33734" w:rsidRDefault="00891BBD" w:rsidP="00891BBD">
      <w:pPr>
        <w:rPr>
          <w:lang w:val="cy-GB"/>
        </w:rPr>
      </w:pPr>
      <w:bookmarkStart w:id="47" w:name="_Hlk105500084"/>
      <w:r w:rsidRPr="00F33734">
        <w:rPr>
          <w:b/>
          <w:bCs/>
          <w:lang w:val="cy-GB"/>
        </w:rPr>
        <w:t>Swyddi gweigion a rhestrau wrth gefn yn y dyfodol:</w:t>
      </w:r>
      <w:r w:rsidRPr="00F33734">
        <w:rPr>
          <w:lang w:val="cy-GB"/>
        </w:rPr>
        <w:t xml:space="preserve"> Os oes modd eich penodi, ond nad oes swydd addas ar gael ar unwaith, efallai y byddwn yn eich ychwanegu at restr wrth gefn. Mae'r rhestr wrth gefn yn ddilys am hyd at ddeuddeg mis o'r dyddiad y byddwn yn cadarnhau canlyniad eich cais. Bydd yr e-bost canlyniad yn cadarnhau a ydych ar restr wrth gefn. Os bydd swydd wag addas yn codi yn ystod y cyfnod hwnnw, efallai y byddwn yn eich argymell ar gyfer apwyntiad. Rydym yn penodi o'r rhestr wrth gefn yn nhrefn teilyngdod.</w:t>
      </w:r>
    </w:p>
    <w:bookmarkEnd w:id="47"/>
    <w:p w14:paraId="04277C33" w14:textId="77777777" w:rsidR="00A977B0" w:rsidRPr="00F33734" w:rsidRDefault="00A977B0" w:rsidP="00A977B0">
      <w:pPr>
        <w:rPr>
          <w:lang w:val="cy-GB"/>
        </w:rPr>
      </w:pPr>
    </w:p>
    <w:p w14:paraId="2E5E2FEC" w14:textId="77777777" w:rsidR="00A977B0" w:rsidRPr="00F33734" w:rsidRDefault="00A977B0" w:rsidP="006F26E3">
      <w:pPr>
        <w:rPr>
          <w:lang w:val="cy-GB"/>
        </w:rPr>
      </w:pPr>
    </w:p>
    <w:p w14:paraId="4927276E" w14:textId="77777777" w:rsidR="0044506B" w:rsidRPr="00F33734" w:rsidRDefault="0044506B" w:rsidP="0044506B">
      <w:pPr>
        <w:pStyle w:val="Heading1"/>
        <w:pBdr>
          <w:top w:val="single" w:sz="4" w:space="1" w:color="27AAE0"/>
          <w:left w:val="single" w:sz="4" w:space="4" w:color="27AAE0"/>
          <w:bottom w:val="single" w:sz="4" w:space="1" w:color="27AAE0"/>
          <w:right w:val="single" w:sz="4" w:space="4" w:color="27AAE0"/>
        </w:pBdr>
        <w:shd w:val="clear" w:color="auto" w:fill="2A7AB0"/>
        <w:rPr>
          <w:b w:val="0"/>
          <w:color w:val="FFFFFF"/>
          <w:sz w:val="40"/>
          <w:szCs w:val="40"/>
          <w:lang w:val="cy-GB"/>
        </w:rPr>
      </w:pPr>
      <w:bookmarkStart w:id="48" w:name="_Toc109054616"/>
      <w:r w:rsidRPr="00F33734">
        <w:rPr>
          <w:b w:val="0"/>
          <w:color w:val="FFFFFF"/>
          <w:sz w:val="40"/>
          <w:szCs w:val="40"/>
          <w:lang w:val="cy-GB"/>
        </w:rPr>
        <w:lastRenderedPageBreak/>
        <w:t>Ymholiadau Pellach</w:t>
      </w:r>
      <w:bookmarkEnd w:id="48"/>
    </w:p>
    <w:p w14:paraId="7E20958E" w14:textId="77777777" w:rsidR="0044506B" w:rsidRPr="00F33734" w:rsidRDefault="0044506B" w:rsidP="0044506B">
      <w:pPr>
        <w:rPr>
          <w:lang w:val="cy-GB"/>
        </w:rPr>
      </w:pPr>
    </w:p>
    <w:p w14:paraId="7B96013D" w14:textId="43A6889B" w:rsidR="00561019" w:rsidRDefault="0044506B" w:rsidP="0044506B">
      <w:pPr>
        <w:rPr>
          <w:lang w:val="cy-GB"/>
        </w:rPr>
      </w:pPr>
      <w:r w:rsidRPr="00F33734">
        <w:rPr>
          <w:lang w:val="cy-GB"/>
        </w:rPr>
        <w:t xml:space="preserve">Os oes gennych chi unrhyw gwestiynau am yr ymarfer recriwtio hwn nad ydym wedi eu hateb yn y pecyn hwn, cysylltwch â Shuna Lovering, ar 029 2044 </w:t>
      </w:r>
      <w:r w:rsidR="00B400F1" w:rsidRPr="00F33734">
        <w:rPr>
          <w:lang w:val="cy-GB"/>
        </w:rPr>
        <w:t>6336</w:t>
      </w:r>
      <w:r w:rsidRPr="00F33734">
        <w:rPr>
          <w:lang w:val="cy-GB"/>
        </w:rPr>
        <w:t>, neu</w:t>
      </w:r>
      <w:r w:rsidR="00561019">
        <w:rPr>
          <w:lang w:val="cy-GB"/>
        </w:rPr>
        <w:t xml:space="preserve"> </w:t>
      </w:r>
      <w:hyperlink r:id="rId51" w:history="1">
        <w:r w:rsidR="00561019" w:rsidRPr="00F133A7">
          <w:rPr>
            <w:rStyle w:val="Hyperlink"/>
            <w:rFonts w:cs="Arial"/>
            <w:lang w:val="cy-GB"/>
          </w:rPr>
          <w:t>recriwtio@estyn.gov.wales</w:t>
        </w:r>
      </w:hyperlink>
    </w:p>
    <w:p w14:paraId="4ABC81CA" w14:textId="77777777" w:rsidR="0044506B" w:rsidRPr="00F33734" w:rsidRDefault="0044506B" w:rsidP="0044506B">
      <w:pPr>
        <w:rPr>
          <w:rStyle w:val="Hyperlink"/>
          <w:lang w:val="cy-GB"/>
        </w:rPr>
      </w:pPr>
    </w:p>
    <w:p w14:paraId="3CCBFAA6" w14:textId="77777777" w:rsidR="0044506B" w:rsidRPr="00F33734" w:rsidRDefault="0044506B" w:rsidP="0044506B">
      <w:pPr>
        <w:rPr>
          <w:lang w:val="cy-GB"/>
        </w:rPr>
      </w:pPr>
      <w:r w:rsidRPr="00F33734">
        <w:rPr>
          <w:lang w:val="cy-GB"/>
        </w:rPr>
        <w:t>Rydym yn croesawu gohebiaeth yn Gymraeg, byddwn yn ymateb i chi yn Gymraeg, ac ni fydd oedi wrth i ni ymateb.</w:t>
      </w:r>
    </w:p>
    <w:p w14:paraId="001BE4DA" w14:textId="77777777" w:rsidR="0044506B" w:rsidRPr="00F33734" w:rsidRDefault="0044506B" w:rsidP="006F26E3">
      <w:pPr>
        <w:jc w:val="center"/>
        <w:rPr>
          <w:lang w:val="cy-GB"/>
        </w:rPr>
      </w:pPr>
    </w:p>
    <w:sectPr w:rsidR="0044506B" w:rsidRPr="00F33734" w:rsidSect="00F66E16">
      <w:footerReference w:type="even" r:id="rId52"/>
      <w:footerReference w:type="default" r:id="rId53"/>
      <w:pgSz w:w="16838" w:h="11906" w:orient="landscape"/>
      <w:pgMar w:top="1418" w:right="709" w:bottom="1418" w:left="1276" w:header="709" w:footer="709" w:gutter="0"/>
      <w:pgBorders w:offsetFrom="page">
        <w:top w:val="inset" w:sz="6" w:space="24" w:color="auto"/>
        <w:left w:val="inset" w:sz="6" w:space="24" w:color="auto"/>
        <w:bottom w:val="outset" w:sz="6" w:space="24" w:color="auto"/>
        <w:right w:val="outset" w:sz="6" w:space="24" w:color="auto"/>
      </w:pgBorders>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F83C3" w14:textId="77777777" w:rsidR="008C19FF" w:rsidRDefault="008C19FF" w:rsidP="006E6BE7">
      <w:r>
        <w:separator/>
      </w:r>
    </w:p>
  </w:endnote>
  <w:endnote w:type="continuationSeparator" w:id="0">
    <w:p w14:paraId="16A23B67" w14:textId="77777777" w:rsidR="008C19FF" w:rsidRDefault="008C19FF" w:rsidP="006E6BE7">
      <w:r>
        <w:continuationSeparator/>
      </w:r>
    </w:p>
  </w:endnote>
  <w:endnote w:type="continuationNotice" w:id="1">
    <w:p w14:paraId="312392B6" w14:textId="77777777" w:rsidR="008C19FF" w:rsidRDefault="008C19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edd">
    <w:altName w:val="Courier New"/>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857FD" w14:textId="77777777" w:rsidR="006F26E3" w:rsidRDefault="006F26E3" w:rsidP="006E6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84511E" w14:textId="77777777" w:rsidR="006F26E3" w:rsidRDefault="006F2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76985" w14:textId="77777777" w:rsidR="006F26E3" w:rsidRPr="003054F0" w:rsidRDefault="006F26E3" w:rsidP="006E6BE7">
    <w:pPr>
      <w:pStyle w:val="Footer"/>
      <w:framePr w:wrap="around" w:vAnchor="text" w:hAnchor="margin" w:xAlign="center" w:y="1"/>
      <w:rPr>
        <w:rStyle w:val="PageNumber"/>
        <w:sz w:val="20"/>
        <w:szCs w:val="20"/>
      </w:rPr>
    </w:pPr>
    <w:r w:rsidRPr="003054F0">
      <w:rPr>
        <w:rStyle w:val="PageNumber"/>
        <w:sz w:val="20"/>
        <w:szCs w:val="20"/>
      </w:rPr>
      <w:fldChar w:fldCharType="begin"/>
    </w:r>
    <w:r w:rsidRPr="003054F0">
      <w:rPr>
        <w:rStyle w:val="PageNumber"/>
        <w:sz w:val="20"/>
        <w:szCs w:val="20"/>
      </w:rPr>
      <w:instrText xml:space="preserve">PAGE  </w:instrText>
    </w:r>
    <w:r w:rsidRPr="003054F0">
      <w:rPr>
        <w:rStyle w:val="PageNumber"/>
        <w:sz w:val="20"/>
        <w:szCs w:val="20"/>
      </w:rPr>
      <w:fldChar w:fldCharType="separate"/>
    </w:r>
    <w:r>
      <w:rPr>
        <w:rStyle w:val="PageNumber"/>
        <w:noProof/>
        <w:sz w:val="20"/>
        <w:szCs w:val="20"/>
      </w:rPr>
      <w:t>3</w:t>
    </w:r>
    <w:r w:rsidRPr="003054F0">
      <w:rPr>
        <w:rStyle w:val="PageNumber"/>
        <w:sz w:val="20"/>
        <w:szCs w:val="20"/>
      </w:rPr>
      <w:fldChar w:fldCharType="end"/>
    </w:r>
  </w:p>
  <w:p w14:paraId="3EC81072" w14:textId="77777777" w:rsidR="006F26E3" w:rsidRPr="003054F0" w:rsidRDefault="006F26E3" w:rsidP="00346F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EDB86" w14:textId="67331711" w:rsidR="006F26E3" w:rsidRDefault="006F26E3" w:rsidP="00B569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667C">
      <w:rPr>
        <w:rStyle w:val="PageNumber"/>
        <w:noProof/>
      </w:rPr>
      <w:t>9</w:t>
    </w:r>
    <w:r>
      <w:rPr>
        <w:rStyle w:val="PageNumber"/>
      </w:rPr>
      <w:fldChar w:fldCharType="end"/>
    </w:r>
  </w:p>
  <w:p w14:paraId="074880AB" w14:textId="77777777" w:rsidR="006F26E3" w:rsidRDefault="006F26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AAB5" w14:textId="77777777" w:rsidR="006F26E3" w:rsidRPr="0072531C" w:rsidRDefault="006F26E3" w:rsidP="00B56934">
    <w:pPr>
      <w:pStyle w:val="Footer"/>
      <w:framePr w:wrap="around" w:vAnchor="text" w:hAnchor="margin" w:xAlign="center" w:y="1"/>
      <w:rPr>
        <w:rStyle w:val="PageNumber"/>
        <w:sz w:val="20"/>
        <w:szCs w:val="20"/>
      </w:rPr>
    </w:pPr>
    <w:r w:rsidRPr="0072531C">
      <w:rPr>
        <w:rStyle w:val="PageNumber"/>
        <w:sz w:val="20"/>
        <w:szCs w:val="20"/>
      </w:rPr>
      <w:fldChar w:fldCharType="begin"/>
    </w:r>
    <w:r w:rsidRPr="0072531C">
      <w:rPr>
        <w:rStyle w:val="PageNumber"/>
        <w:sz w:val="20"/>
        <w:szCs w:val="20"/>
      </w:rPr>
      <w:instrText xml:space="preserve">PAGE  </w:instrText>
    </w:r>
    <w:r w:rsidRPr="0072531C">
      <w:rPr>
        <w:rStyle w:val="PageNumber"/>
        <w:sz w:val="20"/>
        <w:szCs w:val="20"/>
      </w:rPr>
      <w:fldChar w:fldCharType="separate"/>
    </w:r>
    <w:r>
      <w:rPr>
        <w:rStyle w:val="PageNumber"/>
        <w:noProof/>
        <w:sz w:val="20"/>
        <w:szCs w:val="20"/>
      </w:rPr>
      <w:t>8</w:t>
    </w:r>
    <w:r w:rsidRPr="0072531C">
      <w:rPr>
        <w:rStyle w:val="PageNumber"/>
        <w:sz w:val="20"/>
        <w:szCs w:val="20"/>
      </w:rPr>
      <w:fldChar w:fldCharType="end"/>
    </w:r>
  </w:p>
  <w:p w14:paraId="57CBBFB6" w14:textId="77777777" w:rsidR="006F26E3" w:rsidRDefault="006F26E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7ADF1" w14:textId="77777777" w:rsidR="00F03B3A" w:rsidRDefault="00F03B3A" w:rsidP="00B56934">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06B8EE97" w14:textId="77777777" w:rsidR="00F03B3A" w:rsidRDefault="00F03B3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EB154" w14:textId="3723DE1C" w:rsidR="00F03B3A" w:rsidRPr="0072531C" w:rsidRDefault="00F03B3A" w:rsidP="00B56934">
    <w:pPr>
      <w:pStyle w:val="Footer"/>
      <w:framePr w:wrap="around" w:vAnchor="text" w:hAnchor="margin" w:xAlign="center" w:y="1"/>
      <w:rPr>
        <w:rStyle w:val="PageNumber"/>
        <w:rFonts w:cs="Arial"/>
        <w:sz w:val="20"/>
        <w:szCs w:val="20"/>
      </w:rPr>
    </w:pPr>
    <w:r w:rsidRPr="0072531C">
      <w:rPr>
        <w:rStyle w:val="PageNumber"/>
        <w:rFonts w:cs="Arial"/>
        <w:sz w:val="20"/>
        <w:szCs w:val="20"/>
      </w:rPr>
      <w:fldChar w:fldCharType="begin"/>
    </w:r>
    <w:r w:rsidRPr="0072531C">
      <w:rPr>
        <w:rStyle w:val="PageNumber"/>
        <w:rFonts w:cs="Arial"/>
        <w:sz w:val="20"/>
        <w:szCs w:val="20"/>
      </w:rPr>
      <w:instrText xml:space="preserve">PAGE  </w:instrText>
    </w:r>
    <w:r w:rsidRPr="0072531C">
      <w:rPr>
        <w:rStyle w:val="PageNumber"/>
        <w:rFonts w:cs="Arial"/>
        <w:sz w:val="20"/>
        <w:szCs w:val="20"/>
      </w:rPr>
      <w:fldChar w:fldCharType="separate"/>
    </w:r>
    <w:r w:rsidR="002667FC">
      <w:rPr>
        <w:rStyle w:val="PageNumber"/>
        <w:rFonts w:cs="Arial"/>
        <w:noProof/>
        <w:sz w:val="20"/>
        <w:szCs w:val="20"/>
      </w:rPr>
      <w:t>8</w:t>
    </w:r>
    <w:r w:rsidRPr="0072531C">
      <w:rPr>
        <w:rStyle w:val="PageNumber"/>
        <w:rFonts w:cs="Arial"/>
        <w:sz w:val="20"/>
        <w:szCs w:val="20"/>
      </w:rPr>
      <w:fldChar w:fldCharType="end"/>
    </w:r>
  </w:p>
  <w:p w14:paraId="7E25AF44" w14:textId="77777777" w:rsidR="00F03B3A" w:rsidRDefault="00F03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4683D" w14:textId="77777777" w:rsidR="008C19FF" w:rsidRDefault="008C19FF" w:rsidP="006E6BE7">
      <w:r>
        <w:separator/>
      </w:r>
    </w:p>
  </w:footnote>
  <w:footnote w:type="continuationSeparator" w:id="0">
    <w:p w14:paraId="4E45A4A9" w14:textId="77777777" w:rsidR="008C19FF" w:rsidRDefault="008C19FF" w:rsidP="006E6BE7">
      <w:r>
        <w:continuationSeparator/>
      </w:r>
    </w:p>
  </w:footnote>
  <w:footnote w:type="continuationNotice" w:id="1">
    <w:p w14:paraId="5BBA7F9C" w14:textId="77777777" w:rsidR="008C19FF" w:rsidRDefault="008C19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5403"/>
    <w:multiLevelType w:val="hybridMultilevel"/>
    <w:tmpl w:val="5A943B1A"/>
    <w:lvl w:ilvl="0" w:tplc="B92A30C0">
      <w:numFmt w:val="bullet"/>
      <w:lvlText w:val="•"/>
      <w:lvlJc w:val="left"/>
      <w:pPr>
        <w:ind w:left="700" w:hanging="360"/>
      </w:pPr>
      <w:rPr>
        <w:rFonts w:ascii="Roboto" w:eastAsia="Roboto" w:hAnsi="Roboto" w:cs="Roboto" w:hint="default"/>
        <w:color w:val="FFFFFF"/>
        <w:w w:val="100"/>
        <w:sz w:val="36"/>
        <w:szCs w:val="36"/>
        <w:lang w:val="en-GB" w:eastAsia="en-US" w:bidi="ar-SA"/>
      </w:rPr>
    </w:lvl>
    <w:lvl w:ilvl="1" w:tplc="BFE41C82">
      <w:numFmt w:val="bullet"/>
      <w:lvlText w:val="•"/>
      <w:lvlJc w:val="left"/>
      <w:pPr>
        <w:ind w:left="1809" w:hanging="360"/>
      </w:pPr>
      <w:rPr>
        <w:rFonts w:hint="default"/>
        <w:lang w:val="en-GB" w:eastAsia="en-US" w:bidi="ar-SA"/>
      </w:rPr>
    </w:lvl>
    <w:lvl w:ilvl="2" w:tplc="30D6066E">
      <w:numFmt w:val="bullet"/>
      <w:lvlText w:val="•"/>
      <w:lvlJc w:val="left"/>
      <w:pPr>
        <w:ind w:left="2918" w:hanging="360"/>
      </w:pPr>
      <w:rPr>
        <w:rFonts w:hint="default"/>
        <w:lang w:val="en-GB" w:eastAsia="en-US" w:bidi="ar-SA"/>
      </w:rPr>
    </w:lvl>
    <w:lvl w:ilvl="3" w:tplc="0122CE82">
      <w:numFmt w:val="bullet"/>
      <w:lvlText w:val="•"/>
      <w:lvlJc w:val="left"/>
      <w:pPr>
        <w:ind w:left="4027" w:hanging="360"/>
      </w:pPr>
      <w:rPr>
        <w:rFonts w:hint="default"/>
        <w:lang w:val="en-GB" w:eastAsia="en-US" w:bidi="ar-SA"/>
      </w:rPr>
    </w:lvl>
    <w:lvl w:ilvl="4" w:tplc="E250AC48">
      <w:numFmt w:val="bullet"/>
      <w:lvlText w:val="•"/>
      <w:lvlJc w:val="left"/>
      <w:pPr>
        <w:ind w:left="5136" w:hanging="360"/>
      </w:pPr>
      <w:rPr>
        <w:rFonts w:hint="default"/>
        <w:lang w:val="en-GB" w:eastAsia="en-US" w:bidi="ar-SA"/>
      </w:rPr>
    </w:lvl>
    <w:lvl w:ilvl="5" w:tplc="D6F05AE8">
      <w:numFmt w:val="bullet"/>
      <w:lvlText w:val="•"/>
      <w:lvlJc w:val="left"/>
      <w:pPr>
        <w:ind w:left="6246" w:hanging="360"/>
      </w:pPr>
      <w:rPr>
        <w:rFonts w:hint="default"/>
        <w:lang w:val="en-GB" w:eastAsia="en-US" w:bidi="ar-SA"/>
      </w:rPr>
    </w:lvl>
    <w:lvl w:ilvl="6" w:tplc="D0C47B98">
      <w:numFmt w:val="bullet"/>
      <w:lvlText w:val="•"/>
      <w:lvlJc w:val="left"/>
      <w:pPr>
        <w:ind w:left="7355" w:hanging="360"/>
      </w:pPr>
      <w:rPr>
        <w:rFonts w:hint="default"/>
        <w:lang w:val="en-GB" w:eastAsia="en-US" w:bidi="ar-SA"/>
      </w:rPr>
    </w:lvl>
    <w:lvl w:ilvl="7" w:tplc="0942AE00">
      <w:numFmt w:val="bullet"/>
      <w:lvlText w:val="•"/>
      <w:lvlJc w:val="left"/>
      <w:pPr>
        <w:ind w:left="8464" w:hanging="360"/>
      </w:pPr>
      <w:rPr>
        <w:rFonts w:hint="default"/>
        <w:lang w:val="en-GB" w:eastAsia="en-US" w:bidi="ar-SA"/>
      </w:rPr>
    </w:lvl>
    <w:lvl w:ilvl="8" w:tplc="EA74181E">
      <w:numFmt w:val="bullet"/>
      <w:lvlText w:val="•"/>
      <w:lvlJc w:val="left"/>
      <w:pPr>
        <w:ind w:left="9573" w:hanging="360"/>
      </w:pPr>
      <w:rPr>
        <w:rFonts w:hint="default"/>
        <w:lang w:val="en-GB" w:eastAsia="en-US" w:bidi="ar-SA"/>
      </w:rPr>
    </w:lvl>
  </w:abstractNum>
  <w:abstractNum w:abstractNumId="1" w15:restartNumberingAfterBreak="0">
    <w:nsid w:val="16B128D5"/>
    <w:multiLevelType w:val="hybridMultilevel"/>
    <w:tmpl w:val="8D546E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5A388B"/>
    <w:multiLevelType w:val="hybridMultilevel"/>
    <w:tmpl w:val="DB7A51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3A82340"/>
    <w:multiLevelType w:val="hybridMultilevel"/>
    <w:tmpl w:val="206AC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9D2143"/>
    <w:multiLevelType w:val="hybridMultilevel"/>
    <w:tmpl w:val="7822188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5D7C21"/>
    <w:multiLevelType w:val="hybridMultilevel"/>
    <w:tmpl w:val="7D304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5B48F2"/>
    <w:multiLevelType w:val="hybridMultilevel"/>
    <w:tmpl w:val="4A08A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7E130C"/>
    <w:multiLevelType w:val="hybridMultilevel"/>
    <w:tmpl w:val="41BAD900"/>
    <w:lvl w:ilvl="0" w:tplc="BD8C1D7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C2005E"/>
    <w:multiLevelType w:val="multilevel"/>
    <w:tmpl w:val="64603F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1C20A45"/>
    <w:multiLevelType w:val="hybridMultilevel"/>
    <w:tmpl w:val="9CFE61E2"/>
    <w:lvl w:ilvl="0" w:tplc="9932BDEC">
      <w:start w:val="1"/>
      <w:numFmt w:val="bullet"/>
      <w:lvlText w:val=""/>
      <w:lvlJc w:val="left"/>
      <w:pPr>
        <w:tabs>
          <w:tab w:val="num" w:pos="624"/>
        </w:tabs>
        <w:ind w:left="908" w:hanging="284"/>
      </w:pPr>
      <w:rPr>
        <w:rFonts w:ascii="Symbol" w:hAnsi="Symbol" w:hint="default"/>
        <w:color w:val="auto"/>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0" w15:restartNumberingAfterBreak="0">
    <w:nsid w:val="76783475"/>
    <w:multiLevelType w:val="hybridMultilevel"/>
    <w:tmpl w:val="76CCD9B0"/>
    <w:lvl w:ilvl="0" w:tplc="0964924E">
      <w:start w:val="1"/>
      <w:numFmt w:val="bullet"/>
      <w:lvlText w:val=""/>
      <w:lvlJc w:val="left"/>
      <w:pPr>
        <w:tabs>
          <w:tab w:val="num" w:pos="170"/>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7660F2"/>
    <w:multiLevelType w:val="hybridMultilevel"/>
    <w:tmpl w:val="DAEACC38"/>
    <w:lvl w:ilvl="0" w:tplc="0964924E">
      <w:start w:val="1"/>
      <w:numFmt w:val="bullet"/>
      <w:lvlText w:val=""/>
      <w:lvlJc w:val="left"/>
      <w:pPr>
        <w:tabs>
          <w:tab w:val="num" w:pos="170"/>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4"/>
  </w:num>
  <w:num w:numId="12">
    <w:abstractNumId w:val="3"/>
  </w:num>
  <w:num w:numId="13">
    <w:abstractNumId w:val="1"/>
  </w:num>
  <w:num w:numId="14">
    <w:abstractNumId w:val="5"/>
  </w:num>
  <w:num w:numId="1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B55"/>
    <w:rsid w:val="000013BF"/>
    <w:rsid w:val="00001F67"/>
    <w:rsid w:val="0000791B"/>
    <w:rsid w:val="00010142"/>
    <w:rsid w:val="000168B8"/>
    <w:rsid w:val="00017714"/>
    <w:rsid w:val="00025053"/>
    <w:rsid w:val="00027948"/>
    <w:rsid w:val="00037689"/>
    <w:rsid w:val="00040F5B"/>
    <w:rsid w:val="000478AF"/>
    <w:rsid w:val="000536AA"/>
    <w:rsid w:val="0005521B"/>
    <w:rsid w:val="00067728"/>
    <w:rsid w:val="00067744"/>
    <w:rsid w:val="00070702"/>
    <w:rsid w:val="000830E0"/>
    <w:rsid w:val="00090EB9"/>
    <w:rsid w:val="00093662"/>
    <w:rsid w:val="00095BFB"/>
    <w:rsid w:val="00096484"/>
    <w:rsid w:val="000966AD"/>
    <w:rsid w:val="000A0CF4"/>
    <w:rsid w:val="000A510C"/>
    <w:rsid w:val="000A7A4B"/>
    <w:rsid w:val="000B765F"/>
    <w:rsid w:val="000C0F40"/>
    <w:rsid w:val="000C56DB"/>
    <w:rsid w:val="000D0ED5"/>
    <w:rsid w:val="000D1ED4"/>
    <w:rsid w:val="000D4BB1"/>
    <w:rsid w:val="000D5E7E"/>
    <w:rsid w:val="000D6C96"/>
    <w:rsid w:val="000E2F5D"/>
    <w:rsid w:val="000E7F0D"/>
    <w:rsid w:val="000F0496"/>
    <w:rsid w:val="000F1C08"/>
    <w:rsid w:val="001022EB"/>
    <w:rsid w:val="00103156"/>
    <w:rsid w:val="0010321D"/>
    <w:rsid w:val="00116B59"/>
    <w:rsid w:val="00121C89"/>
    <w:rsid w:val="00131D22"/>
    <w:rsid w:val="00140A49"/>
    <w:rsid w:val="001441C3"/>
    <w:rsid w:val="001450F0"/>
    <w:rsid w:val="00145E6D"/>
    <w:rsid w:val="00153A2C"/>
    <w:rsid w:val="00162D4C"/>
    <w:rsid w:val="00175306"/>
    <w:rsid w:val="001826A9"/>
    <w:rsid w:val="0018290F"/>
    <w:rsid w:val="001932CF"/>
    <w:rsid w:val="001955C7"/>
    <w:rsid w:val="001A42D0"/>
    <w:rsid w:val="001C1B4F"/>
    <w:rsid w:val="001C1BFC"/>
    <w:rsid w:val="001C2CFC"/>
    <w:rsid w:val="001C336B"/>
    <w:rsid w:val="001C4560"/>
    <w:rsid w:val="001C50BD"/>
    <w:rsid w:val="001C6DBF"/>
    <w:rsid w:val="001C7425"/>
    <w:rsid w:val="001D3754"/>
    <w:rsid w:val="001D6173"/>
    <w:rsid w:val="001E0F92"/>
    <w:rsid w:val="001F25A2"/>
    <w:rsid w:val="001F3713"/>
    <w:rsid w:val="001F4BCC"/>
    <w:rsid w:val="001F76C7"/>
    <w:rsid w:val="00202929"/>
    <w:rsid w:val="0020518C"/>
    <w:rsid w:val="002073F2"/>
    <w:rsid w:val="0021271B"/>
    <w:rsid w:val="00216DF1"/>
    <w:rsid w:val="0022038C"/>
    <w:rsid w:val="00222CA2"/>
    <w:rsid w:val="0022365D"/>
    <w:rsid w:val="002262AA"/>
    <w:rsid w:val="00230AF1"/>
    <w:rsid w:val="00231F8A"/>
    <w:rsid w:val="002379EE"/>
    <w:rsid w:val="002412F7"/>
    <w:rsid w:val="002624EC"/>
    <w:rsid w:val="00263539"/>
    <w:rsid w:val="00266229"/>
    <w:rsid w:val="002667FC"/>
    <w:rsid w:val="00266B57"/>
    <w:rsid w:val="002717F4"/>
    <w:rsid w:val="00281365"/>
    <w:rsid w:val="00285B3C"/>
    <w:rsid w:val="00291D31"/>
    <w:rsid w:val="002A0050"/>
    <w:rsid w:val="002A2EDD"/>
    <w:rsid w:val="002A3AE0"/>
    <w:rsid w:val="002A7AEB"/>
    <w:rsid w:val="002C0A9C"/>
    <w:rsid w:val="002C131E"/>
    <w:rsid w:val="002C7076"/>
    <w:rsid w:val="002D2DB7"/>
    <w:rsid w:val="002E23EE"/>
    <w:rsid w:val="002E2B30"/>
    <w:rsid w:val="002F0B17"/>
    <w:rsid w:val="002F1EF4"/>
    <w:rsid w:val="002F2017"/>
    <w:rsid w:val="002F261D"/>
    <w:rsid w:val="002F4F20"/>
    <w:rsid w:val="003054F0"/>
    <w:rsid w:val="003065F8"/>
    <w:rsid w:val="003218A2"/>
    <w:rsid w:val="00321CE5"/>
    <w:rsid w:val="003227C0"/>
    <w:rsid w:val="00322D96"/>
    <w:rsid w:val="0032422F"/>
    <w:rsid w:val="0033040D"/>
    <w:rsid w:val="00346FF4"/>
    <w:rsid w:val="003646B2"/>
    <w:rsid w:val="00367063"/>
    <w:rsid w:val="00370EA1"/>
    <w:rsid w:val="00377822"/>
    <w:rsid w:val="00383185"/>
    <w:rsid w:val="00385AAE"/>
    <w:rsid w:val="003A1F68"/>
    <w:rsid w:val="003A397D"/>
    <w:rsid w:val="003A6DA8"/>
    <w:rsid w:val="003B2238"/>
    <w:rsid w:val="003C0558"/>
    <w:rsid w:val="003C1FFC"/>
    <w:rsid w:val="003C429B"/>
    <w:rsid w:val="003C4411"/>
    <w:rsid w:val="003C5E2D"/>
    <w:rsid w:val="003C75CB"/>
    <w:rsid w:val="003D571F"/>
    <w:rsid w:val="003D6053"/>
    <w:rsid w:val="003F1872"/>
    <w:rsid w:val="00403A20"/>
    <w:rsid w:val="00404E8E"/>
    <w:rsid w:val="004050CB"/>
    <w:rsid w:val="004064FA"/>
    <w:rsid w:val="004106DF"/>
    <w:rsid w:val="004157C5"/>
    <w:rsid w:val="00415EE4"/>
    <w:rsid w:val="004216DE"/>
    <w:rsid w:val="004343C9"/>
    <w:rsid w:val="00437363"/>
    <w:rsid w:val="004416B4"/>
    <w:rsid w:val="00441978"/>
    <w:rsid w:val="0044506B"/>
    <w:rsid w:val="00452530"/>
    <w:rsid w:val="00454506"/>
    <w:rsid w:val="00464284"/>
    <w:rsid w:val="00474854"/>
    <w:rsid w:val="00476031"/>
    <w:rsid w:val="00476635"/>
    <w:rsid w:val="00477686"/>
    <w:rsid w:val="00484EAB"/>
    <w:rsid w:val="00494D6D"/>
    <w:rsid w:val="00496B24"/>
    <w:rsid w:val="004A0BE4"/>
    <w:rsid w:val="004A392E"/>
    <w:rsid w:val="004B3723"/>
    <w:rsid w:val="004B6C44"/>
    <w:rsid w:val="004B7118"/>
    <w:rsid w:val="004C22AD"/>
    <w:rsid w:val="004C2AA0"/>
    <w:rsid w:val="004D0DE2"/>
    <w:rsid w:val="004D512C"/>
    <w:rsid w:val="004E0D1A"/>
    <w:rsid w:val="004E73D6"/>
    <w:rsid w:val="004F70C4"/>
    <w:rsid w:val="00504C96"/>
    <w:rsid w:val="005156FC"/>
    <w:rsid w:val="005238FF"/>
    <w:rsid w:val="00542D40"/>
    <w:rsid w:val="0054485A"/>
    <w:rsid w:val="0054646F"/>
    <w:rsid w:val="00557BFD"/>
    <w:rsid w:val="00561019"/>
    <w:rsid w:val="005622A0"/>
    <w:rsid w:val="00566AE4"/>
    <w:rsid w:val="005672C2"/>
    <w:rsid w:val="00581339"/>
    <w:rsid w:val="00592176"/>
    <w:rsid w:val="00594019"/>
    <w:rsid w:val="005A1106"/>
    <w:rsid w:val="005A6E83"/>
    <w:rsid w:val="005A7052"/>
    <w:rsid w:val="005B1D39"/>
    <w:rsid w:val="005B2609"/>
    <w:rsid w:val="005B4ACA"/>
    <w:rsid w:val="005C6EEF"/>
    <w:rsid w:val="005C79C9"/>
    <w:rsid w:val="005D29BF"/>
    <w:rsid w:val="005E3E7F"/>
    <w:rsid w:val="005E4D1F"/>
    <w:rsid w:val="005E5850"/>
    <w:rsid w:val="005F6356"/>
    <w:rsid w:val="00602C19"/>
    <w:rsid w:val="0060473F"/>
    <w:rsid w:val="0060612B"/>
    <w:rsid w:val="00607CCF"/>
    <w:rsid w:val="00611BBC"/>
    <w:rsid w:val="006135B1"/>
    <w:rsid w:val="00616B09"/>
    <w:rsid w:val="0062465E"/>
    <w:rsid w:val="00635280"/>
    <w:rsid w:val="00635BE4"/>
    <w:rsid w:val="00642CF3"/>
    <w:rsid w:val="00643123"/>
    <w:rsid w:val="006503FA"/>
    <w:rsid w:val="006543EC"/>
    <w:rsid w:val="00654F39"/>
    <w:rsid w:val="00662741"/>
    <w:rsid w:val="0066441F"/>
    <w:rsid w:val="00664438"/>
    <w:rsid w:val="00671728"/>
    <w:rsid w:val="0067651E"/>
    <w:rsid w:val="006817E6"/>
    <w:rsid w:val="00681922"/>
    <w:rsid w:val="00682606"/>
    <w:rsid w:val="00692E16"/>
    <w:rsid w:val="0069462A"/>
    <w:rsid w:val="006A39F2"/>
    <w:rsid w:val="006A614B"/>
    <w:rsid w:val="006A67EF"/>
    <w:rsid w:val="006A7007"/>
    <w:rsid w:val="006B0082"/>
    <w:rsid w:val="006B5AFC"/>
    <w:rsid w:val="006B684F"/>
    <w:rsid w:val="006C2426"/>
    <w:rsid w:val="006C4756"/>
    <w:rsid w:val="006D00CE"/>
    <w:rsid w:val="006D2C98"/>
    <w:rsid w:val="006D52D9"/>
    <w:rsid w:val="006D5CEC"/>
    <w:rsid w:val="006D6D3B"/>
    <w:rsid w:val="006E6BE7"/>
    <w:rsid w:val="006F146F"/>
    <w:rsid w:val="006F26E3"/>
    <w:rsid w:val="00707A7A"/>
    <w:rsid w:val="00715535"/>
    <w:rsid w:val="007156D1"/>
    <w:rsid w:val="00716541"/>
    <w:rsid w:val="00722C7A"/>
    <w:rsid w:val="0072531C"/>
    <w:rsid w:val="007365C3"/>
    <w:rsid w:val="007468F7"/>
    <w:rsid w:val="007521DE"/>
    <w:rsid w:val="00752845"/>
    <w:rsid w:val="00755CA2"/>
    <w:rsid w:val="007614F4"/>
    <w:rsid w:val="007728D3"/>
    <w:rsid w:val="00776DD2"/>
    <w:rsid w:val="00780E87"/>
    <w:rsid w:val="00785806"/>
    <w:rsid w:val="00787BD9"/>
    <w:rsid w:val="00791B16"/>
    <w:rsid w:val="00791F6D"/>
    <w:rsid w:val="00792327"/>
    <w:rsid w:val="007958CC"/>
    <w:rsid w:val="007A0DB4"/>
    <w:rsid w:val="007A368E"/>
    <w:rsid w:val="007A7237"/>
    <w:rsid w:val="007B0B4A"/>
    <w:rsid w:val="007B1891"/>
    <w:rsid w:val="007C0494"/>
    <w:rsid w:val="007C4C8C"/>
    <w:rsid w:val="007D5BC8"/>
    <w:rsid w:val="007D6F6C"/>
    <w:rsid w:val="007E0D70"/>
    <w:rsid w:val="007E6F18"/>
    <w:rsid w:val="007E7913"/>
    <w:rsid w:val="007F0320"/>
    <w:rsid w:val="007F47BD"/>
    <w:rsid w:val="0080456D"/>
    <w:rsid w:val="00806676"/>
    <w:rsid w:val="00807ED9"/>
    <w:rsid w:val="00807F73"/>
    <w:rsid w:val="00825136"/>
    <w:rsid w:val="00827593"/>
    <w:rsid w:val="00833EDC"/>
    <w:rsid w:val="00837950"/>
    <w:rsid w:val="00850102"/>
    <w:rsid w:val="00850C20"/>
    <w:rsid w:val="0085483D"/>
    <w:rsid w:val="008559CC"/>
    <w:rsid w:val="00857F33"/>
    <w:rsid w:val="00860078"/>
    <w:rsid w:val="0086051F"/>
    <w:rsid w:val="00863E70"/>
    <w:rsid w:val="00874C82"/>
    <w:rsid w:val="00882CC1"/>
    <w:rsid w:val="0088713E"/>
    <w:rsid w:val="008904A8"/>
    <w:rsid w:val="00891BBD"/>
    <w:rsid w:val="008A3099"/>
    <w:rsid w:val="008A4F3E"/>
    <w:rsid w:val="008A6A8E"/>
    <w:rsid w:val="008A6C34"/>
    <w:rsid w:val="008A7BFB"/>
    <w:rsid w:val="008B18E5"/>
    <w:rsid w:val="008B3B1D"/>
    <w:rsid w:val="008B659F"/>
    <w:rsid w:val="008C19FF"/>
    <w:rsid w:val="008D0022"/>
    <w:rsid w:val="008D1944"/>
    <w:rsid w:val="008D50D6"/>
    <w:rsid w:val="008D76B0"/>
    <w:rsid w:val="008D7C94"/>
    <w:rsid w:val="008E29DB"/>
    <w:rsid w:val="008E37B1"/>
    <w:rsid w:val="008F0AD2"/>
    <w:rsid w:val="008F47B9"/>
    <w:rsid w:val="008F482E"/>
    <w:rsid w:val="008F48F0"/>
    <w:rsid w:val="008F5947"/>
    <w:rsid w:val="008F5D30"/>
    <w:rsid w:val="00912307"/>
    <w:rsid w:val="009225DE"/>
    <w:rsid w:val="009236C7"/>
    <w:rsid w:val="0092666A"/>
    <w:rsid w:val="00930ED2"/>
    <w:rsid w:val="00931647"/>
    <w:rsid w:val="00934E30"/>
    <w:rsid w:val="009426C6"/>
    <w:rsid w:val="00950F0C"/>
    <w:rsid w:val="009525DF"/>
    <w:rsid w:val="0095667C"/>
    <w:rsid w:val="009579B7"/>
    <w:rsid w:val="00967751"/>
    <w:rsid w:val="00970C09"/>
    <w:rsid w:val="00973F9E"/>
    <w:rsid w:val="00974939"/>
    <w:rsid w:val="00975238"/>
    <w:rsid w:val="00975D4D"/>
    <w:rsid w:val="00982BC4"/>
    <w:rsid w:val="009859C2"/>
    <w:rsid w:val="009937E6"/>
    <w:rsid w:val="00993A06"/>
    <w:rsid w:val="0099719E"/>
    <w:rsid w:val="009A4E82"/>
    <w:rsid w:val="009A68E0"/>
    <w:rsid w:val="009B13BC"/>
    <w:rsid w:val="009B432B"/>
    <w:rsid w:val="009B4EA5"/>
    <w:rsid w:val="009B5650"/>
    <w:rsid w:val="009C0911"/>
    <w:rsid w:val="009C0AAE"/>
    <w:rsid w:val="009C7D1B"/>
    <w:rsid w:val="009D33E8"/>
    <w:rsid w:val="009D6B44"/>
    <w:rsid w:val="009E3B6F"/>
    <w:rsid w:val="009F268F"/>
    <w:rsid w:val="009F311F"/>
    <w:rsid w:val="00A16095"/>
    <w:rsid w:val="00A21993"/>
    <w:rsid w:val="00A24869"/>
    <w:rsid w:val="00A327D8"/>
    <w:rsid w:val="00A456CC"/>
    <w:rsid w:val="00A456CD"/>
    <w:rsid w:val="00A46A68"/>
    <w:rsid w:val="00A47DE8"/>
    <w:rsid w:val="00A53137"/>
    <w:rsid w:val="00A54CBA"/>
    <w:rsid w:val="00A61113"/>
    <w:rsid w:val="00A656EF"/>
    <w:rsid w:val="00A73186"/>
    <w:rsid w:val="00A75B0B"/>
    <w:rsid w:val="00A76B1C"/>
    <w:rsid w:val="00A8458C"/>
    <w:rsid w:val="00A87B87"/>
    <w:rsid w:val="00A915F7"/>
    <w:rsid w:val="00A93695"/>
    <w:rsid w:val="00A977B0"/>
    <w:rsid w:val="00A97833"/>
    <w:rsid w:val="00AA18B2"/>
    <w:rsid w:val="00AA448A"/>
    <w:rsid w:val="00AA67A8"/>
    <w:rsid w:val="00AB2CD3"/>
    <w:rsid w:val="00AB39A4"/>
    <w:rsid w:val="00AB3ADE"/>
    <w:rsid w:val="00AB57D8"/>
    <w:rsid w:val="00AB5803"/>
    <w:rsid w:val="00AC0DC8"/>
    <w:rsid w:val="00AC235A"/>
    <w:rsid w:val="00AC5515"/>
    <w:rsid w:val="00AC62B5"/>
    <w:rsid w:val="00AD1A96"/>
    <w:rsid w:val="00AD3BC4"/>
    <w:rsid w:val="00AF05F2"/>
    <w:rsid w:val="00AF6405"/>
    <w:rsid w:val="00AF72F4"/>
    <w:rsid w:val="00B03BBE"/>
    <w:rsid w:val="00B07D99"/>
    <w:rsid w:val="00B11A3D"/>
    <w:rsid w:val="00B136ED"/>
    <w:rsid w:val="00B13907"/>
    <w:rsid w:val="00B206C4"/>
    <w:rsid w:val="00B218B8"/>
    <w:rsid w:val="00B307A2"/>
    <w:rsid w:val="00B400F1"/>
    <w:rsid w:val="00B413DF"/>
    <w:rsid w:val="00B468B6"/>
    <w:rsid w:val="00B46E9A"/>
    <w:rsid w:val="00B473A7"/>
    <w:rsid w:val="00B477A7"/>
    <w:rsid w:val="00B51D52"/>
    <w:rsid w:val="00B531E7"/>
    <w:rsid w:val="00B56934"/>
    <w:rsid w:val="00B5792F"/>
    <w:rsid w:val="00B57BBA"/>
    <w:rsid w:val="00B61213"/>
    <w:rsid w:val="00B6346F"/>
    <w:rsid w:val="00B643C8"/>
    <w:rsid w:val="00B81187"/>
    <w:rsid w:val="00B87625"/>
    <w:rsid w:val="00B908CC"/>
    <w:rsid w:val="00B928AF"/>
    <w:rsid w:val="00B967F2"/>
    <w:rsid w:val="00B97197"/>
    <w:rsid w:val="00BA01F5"/>
    <w:rsid w:val="00BA09AA"/>
    <w:rsid w:val="00BA116E"/>
    <w:rsid w:val="00BA7B10"/>
    <w:rsid w:val="00BB17ED"/>
    <w:rsid w:val="00BC4193"/>
    <w:rsid w:val="00BC4424"/>
    <w:rsid w:val="00BC4A7F"/>
    <w:rsid w:val="00BC4D17"/>
    <w:rsid w:val="00BC75B6"/>
    <w:rsid w:val="00BD37FA"/>
    <w:rsid w:val="00BD5FA5"/>
    <w:rsid w:val="00BD6650"/>
    <w:rsid w:val="00BD68FE"/>
    <w:rsid w:val="00BD70C1"/>
    <w:rsid w:val="00BF412B"/>
    <w:rsid w:val="00BF4D22"/>
    <w:rsid w:val="00BF7577"/>
    <w:rsid w:val="00C0355E"/>
    <w:rsid w:val="00C07E75"/>
    <w:rsid w:val="00C10DD5"/>
    <w:rsid w:val="00C11F03"/>
    <w:rsid w:val="00C1480F"/>
    <w:rsid w:val="00C2070B"/>
    <w:rsid w:val="00C20E7A"/>
    <w:rsid w:val="00C210D1"/>
    <w:rsid w:val="00C24D1A"/>
    <w:rsid w:val="00C332BD"/>
    <w:rsid w:val="00C35511"/>
    <w:rsid w:val="00C374F5"/>
    <w:rsid w:val="00C40888"/>
    <w:rsid w:val="00C44804"/>
    <w:rsid w:val="00C505B2"/>
    <w:rsid w:val="00C518A0"/>
    <w:rsid w:val="00C52A7F"/>
    <w:rsid w:val="00C61681"/>
    <w:rsid w:val="00C65009"/>
    <w:rsid w:val="00C75D3A"/>
    <w:rsid w:val="00C809CD"/>
    <w:rsid w:val="00C81C61"/>
    <w:rsid w:val="00CA45E6"/>
    <w:rsid w:val="00CB5CEE"/>
    <w:rsid w:val="00CC0429"/>
    <w:rsid w:val="00CC3461"/>
    <w:rsid w:val="00CC3DB6"/>
    <w:rsid w:val="00CC46AE"/>
    <w:rsid w:val="00CD0FC4"/>
    <w:rsid w:val="00CE03E9"/>
    <w:rsid w:val="00CE3002"/>
    <w:rsid w:val="00CE4E25"/>
    <w:rsid w:val="00CE52C1"/>
    <w:rsid w:val="00CE56D7"/>
    <w:rsid w:val="00CE6854"/>
    <w:rsid w:val="00CF1AB8"/>
    <w:rsid w:val="00CF2C6D"/>
    <w:rsid w:val="00CF4BA3"/>
    <w:rsid w:val="00CF5276"/>
    <w:rsid w:val="00CF537A"/>
    <w:rsid w:val="00CF6734"/>
    <w:rsid w:val="00D027C6"/>
    <w:rsid w:val="00D02F5C"/>
    <w:rsid w:val="00D04BB3"/>
    <w:rsid w:val="00D1475D"/>
    <w:rsid w:val="00D164EB"/>
    <w:rsid w:val="00D179DE"/>
    <w:rsid w:val="00D17AF2"/>
    <w:rsid w:val="00D20900"/>
    <w:rsid w:val="00D21631"/>
    <w:rsid w:val="00D232D3"/>
    <w:rsid w:val="00D25F83"/>
    <w:rsid w:val="00D41095"/>
    <w:rsid w:val="00D43E86"/>
    <w:rsid w:val="00D4687E"/>
    <w:rsid w:val="00D46F65"/>
    <w:rsid w:val="00D477D1"/>
    <w:rsid w:val="00D47DE8"/>
    <w:rsid w:val="00D62E1B"/>
    <w:rsid w:val="00D63395"/>
    <w:rsid w:val="00D67CB4"/>
    <w:rsid w:val="00D742C5"/>
    <w:rsid w:val="00D76726"/>
    <w:rsid w:val="00D80130"/>
    <w:rsid w:val="00D833D4"/>
    <w:rsid w:val="00D87395"/>
    <w:rsid w:val="00D96613"/>
    <w:rsid w:val="00D96C83"/>
    <w:rsid w:val="00D971D8"/>
    <w:rsid w:val="00D9731A"/>
    <w:rsid w:val="00DA4361"/>
    <w:rsid w:val="00DB19B5"/>
    <w:rsid w:val="00DB24B9"/>
    <w:rsid w:val="00DB2AC1"/>
    <w:rsid w:val="00DB694D"/>
    <w:rsid w:val="00DB7B20"/>
    <w:rsid w:val="00DB7D17"/>
    <w:rsid w:val="00DD0042"/>
    <w:rsid w:val="00DD147F"/>
    <w:rsid w:val="00DD25EF"/>
    <w:rsid w:val="00DD3A24"/>
    <w:rsid w:val="00DD4207"/>
    <w:rsid w:val="00DD4349"/>
    <w:rsid w:val="00DE24FC"/>
    <w:rsid w:val="00DE2667"/>
    <w:rsid w:val="00DE6222"/>
    <w:rsid w:val="00DE64B6"/>
    <w:rsid w:val="00DF0C6D"/>
    <w:rsid w:val="00DF10B0"/>
    <w:rsid w:val="00DF155A"/>
    <w:rsid w:val="00DF240C"/>
    <w:rsid w:val="00DF352A"/>
    <w:rsid w:val="00DF3B36"/>
    <w:rsid w:val="00DF5552"/>
    <w:rsid w:val="00DF5E25"/>
    <w:rsid w:val="00E073C8"/>
    <w:rsid w:val="00E10810"/>
    <w:rsid w:val="00E11055"/>
    <w:rsid w:val="00E11CBE"/>
    <w:rsid w:val="00E2001F"/>
    <w:rsid w:val="00E21958"/>
    <w:rsid w:val="00E2424C"/>
    <w:rsid w:val="00E2463D"/>
    <w:rsid w:val="00E24C2D"/>
    <w:rsid w:val="00E279DD"/>
    <w:rsid w:val="00E35DFF"/>
    <w:rsid w:val="00E36239"/>
    <w:rsid w:val="00E36FCB"/>
    <w:rsid w:val="00E3785F"/>
    <w:rsid w:val="00E50F9D"/>
    <w:rsid w:val="00E54245"/>
    <w:rsid w:val="00E55176"/>
    <w:rsid w:val="00E56307"/>
    <w:rsid w:val="00E5690E"/>
    <w:rsid w:val="00E63ED5"/>
    <w:rsid w:val="00E702C6"/>
    <w:rsid w:val="00E823C2"/>
    <w:rsid w:val="00E84D57"/>
    <w:rsid w:val="00E8680E"/>
    <w:rsid w:val="00E90C3E"/>
    <w:rsid w:val="00E9385C"/>
    <w:rsid w:val="00E93937"/>
    <w:rsid w:val="00EA4216"/>
    <w:rsid w:val="00EA670A"/>
    <w:rsid w:val="00EC1BAE"/>
    <w:rsid w:val="00EC4231"/>
    <w:rsid w:val="00EC64A8"/>
    <w:rsid w:val="00EC6507"/>
    <w:rsid w:val="00EC6780"/>
    <w:rsid w:val="00ED1494"/>
    <w:rsid w:val="00ED2A5B"/>
    <w:rsid w:val="00EE1A3A"/>
    <w:rsid w:val="00EE6926"/>
    <w:rsid w:val="00EE73D8"/>
    <w:rsid w:val="00EF11C8"/>
    <w:rsid w:val="00EF6CDB"/>
    <w:rsid w:val="00F00771"/>
    <w:rsid w:val="00F01D73"/>
    <w:rsid w:val="00F01F1A"/>
    <w:rsid w:val="00F02B53"/>
    <w:rsid w:val="00F03B3A"/>
    <w:rsid w:val="00F15F2A"/>
    <w:rsid w:val="00F16E91"/>
    <w:rsid w:val="00F171E4"/>
    <w:rsid w:val="00F243E7"/>
    <w:rsid w:val="00F261CB"/>
    <w:rsid w:val="00F27003"/>
    <w:rsid w:val="00F301F6"/>
    <w:rsid w:val="00F30B55"/>
    <w:rsid w:val="00F30E61"/>
    <w:rsid w:val="00F33734"/>
    <w:rsid w:val="00F4050B"/>
    <w:rsid w:val="00F421C8"/>
    <w:rsid w:val="00F538A6"/>
    <w:rsid w:val="00F66625"/>
    <w:rsid w:val="00F66C92"/>
    <w:rsid w:val="00F66E16"/>
    <w:rsid w:val="00F73664"/>
    <w:rsid w:val="00F7375A"/>
    <w:rsid w:val="00F73A55"/>
    <w:rsid w:val="00F748F0"/>
    <w:rsid w:val="00F82F2F"/>
    <w:rsid w:val="00F96BFA"/>
    <w:rsid w:val="00FA346A"/>
    <w:rsid w:val="00FB05FC"/>
    <w:rsid w:val="00FB1922"/>
    <w:rsid w:val="00FB4509"/>
    <w:rsid w:val="00FB54BE"/>
    <w:rsid w:val="00FB5AB4"/>
    <w:rsid w:val="00FB7047"/>
    <w:rsid w:val="00FC3F8D"/>
    <w:rsid w:val="00FC6421"/>
    <w:rsid w:val="00FC6995"/>
    <w:rsid w:val="00FD4620"/>
    <w:rsid w:val="00FD4A90"/>
    <w:rsid w:val="00FD5306"/>
    <w:rsid w:val="00FE24B5"/>
    <w:rsid w:val="00FE4BCF"/>
    <w:rsid w:val="00FE5619"/>
    <w:rsid w:val="00FE696F"/>
    <w:rsid w:val="00FF09C0"/>
    <w:rsid w:val="00FF1AA4"/>
    <w:rsid w:val="00FF6785"/>
    <w:rsid w:val="00FF68C1"/>
    <w:rsid w:val="00FF7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15599E"/>
  <w15:docId w15:val="{1238090F-0869-434D-BBE3-AB032DB48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7B0"/>
    <w:rPr>
      <w:rFonts w:ascii="Arial" w:hAnsi="Arial" w:cs="Arial"/>
      <w:sz w:val="24"/>
      <w:szCs w:val="24"/>
    </w:rPr>
  </w:style>
  <w:style w:type="paragraph" w:styleId="Heading1">
    <w:name w:val="heading 1"/>
    <w:basedOn w:val="Normal"/>
    <w:next w:val="Normal"/>
    <w:link w:val="Heading1Char"/>
    <w:qFormat/>
    <w:rsid w:val="00C374F5"/>
    <w:pPr>
      <w:keepNext/>
      <w:spacing w:before="240" w:after="60"/>
      <w:outlineLvl w:val="0"/>
    </w:pPr>
    <w:rPr>
      <w:b/>
      <w:bCs/>
      <w:kern w:val="32"/>
      <w:sz w:val="32"/>
      <w:szCs w:val="32"/>
    </w:rPr>
  </w:style>
  <w:style w:type="paragraph" w:styleId="Heading2">
    <w:name w:val="heading 2"/>
    <w:basedOn w:val="Heading1"/>
    <w:next w:val="Normal"/>
    <w:link w:val="Heading2Char"/>
    <w:autoRedefine/>
    <w:uiPriority w:val="99"/>
    <w:qFormat/>
    <w:rsid w:val="001C1B4F"/>
    <w:pPr>
      <w:pBdr>
        <w:top w:val="single" w:sz="4" w:space="1" w:color="auto"/>
        <w:left w:val="single" w:sz="4" w:space="4" w:color="auto"/>
        <w:bottom w:val="single" w:sz="4" w:space="1" w:color="auto"/>
        <w:right w:val="single" w:sz="4" w:space="4" w:color="auto"/>
      </w:pBdr>
      <w:outlineLvl w:val="1"/>
    </w:pPr>
    <w:rPr>
      <w:sz w:val="28"/>
    </w:rPr>
  </w:style>
  <w:style w:type="paragraph" w:styleId="Heading3">
    <w:name w:val="heading 3"/>
    <w:basedOn w:val="Normal"/>
    <w:next w:val="Normal"/>
    <w:link w:val="Heading3Char"/>
    <w:autoRedefine/>
    <w:uiPriority w:val="99"/>
    <w:qFormat/>
    <w:rsid w:val="004050CB"/>
    <w:pPr>
      <w:keepNext/>
      <w:outlineLvl w:val="2"/>
    </w:pPr>
    <w:rPr>
      <w:b/>
      <w:bC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D1A9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D1A9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D1A96"/>
    <w:rPr>
      <w:rFonts w:ascii="Cambria" w:hAnsi="Cambria" w:cs="Times New Roman"/>
      <w:b/>
      <w:bCs/>
      <w:sz w:val="26"/>
      <w:szCs w:val="26"/>
    </w:rPr>
  </w:style>
  <w:style w:type="paragraph" w:customStyle="1" w:styleId="Estyn">
    <w:name w:val="Estyn"/>
    <w:basedOn w:val="Heading1"/>
    <w:autoRedefine/>
    <w:uiPriority w:val="99"/>
    <w:rsid w:val="001C1B4F"/>
    <w:rPr>
      <w:b w:val="0"/>
      <w:sz w:val="24"/>
    </w:rPr>
  </w:style>
  <w:style w:type="paragraph" w:customStyle="1" w:styleId="Char">
    <w:name w:val="Char"/>
    <w:basedOn w:val="Normal"/>
    <w:uiPriority w:val="99"/>
    <w:rsid w:val="00F30B55"/>
    <w:pPr>
      <w:spacing w:after="160" w:line="240" w:lineRule="exact"/>
    </w:pPr>
    <w:rPr>
      <w:rFonts w:ascii="Tahoma" w:hAnsi="Tahoma" w:cs="Tahoma"/>
      <w:sz w:val="20"/>
      <w:szCs w:val="20"/>
      <w:lang w:val="en-US" w:eastAsia="en-US"/>
    </w:rPr>
  </w:style>
  <w:style w:type="character" w:styleId="Hyperlink">
    <w:name w:val="Hyperlink"/>
    <w:basedOn w:val="DefaultParagraphFont"/>
    <w:uiPriority w:val="99"/>
    <w:rsid w:val="00F301F6"/>
    <w:rPr>
      <w:rFonts w:cs="Times New Roman"/>
      <w:color w:val="0000FF"/>
      <w:u w:val="single"/>
    </w:rPr>
  </w:style>
  <w:style w:type="paragraph" w:customStyle="1" w:styleId="NormalArial">
    <w:name w:val="Normal (Arial)"/>
    <w:aliases w:val="12 pt"/>
    <w:basedOn w:val="Normal"/>
    <w:rsid w:val="00F301F6"/>
    <w:pPr>
      <w:overflowPunct w:val="0"/>
      <w:autoSpaceDE w:val="0"/>
      <w:autoSpaceDN w:val="0"/>
      <w:adjustRightInd w:val="0"/>
      <w:textAlignment w:val="baseline"/>
    </w:pPr>
    <w:rPr>
      <w:b/>
      <w:szCs w:val="20"/>
      <w:lang w:eastAsia="en-US"/>
    </w:rPr>
  </w:style>
  <w:style w:type="paragraph" w:styleId="BodyText">
    <w:name w:val="Body Text"/>
    <w:basedOn w:val="Normal"/>
    <w:link w:val="BodyTextChar"/>
    <w:rsid w:val="00F301F6"/>
    <w:pPr>
      <w:overflowPunct w:val="0"/>
      <w:autoSpaceDE w:val="0"/>
      <w:autoSpaceDN w:val="0"/>
      <w:adjustRightInd w:val="0"/>
      <w:jc w:val="both"/>
      <w:textAlignment w:val="baseline"/>
    </w:pPr>
    <w:rPr>
      <w:rFonts w:ascii="Heledd" w:hAnsi="Heledd" w:cs="Times New Roman"/>
      <w:szCs w:val="20"/>
      <w:lang w:eastAsia="en-US"/>
    </w:rPr>
  </w:style>
  <w:style w:type="character" w:customStyle="1" w:styleId="BodyTextChar">
    <w:name w:val="Body Text Char"/>
    <w:basedOn w:val="DefaultParagraphFont"/>
    <w:link w:val="BodyText"/>
    <w:locked/>
    <w:rsid w:val="00F01F1A"/>
    <w:rPr>
      <w:rFonts w:ascii="Heledd" w:hAnsi="Heledd" w:cs="Times New Roman"/>
      <w:sz w:val="24"/>
      <w:lang w:val="en-GB" w:eastAsia="en-US"/>
    </w:rPr>
  </w:style>
  <w:style w:type="paragraph" w:styleId="NormalWeb">
    <w:name w:val="Normal (Web)"/>
    <w:basedOn w:val="Normal"/>
    <w:uiPriority w:val="99"/>
    <w:rsid w:val="00F301F6"/>
    <w:pPr>
      <w:spacing w:before="100" w:beforeAutospacing="1" w:after="100" w:afterAutospacing="1"/>
    </w:pPr>
    <w:rPr>
      <w:rFonts w:ascii="Verdana" w:eastAsia="Arial Unicode MS" w:hAnsi="Verdana" w:cs="Arial Unicode MS"/>
      <w:sz w:val="20"/>
      <w:szCs w:val="20"/>
      <w:lang w:eastAsia="en-US"/>
    </w:rPr>
  </w:style>
  <w:style w:type="paragraph" w:styleId="Header">
    <w:name w:val="header"/>
    <w:basedOn w:val="Normal"/>
    <w:link w:val="HeaderChar"/>
    <w:uiPriority w:val="99"/>
    <w:rsid w:val="00D477D1"/>
    <w:pPr>
      <w:tabs>
        <w:tab w:val="center" w:pos="4153"/>
        <w:tab w:val="right" w:pos="8306"/>
      </w:tabs>
      <w:overflowPunct w:val="0"/>
      <w:autoSpaceDE w:val="0"/>
      <w:autoSpaceDN w:val="0"/>
      <w:adjustRightInd w:val="0"/>
      <w:textAlignment w:val="baseline"/>
    </w:pPr>
    <w:rPr>
      <w:rFonts w:ascii="Times New Roman" w:hAnsi="Times New Roman" w:cs="Times New Roman"/>
      <w:sz w:val="22"/>
      <w:szCs w:val="20"/>
      <w:lang w:eastAsia="en-US"/>
    </w:rPr>
  </w:style>
  <w:style w:type="character" w:customStyle="1" w:styleId="HeaderChar">
    <w:name w:val="Header Char"/>
    <w:basedOn w:val="DefaultParagraphFont"/>
    <w:link w:val="Header"/>
    <w:uiPriority w:val="99"/>
    <w:semiHidden/>
    <w:locked/>
    <w:rsid w:val="00AD1A96"/>
    <w:rPr>
      <w:rFonts w:ascii="Arial" w:hAnsi="Arial" w:cs="Arial"/>
      <w:sz w:val="24"/>
      <w:szCs w:val="24"/>
    </w:rPr>
  </w:style>
  <w:style w:type="paragraph" w:customStyle="1" w:styleId="IPHeading">
    <w:name w:val="IP Heading"/>
    <w:basedOn w:val="Normal"/>
    <w:uiPriority w:val="99"/>
    <w:rsid w:val="00D477D1"/>
    <w:rPr>
      <w:color w:val="008080"/>
      <w:sz w:val="56"/>
    </w:rPr>
  </w:style>
  <w:style w:type="character" w:styleId="CommentReference">
    <w:name w:val="annotation reference"/>
    <w:basedOn w:val="DefaultParagraphFont"/>
    <w:semiHidden/>
    <w:rsid w:val="006817E6"/>
    <w:rPr>
      <w:rFonts w:cs="Times New Roman"/>
      <w:sz w:val="16"/>
    </w:rPr>
  </w:style>
  <w:style w:type="paragraph" w:styleId="CommentText">
    <w:name w:val="annotation text"/>
    <w:basedOn w:val="Normal"/>
    <w:link w:val="CommentTextChar"/>
    <w:semiHidden/>
    <w:rsid w:val="006817E6"/>
    <w:rPr>
      <w:sz w:val="20"/>
      <w:szCs w:val="20"/>
    </w:rPr>
  </w:style>
  <w:style w:type="character" w:customStyle="1" w:styleId="CommentTextChar">
    <w:name w:val="Comment Text Char"/>
    <w:basedOn w:val="DefaultParagraphFont"/>
    <w:link w:val="CommentText"/>
    <w:semiHidden/>
    <w:locked/>
    <w:rsid w:val="00AD1A96"/>
    <w:rPr>
      <w:rFonts w:ascii="Arial" w:hAnsi="Arial" w:cs="Arial"/>
      <w:sz w:val="20"/>
      <w:szCs w:val="20"/>
    </w:rPr>
  </w:style>
  <w:style w:type="paragraph" w:styleId="CommentSubject">
    <w:name w:val="annotation subject"/>
    <w:basedOn w:val="CommentText"/>
    <w:next w:val="CommentText"/>
    <w:link w:val="CommentSubjectChar"/>
    <w:uiPriority w:val="99"/>
    <w:semiHidden/>
    <w:rsid w:val="006817E6"/>
    <w:rPr>
      <w:b/>
      <w:bCs/>
    </w:rPr>
  </w:style>
  <w:style w:type="character" w:customStyle="1" w:styleId="CommentSubjectChar">
    <w:name w:val="Comment Subject Char"/>
    <w:basedOn w:val="CommentTextChar"/>
    <w:link w:val="CommentSubject"/>
    <w:uiPriority w:val="99"/>
    <w:semiHidden/>
    <w:locked/>
    <w:rsid w:val="00AD1A96"/>
    <w:rPr>
      <w:rFonts w:ascii="Arial" w:hAnsi="Arial" w:cs="Arial"/>
      <w:b/>
      <w:bCs/>
      <w:sz w:val="20"/>
      <w:szCs w:val="20"/>
    </w:rPr>
  </w:style>
  <w:style w:type="paragraph" w:styleId="BalloonText">
    <w:name w:val="Balloon Text"/>
    <w:basedOn w:val="Normal"/>
    <w:link w:val="BalloonTextChar"/>
    <w:uiPriority w:val="99"/>
    <w:semiHidden/>
    <w:rsid w:val="006817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1A96"/>
    <w:rPr>
      <w:rFonts w:cs="Arial"/>
      <w:sz w:val="2"/>
    </w:rPr>
  </w:style>
  <w:style w:type="paragraph" w:customStyle="1" w:styleId="TableColumnHeader">
    <w:name w:val="Table Column Header"/>
    <w:basedOn w:val="Normal"/>
    <w:uiPriority w:val="99"/>
    <w:rsid w:val="003054F0"/>
    <w:pPr>
      <w:spacing w:before="120" w:after="170" w:line="290" w:lineRule="atLeast"/>
    </w:pPr>
    <w:rPr>
      <w:rFonts w:cs="Times New Roman"/>
      <w:b/>
      <w:sz w:val="22"/>
      <w:szCs w:val="20"/>
      <w:lang w:eastAsia="en-US"/>
    </w:rPr>
  </w:style>
  <w:style w:type="paragraph" w:styleId="Footer">
    <w:name w:val="footer"/>
    <w:basedOn w:val="Normal"/>
    <w:link w:val="FooterChar"/>
    <w:rsid w:val="003054F0"/>
    <w:pPr>
      <w:tabs>
        <w:tab w:val="center" w:pos="4153"/>
        <w:tab w:val="right" w:pos="8306"/>
      </w:tabs>
    </w:pPr>
  </w:style>
  <w:style w:type="character" w:customStyle="1" w:styleId="FooterChar">
    <w:name w:val="Footer Char"/>
    <w:basedOn w:val="DefaultParagraphFont"/>
    <w:link w:val="Footer"/>
    <w:uiPriority w:val="99"/>
    <w:semiHidden/>
    <w:locked/>
    <w:rsid w:val="00AD1A96"/>
    <w:rPr>
      <w:rFonts w:ascii="Arial" w:hAnsi="Arial" w:cs="Arial"/>
      <w:sz w:val="24"/>
      <w:szCs w:val="24"/>
    </w:rPr>
  </w:style>
  <w:style w:type="character" w:styleId="PageNumber">
    <w:name w:val="page number"/>
    <w:basedOn w:val="DefaultParagraphFont"/>
    <w:rsid w:val="003054F0"/>
    <w:rPr>
      <w:rFonts w:cs="Times New Roman"/>
    </w:rPr>
  </w:style>
  <w:style w:type="paragraph" w:customStyle="1" w:styleId="Default">
    <w:name w:val="Default"/>
    <w:uiPriority w:val="99"/>
    <w:rsid w:val="00B97197"/>
    <w:pPr>
      <w:autoSpaceDE w:val="0"/>
      <w:autoSpaceDN w:val="0"/>
      <w:adjustRightInd w:val="0"/>
    </w:pPr>
    <w:rPr>
      <w:rFonts w:ascii="Tahoma" w:hAnsi="Tahoma" w:cs="Tahoma"/>
      <w:color w:val="000000"/>
      <w:sz w:val="24"/>
      <w:szCs w:val="24"/>
      <w:lang w:bidi="yi-Hebr"/>
    </w:rPr>
  </w:style>
  <w:style w:type="paragraph" w:styleId="TOC1">
    <w:name w:val="toc 1"/>
    <w:basedOn w:val="Normal"/>
    <w:next w:val="Normal"/>
    <w:autoRedefine/>
    <w:uiPriority w:val="39"/>
    <w:rsid w:val="001C50BD"/>
  </w:style>
  <w:style w:type="table" w:styleId="TableGrid">
    <w:name w:val="Table Grid"/>
    <w:basedOn w:val="TableNormal"/>
    <w:uiPriority w:val="59"/>
    <w:rsid w:val="00F01F1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1C4560"/>
    <w:rPr>
      <w:rFonts w:cs="Times New Roman"/>
      <w:b/>
    </w:rPr>
  </w:style>
  <w:style w:type="paragraph" w:customStyle="1" w:styleId="Pa21">
    <w:name w:val="Pa21"/>
    <w:basedOn w:val="Normal"/>
    <w:next w:val="Normal"/>
    <w:uiPriority w:val="99"/>
    <w:rsid w:val="00AF05F2"/>
    <w:pPr>
      <w:autoSpaceDE w:val="0"/>
      <w:autoSpaceDN w:val="0"/>
      <w:adjustRightInd w:val="0"/>
      <w:spacing w:line="241" w:lineRule="atLeast"/>
    </w:pPr>
    <w:rPr>
      <w:rFonts w:ascii="Trebuchet MS" w:hAnsi="Trebuchet MS" w:cs="Times New Roman"/>
      <w:lang w:bidi="yi-Hebr"/>
    </w:rPr>
  </w:style>
  <w:style w:type="character" w:styleId="FollowedHyperlink">
    <w:name w:val="FollowedHyperlink"/>
    <w:basedOn w:val="DefaultParagraphFont"/>
    <w:uiPriority w:val="99"/>
    <w:rsid w:val="00CE52C1"/>
    <w:rPr>
      <w:rFonts w:cs="Times New Roman"/>
      <w:color w:val="800080"/>
      <w:u w:val="single"/>
    </w:rPr>
  </w:style>
  <w:style w:type="paragraph" w:styleId="ListParagraph">
    <w:name w:val="List Paragraph"/>
    <w:basedOn w:val="Normal"/>
    <w:uiPriority w:val="34"/>
    <w:qFormat/>
    <w:rsid w:val="009225DE"/>
    <w:pPr>
      <w:spacing w:after="200" w:line="276" w:lineRule="auto"/>
      <w:ind w:left="720"/>
      <w:contextualSpacing/>
    </w:pPr>
    <w:rPr>
      <w:rFonts w:ascii="Calibri" w:hAnsi="Calibri" w:cs="Times New Roman"/>
      <w:sz w:val="22"/>
      <w:szCs w:val="22"/>
      <w:lang w:eastAsia="en-US"/>
    </w:rPr>
  </w:style>
  <w:style w:type="character" w:customStyle="1" w:styleId="normaltextrun">
    <w:name w:val="normaltextrun"/>
    <w:basedOn w:val="DefaultParagraphFont"/>
    <w:rsid w:val="006F26E3"/>
  </w:style>
  <w:style w:type="paragraph" w:styleId="TOCHeading">
    <w:name w:val="TOC Heading"/>
    <w:basedOn w:val="Heading1"/>
    <w:next w:val="Normal"/>
    <w:uiPriority w:val="39"/>
    <w:unhideWhenUsed/>
    <w:qFormat/>
    <w:rsid w:val="006F26E3"/>
    <w:pPr>
      <w:keepLines/>
      <w:spacing w:after="0"/>
      <w:outlineLvl w:val="9"/>
    </w:pPr>
    <w:rPr>
      <w:rFonts w:asciiTheme="majorHAnsi" w:eastAsiaTheme="majorEastAsia" w:hAnsiTheme="majorHAnsi" w:cstheme="majorBidi"/>
      <w:b w:val="0"/>
      <w:bCs w:val="0"/>
      <w:color w:val="365F91" w:themeColor="accent1" w:themeShade="BF"/>
      <w:kern w:val="0"/>
    </w:rPr>
  </w:style>
  <w:style w:type="character" w:styleId="UnresolvedMention">
    <w:name w:val="Unresolved Mention"/>
    <w:basedOn w:val="DefaultParagraphFont"/>
    <w:uiPriority w:val="99"/>
    <w:semiHidden/>
    <w:unhideWhenUsed/>
    <w:rsid w:val="00E11055"/>
    <w:rPr>
      <w:color w:val="605E5C"/>
      <w:shd w:val="clear" w:color="auto" w:fill="E1DFDD"/>
    </w:rPr>
  </w:style>
  <w:style w:type="paragraph" w:styleId="Revision">
    <w:name w:val="Revision"/>
    <w:hidden/>
    <w:uiPriority w:val="99"/>
    <w:semiHidden/>
    <w:rsid w:val="00B6346F"/>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0498">
      <w:bodyDiv w:val="1"/>
      <w:marLeft w:val="0"/>
      <w:marRight w:val="0"/>
      <w:marTop w:val="0"/>
      <w:marBottom w:val="0"/>
      <w:divBdr>
        <w:top w:val="none" w:sz="0" w:space="0" w:color="auto"/>
        <w:left w:val="none" w:sz="0" w:space="0" w:color="auto"/>
        <w:bottom w:val="none" w:sz="0" w:space="0" w:color="auto"/>
        <w:right w:val="none" w:sz="0" w:space="0" w:color="auto"/>
      </w:divBdr>
    </w:div>
    <w:div w:id="462844010">
      <w:bodyDiv w:val="1"/>
      <w:marLeft w:val="0"/>
      <w:marRight w:val="0"/>
      <w:marTop w:val="0"/>
      <w:marBottom w:val="0"/>
      <w:divBdr>
        <w:top w:val="none" w:sz="0" w:space="0" w:color="auto"/>
        <w:left w:val="none" w:sz="0" w:space="0" w:color="auto"/>
        <w:bottom w:val="none" w:sz="0" w:space="0" w:color="auto"/>
        <w:right w:val="none" w:sz="0" w:space="0" w:color="auto"/>
      </w:divBdr>
    </w:div>
    <w:div w:id="633683029">
      <w:marLeft w:val="0"/>
      <w:marRight w:val="0"/>
      <w:marTop w:val="0"/>
      <w:marBottom w:val="0"/>
      <w:divBdr>
        <w:top w:val="none" w:sz="0" w:space="0" w:color="auto"/>
        <w:left w:val="none" w:sz="0" w:space="0" w:color="auto"/>
        <w:bottom w:val="none" w:sz="0" w:space="0" w:color="auto"/>
        <w:right w:val="none" w:sz="0" w:space="0" w:color="auto"/>
      </w:divBdr>
    </w:div>
    <w:div w:id="633683035">
      <w:marLeft w:val="0"/>
      <w:marRight w:val="0"/>
      <w:marTop w:val="0"/>
      <w:marBottom w:val="0"/>
      <w:divBdr>
        <w:top w:val="none" w:sz="0" w:space="0" w:color="auto"/>
        <w:left w:val="none" w:sz="0" w:space="0" w:color="auto"/>
        <w:bottom w:val="none" w:sz="0" w:space="0" w:color="auto"/>
        <w:right w:val="none" w:sz="0" w:space="0" w:color="auto"/>
      </w:divBdr>
      <w:divsChild>
        <w:div w:id="633683034">
          <w:marLeft w:val="0"/>
          <w:marRight w:val="0"/>
          <w:marTop w:val="0"/>
          <w:marBottom w:val="0"/>
          <w:divBdr>
            <w:top w:val="none" w:sz="0" w:space="0" w:color="auto"/>
            <w:left w:val="none" w:sz="0" w:space="0" w:color="auto"/>
            <w:bottom w:val="none" w:sz="0" w:space="0" w:color="auto"/>
            <w:right w:val="none" w:sz="0" w:space="0" w:color="auto"/>
          </w:divBdr>
          <w:divsChild>
            <w:div w:id="633683032">
              <w:marLeft w:val="0"/>
              <w:marRight w:val="0"/>
              <w:marTop w:val="0"/>
              <w:marBottom w:val="0"/>
              <w:divBdr>
                <w:top w:val="none" w:sz="0" w:space="0" w:color="auto"/>
                <w:left w:val="none" w:sz="0" w:space="0" w:color="auto"/>
                <w:bottom w:val="none" w:sz="0" w:space="0" w:color="auto"/>
                <w:right w:val="none" w:sz="0" w:space="0" w:color="auto"/>
              </w:divBdr>
              <w:divsChild>
                <w:div w:id="633683030">
                  <w:marLeft w:val="0"/>
                  <w:marRight w:val="0"/>
                  <w:marTop w:val="0"/>
                  <w:marBottom w:val="0"/>
                  <w:divBdr>
                    <w:top w:val="none" w:sz="0" w:space="0" w:color="auto"/>
                    <w:left w:val="none" w:sz="0" w:space="0" w:color="auto"/>
                    <w:bottom w:val="none" w:sz="0" w:space="0" w:color="auto"/>
                    <w:right w:val="none" w:sz="0" w:space="0" w:color="auto"/>
                  </w:divBdr>
                </w:div>
                <w:div w:id="633683031">
                  <w:marLeft w:val="0"/>
                  <w:marRight w:val="0"/>
                  <w:marTop w:val="0"/>
                  <w:marBottom w:val="0"/>
                  <w:divBdr>
                    <w:top w:val="none" w:sz="0" w:space="0" w:color="auto"/>
                    <w:left w:val="none" w:sz="0" w:space="0" w:color="auto"/>
                    <w:bottom w:val="none" w:sz="0" w:space="0" w:color="auto"/>
                    <w:right w:val="none" w:sz="0" w:space="0" w:color="auto"/>
                  </w:divBdr>
                </w:div>
                <w:div w:id="63368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23425">
      <w:bodyDiv w:val="1"/>
      <w:marLeft w:val="0"/>
      <w:marRight w:val="0"/>
      <w:marTop w:val="0"/>
      <w:marBottom w:val="0"/>
      <w:divBdr>
        <w:top w:val="none" w:sz="0" w:space="0" w:color="auto"/>
        <w:left w:val="none" w:sz="0" w:space="0" w:color="auto"/>
        <w:bottom w:val="none" w:sz="0" w:space="0" w:color="auto"/>
        <w:right w:val="none" w:sz="0" w:space="0" w:color="auto"/>
      </w:divBdr>
    </w:div>
    <w:div w:id="1311791391">
      <w:bodyDiv w:val="1"/>
      <w:marLeft w:val="0"/>
      <w:marRight w:val="0"/>
      <w:marTop w:val="0"/>
      <w:marBottom w:val="0"/>
      <w:divBdr>
        <w:top w:val="none" w:sz="0" w:space="0" w:color="auto"/>
        <w:left w:val="none" w:sz="0" w:space="0" w:color="auto"/>
        <w:bottom w:val="none" w:sz="0" w:space="0" w:color="auto"/>
        <w:right w:val="none" w:sz="0" w:space="0" w:color="auto"/>
      </w:divBdr>
    </w:div>
    <w:div w:id="1608611827">
      <w:bodyDiv w:val="1"/>
      <w:marLeft w:val="0"/>
      <w:marRight w:val="0"/>
      <w:marTop w:val="0"/>
      <w:marBottom w:val="0"/>
      <w:divBdr>
        <w:top w:val="none" w:sz="0" w:space="0" w:color="auto"/>
        <w:left w:val="none" w:sz="0" w:space="0" w:color="auto"/>
        <w:bottom w:val="none" w:sz="0" w:space="0" w:color="auto"/>
        <w:right w:val="none" w:sz="0" w:space="0" w:color="auto"/>
      </w:divBdr>
    </w:div>
    <w:div w:id="1872378602">
      <w:bodyDiv w:val="1"/>
      <w:marLeft w:val="0"/>
      <w:marRight w:val="0"/>
      <w:marTop w:val="0"/>
      <w:marBottom w:val="0"/>
      <w:divBdr>
        <w:top w:val="none" w:sz="0" w:space="0" w:color="auto"/>
        <w:left w:val="none" w:sz="0" w:space="0" w:color="auto"/>
        <w:bottom w:val="none" w:sz="0" w:space="0" w:color="auto"/>
        <w:right w:val="none" w:sz="0" w:space="0" w:color="auto"/>
      </w:divBdr>
    </w:div>
    <w:div w:id="202173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5.jpeg"/><Relationship Id="rId26" Type="http://schemas.openxmlformats.org/officeDocument/2006/relationships/footer" Target="footer3.xml"/><Relationship Id="rId39" Type="http://schemas.openxmlformats.org/officeDocument/2006/relationships/image" Target="media/image11.png"/><Relationship Id="rId21" Type="http://schemas.openxmlformats.org/officeDocument/2006/relationships/footer" Target="footer2.xml"/><Relationship Id="rId34" Type="http://schemas.openxmlformats.org/officeDocument/2006/relationships/hyperlink" Target="https://www.estyn.llyw.cymru/gweithio-ni/gweithio-i-ni?_ga=2.140024186.891686375.1652872969-370149928.1652872969" TargetMode="External"/><Relationship Id="rId42" Type="http://schemas.openxmlformats.org/officeDocument/2006/relationships/image" Target="media/image14.png"/><Relationship Id="rId47" Type="http://schemas.openxmlformats.org/officeDocument/2006/relationships/hyperlink" Target="https://www.estyn.llyw.cymru/gweithio-ni/gweithio-i-ni?_ga=2.9064053.1705140105.1612862263-1615018.1612862263" TargetMode="External"/><Relationship Id="rId50" Type="http://schemas.openxmlformats.org/officeDocument/2006/relationships/hyperlink" Target="https://www.estyn.llyw.cymru/gweithio-ni/gweithio-i-ni?_ga=2.9064053.1705140105.1612862263-1615018.1612862263"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jpeg"/><Relationship Id="rId29" Type="http://schemas.openxmlformats.org/officeDocument/2006/relationships/hyperlink" Target="https://www.estyn.llyw.cymru/cyhoeddiadau-a-pholisiau/cyhoeddiadau-corfforaethol?_ga=2.69475672.997582372.1630578853-1346506699.1630578853" TargetMode="External"/><Relationship Id="rId11" Type="http://schemas.openxmlformats.org/officeDocument/2006/relationships/image" Target="media/image1.png"/><Relationship Id="rId24" Type="http://schemas.openxmlformats.org/officeDocument/2006/relationships/hyperlink" Target="https://assets.publishing.service.gov.uk/government/uploads/system/uploads/attachment_data/file/717275/CS_Behaviours_2018.pdf" TargetMode="External"/><Relationship Id="rId32" Type="http://schemas.openxmlformats.org/officeDocument/2006/relationships/hyperlink" Target="https://www.gov.uk/government/publications/civil-service-code/the-civil-service-code" TargetMode="External"/><Relationship Id="rId37" Type="http://schemas.openxmlformats.org/officeDocument/2006/relationships/image" Target="media/image10.png"/><Relationship Id="rId40" Type="http://schemas.openxmlformats.org/officeDocument/2006/relationships/image" Target="media/image12.png"/><Relationship Id="rId45" Type="http://schemas.openxmlformats.org/officeDocument/2006/relationships/hyperlink" Target="https://www.estyn.llyw.cymru/amdanom-ni" TargetMode="External"/><Relationship Id="rId53" Type="http://schemas.openxmlformats.org/officeDocument/2006/relationships/footer" Target="footer6.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cid:image001.jpg@01D86B7E.9DF610B0" TargetMode="External"/><Relationship Id="rId31" Type="http://schemas.openxmlformats.org/officeDocument/2006/relationships/hyperlink" Target="https://assets.publishing.service.gov.uk/government/uploads/system/uploads/attachment_data/file/405453/CS_leadership_statement_3__1_.pdf" TargetMode="External"/><Relationship Id="rId44" Type="http://schemas.openxmlformats.org/officeDocument/2006/relationships/image" Target="media/image16.png"/><Relationship Id="rId52"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styn.llyw.cymru/gweithio-ni/gweithio-i-ni?_ga=2.229595036.1638054221.1652870591-303269767.1652870591" TargetMode="External"/><Relationship Id="rId22" Type="http://schemas.openxmlformats.org/officeDocument/2006/relationships/hyperlink" Target="https://www.estyn.llyw.cymru/system/files/2021-10/Flexible%2520working%2520policy%2520cy_0.pdf" TargetMode="External"/><Relationship Id="rId27" Type="http://schemas.openxmlformats.org/officeDocument/2006/relationships/footer" Target="footer4.xml"/><Relationship Id="rId30" Type="http://schemas.openxmlformats.org/officeDocument/2006/relationships/hyperlink" Target="http://www.estyn.llyw.cymru/amdanom-ni" TargetMode="External"/><Relationship Id="rId35" Type="http://schemas.openxmlformats.org/officeDocument/2006/relationships/image" Target="media/image8.png"/><Relationship Id="rId43" Type="http://schemas.openxmlformats.org/officeDocument/2006/relationships/image" Target="media/image15.png"/><Relationship Id="rId48" Type="http://schemas.openxmlformats.org/officeDocument/2006/relationships/hyperlink" Target="mailto:recriwtio@estyn.llyw.cymru" TargetMode="External"/><Relationship Id="rId8" Type="http://schemas.openxmlformats.org/officeDocument/2006/relationships/webSettings" Target="webSettings.xml"/><Relationship Id="rId51" Type="http://schemas.openxmlformats.org/officeDocument/2006/relationships/hyperlink" Target="mailto:recriwtio@estyn.gov.wales"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estyn.llyw.cymru/gweithio-ni/gweithio-i-ni" TargetMode="External"/><Relationship Id="rId25" Type="http://schemas.openxmlformats.org/officeDocument/2006/relationships/hyperlink" Target="https://gcs.civilservice.gov.uk/wp-content/uploads/2016/06/gcs.civilservice...competency-Framework-Feb-16-1.pdf" TargetMode="External"/><Relationship Id="rId33" Type="http://schemas.openxmlformats.org/officeDocument/2006/relationships/image" Target="media/image7.png"/><Relationship Id="rId38" Type="http://schemas.openxmlformats.org/officeDocument/2006/relationships/hyperlink" Target="https://www.civilservicepensionscheme.org.uk/joining-the-pension-scheme/" TargetMode="External"/><Relationship Id="rId46" Type="http://schemas.openxmlformats.org/officeDocument/2006/relationships/hyperlink" Target="https://www.estyn.llyw.cymru/gweithio-ni/gweithio-i-ni?_ga=2.9064053.1705140105.1612862263-1615018.1612862263" TargetMode="External"/><Relationship Id="rId20" Type="http://schemas.openxmlformats.org/officeDocument/2006/relationships/footer" Target="footer1.xml"/><Relationship Id="rId41" Type="http://schemas.openxmlformats.org/officeDocument/2006/relationships/image" Target="media/image13.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recriwtio@estyn.llyw.cymru" TargetMode="External"/><Relationship Id="rId23" Type="http://schemas.openxmlformats.org/officeDocument/2006/relationships/hyperlink" Target="https://www.estyn.llyw.cymru/gweithio-ni/gweithio-i-ni?_ga=2.34935401.997582372.1630578853-1346506699.1630578853" TargetMode="External"/><Relationship Id="rId28" Type="http://schemas.openxmlformats.org/officeDocument/2006/relationships/image" Target="media/image6.tmp"/><Relationship Id="rId36" Type="http://schemas.openxmlformats.org/officeDocument/2006/relationships/image" Target="media/image9.png"/><Relationship Id="rId49" Type="http://schemas.openxmlformats.org/officeDocument/2006/relationships/hyperlink" Target="https://civilservicecommission.independent.gov.uk/recruitment/recruitment-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7F1A2193BB85E468BE34471017E3E4C" ma:contentTypeVersion="15" ma:contentTypeDescription="Create a new document." ma:contentTypeScope="" ma:versionID="68cfd97355eff900ba5052b16eb750fd">
  <xsd:schema xmlns:xsd="http://www.w3.org/2001/XMLSchema" xmlns:xs="http://www.w3.org/2001/XMLSchema" xmlns:p="http://schemas.microsoft.com/office/2006/metadata/properties" xmlns:ns1="http://schemas.microsoft.com/sharepoint/v3" xmlns:ns3="71be5401-2b23-463b-89d3-cb42a3e6bc84" xmlns:ns4="c508036e-2e7e-4d6f-8cb9-14fe5d792017" targetNamespace="http://schemas.microsoft.com/office/2006/metadata/properties" ma:root="true" ma:fieldsID="8eef36127c65037af45806481b050bc9" ns1:_="" ns3:_="" ns4:_="">
    <xsd:import namespace="http://schemas.microsoft.com/sharepoint/v3"/>
    <xsd:import namespace="71be5401-2b23-463b-89d3-cb42a3e6bc84"/>
    <xsd:import namespace="c508036e-2e7e-4d6f-8cb9-14fe5d7920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e5401-2b23-463b-89d3-cb42a3e6bc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08036e-2e7e-4d6f-8cb9-14fe5d7920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6B80D7-FEA3-41F3-AA67-ED2CF569576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E7C0142-315D-4D07-A3FC-E41B0CDB3D81}">
  <ds:schemaRefs>
    <ds:schemaRef ds:uri="http://schemas.microsoft.com/sharepoint/v3/contenttype/forms"/>
  </ds:schemaRefs>
</ds:datastoreItem>
</file>

<file path=customXml/itemProps3.xml><?xml version="1.0" encoding="utf-8"?>
<ds:datastoreItem xmlns:ds="http://schemas.openxmlformats.org/officeDocument/2006/customXml" ds:itemID="{752767BD-245D-4CA1-95BE-422C99648E34}">
  <ds:schemaRefs>
    <ds:schemaRef ds:uri="http://schemas.openxmlformats.org/officeDocument/2006/bibliography"/>
  </ds:schemaRefs>
</ds:datastoreItem>
</file>

<file path=customXml/itemProps4.xml><?xml version="1.0" encoding="utf-8"?>
<ds:datastoreItem xmlns:ds="http://schemas.openxmlformats.org/officeDocument/2006/customXml" ds:itemID="{03015DF4-6FBA-4C9B-8E58-5EBA34EE5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be5401-2b23-463b-89d3-cb42a3e6bc84"/>
    <ds:schemaRef ds:uri="c508036e-2e7e-4d6f-8cb9-14fe5d792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3669</Words>
  <Characters>20918</Characters>
  <Application>Microsoft Office Word</Application>
  <DocSecurity>0</DocSecurity>
  <Lines>174</Lines>
  <Paragraphs>49</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Estyn</Company>
  <LinksUpToDate>false</LinksUpToDate>
  <CharactersWithSpaces>24538</CharactersWithSpaces>
  <SharedDoc>false</SharedDoc>
  <HLinks>
    <vt:vector size="162" baseType="variant">
      <vt:variant>
        <vt:i4>5111858</vt:i4>
      </vt:variant>
      <vt:variant>
        <vt:i4>114</vt:i4>
      </vt:variant>
      <vt:variant>
        <vt:i4>0</vt:i4>
      </vt:variant>
      <vt:variant>
        <vt:i4>5</vt:i4>
      </vt:variant>
      <vt:variant>
        <vt:lpwstr>mailto:recriwtio@estyn.llyw.cymru</vt:lpwstr>
      </vt:variant>
      <vt:variant>
        <vt:lpwstr/>
      </vt:variant>
      <vt:variant>
        <vt:i4>5111858</vt:i4>
      </vt:variant>
      <vt:variant>
        <vt:i4>111</vt:i4>
      </vt:variant>
      <vt:variant>
        <vt:i4>0</vt:i4>
      </vt:variant>
      <vt:variant>
        <vt:i4>5</vt:i4>
      </vt:variant>
      <vt:variant>
        <vt:lpwstr>mailto:recriwtio@estyn.llyw.cymru</vt:lpwstr>
      </vt:variant>
      <vt:variant>
        <vt:lpwstr/>
      </vt:variant>
      <vt:variant>
        <vt:i4>852048</vt:i4>
      </vt:variant>
      <vt:variant>
        <vt:i4>108</vt:i4>
      </vt:variant>
      <vt:variant>
        <vt:i4>0</vt:i4>
      </vt:variant>
      <vt:variant>
        <vt:i4>5</vt:i4>
      </vt:variant>
      <vt:variant>
        <vt:lpwstr>http://www.estyn.llyw.cymru/gweithio-ni/gweithio-i-ni</vt:lpwstr>
      </vt:variant>
      <vt:variant>
        <vt:lpwstr/>
      </vt:variant>
      <vt:variant>
        <vt:i4>852048</vt:i4>
      </vt:variant>
      <vt:variant>
        <vt:i4>105</vt:i4>
      </vt:variant>
      <vt:variant>
        <vt:i4>0</vt:i4>
      </vt:variant>
      <vt:variant>
        <vt:i4>5</vt:i4>
      </vt:variant>
      <vt:variant>
        <vt:lpwstr>http://www.estyn.llyw.cymru/gweithio-ni/gweithio-i-ni</vt:lpwstr>
      </vt:variant>
      <vt:variant>
        <vt:lpwstr/>
      </vt:variant>
      <vt:variant>
        <vt:i4>1245208</vt:i4>
      </vt:variant>
      <vt:variant>
        <vt:i4>102</vt:i4>
      </vt:variant>
      <vt:variant>
        <vt:i4>0</vt:i4>
      </vt:variant>
      <vt:variant>
        <vt:i4>5</vt:i4>
      </vt:variant>
      <vt:variant>
        <vt:lpwstr>https://www.estyn.llyw.cymru/amdanom-ni</vt:lpwstr>
      </vt:variant>
      <vt:variant>
        <vt:lpwstr>gweithioini</vt:lpwstr>
      </vt:variant>
      <vt:variant>
        <vt:i4>2818070</vt:i4>
      </vt:variant>
      <vt:variant>
        <vt:i4>99</vt:i4>
      </vt:variant>
      <vt:variant>
        <vt:i4>0</vt:i4>
      </vt:variant>
      <vt:variant>
        <vt:i4>5</vt:i4>
      </vt:variant>
      <vt:variant>
        <vt:lpwstr>https://www.estyn.llyw.cymru/gweithio-ni/gweithio-i-ni?_ga=2.140024186.891686375.1652872969-370149928.1652872969</vt:lpwstr>
      </vt:variant>
      <vt:variant>
        <vt:lpwstr/>
      </vt:variant>
      <vt:variant>
        <vt:i4>6029396</vt:i4>
      </vt:variant>
      <vt:variant>
        <vt:i4>96</vt:i4>
      </vt:variant>
      <vt:variant>
        <vt:i4>0</vt:i4>
      </vt:variant>
      <vt:variant>
        <vt:i4>5</vt:i4>
      </vt:variant>
      <vt:variant>
        <vt:lpwstr>https://www.gov.uk/government/publications/civil-service-code/the-civil-service-code</vt:lpwstr>
      </vt:variant>
      <vt:variant>
        <vt:lpwstr/>
      </vt:variant>
      <vt:variant>
        <vt:i4>983080</vt:i4>
      </vt:variant>
      <vt:variant>
        <vt:i4>93</vt:i4>
      </vt:variant>
      <vt:variant>
        <vt:i4>0</vt:i4>
      </vt:variant>
      <vt:variant>
        <vt:i4>5</vt:i4>
      </vt:variant>
      <vt:variant>
        <vt:lpwstr>https://assets.publishing.service.gov.uk/government/uploads/system/uploads/attachment_data/file/405453/CS_leadership_statement_3__1_.pdf</vt:lpwstr>
      </vt:variant>
      <vt:variant>
        <vt:lpwstr/>
      </vt:variant>
      <vt:variant>
        <vt:i4>7078012</vt:i4>
      </vt:variant>
      <vt:variant>
        <vt:i4>90</vt:i4>
      </vt:variant>
      <vt:variant>
        <vt:i4>0</vt:i4>
      </vt:variant>
      <vt:variant>
        <vt:i4>5</vt:i4>
      </vt:variant>
      <vt:variant>
        <vt:lpwstr>http://www.estyn.llyw.cymru/amdanom-ni</vt:lpwstr>
      </vt:variant>
      <vt:variant>
        <vt:lpwstr/>
      </vt:variant>
      <vt:variant>
        <vt:i4>4522107</vt:i4>
      </vt:variant>
      <vt:variant>
        <vt:i4>87</vt:i4>
      </vt:variant>
      <vt:variant>
        <vt:i4>0</vt:i4>
      </vt:variant>
      <vt:variant>
        <vt:i4>5</vt:i4>
      </vt:variant>
      <vt:variant>
        <vt:lpwstr>https://www.estyn.llyw.cymru/cyhoeddiadau-a-pholisiau/cyhoeddiadau-corfforaethol?_ga=2.69475672.997582372.1630578853-1346506699.1630578853</vt:lpwstr>
      </vt:variant>
      <vt:variant>
        <vt:lpwstr/>
      </vt:variant>
      <vt:variant>
        <vt:i4>262200</vt:i4>
      </vt:variant>
      <vt:variant>
        <vt:i4>84</vt:i4>
      </vt:variant>
      <vt:variant>
        <vt:i4>0</vt:i4>
      </vt:variant>
      <vt:variant>
        <vt:i4>5</vt:i4>
      </vt:variant>
      <vt:variant>
        <vt:lpwstr>https://assets.publishing.service.gov.uk/government/uploads/system/uploads/attachment_data/file/717275/CS_Behaviours_2018.pdf</vt:lpwstr>
      </vt:variant>
      <vt:variant>
        <vt:lpwstr/>
      </vt:variant>
      <vt:variant>
        <vt:i4>3801103</vt:i4>
      </vt:variant>
      <vt:variant>
        <vt:i4>81</vt:i4>
      </vt:variant>
      <vt:variant>
        <vt:i4>0</vt:i4>
      </vt:variant>
      <vt:variant>
        <vt:i4>5</vt:i4>
      </vt:variant>
      <vt:variant>
        <vt:lpwstr>https://www.estyn.llyw.cymru/gweithio-ni/gweithio-i-ni?_ga=2.34935401.997582372.1630578853-1346506699.1630578853</vt:lpwstr>
      </vt:variant>
      <vt:variant>
        <vt:lpwstr/>
      </vt:variant>
      <vt:variant>
        <vt:i4>3145794</vt:i4>
      </vt:variant>
      <vt:variant>
        <vt:i4>78</vt:i4>
      </vt:variant>
      <vt:variant>
        <vt:i4>0</vt:i4>
      </vt:variant>
      <vt:variant>
        <vt:i4>5</vt:i4>
      </vt:variant>
      <vt:variant>
        <vt:lpwstr>https://www.estyn.gov.wales/system/files/2020-07/Flexible%2520working%2520policy_0.pdf</vt:lpwstr>
      </vt:variant>
      <vt:variant>
        <vt:lpwstr/>
      </vt:variant>
      <vt:variant>
        <vt:i4>4915214</vt:i4>
      </vt:variant>
      <vt:variant>
        <vt:i4>75</vt:i4>
      </vt:variant>
      <vt:variant>
        <vt:i4>0</vt:i4>
      </vt:variant>
      <vt:variant>
        <vt:i4>5</vt:i4>
      </vt:variant>
      <vt:variant>
        <vt:lpwstr>https://www.estyn.llyw.cymru/gweithio-ni/gweithio-i-ni</vt:lpwstr>
      </vt:variant>
      <vt:variant>
        <vt:lpwstr>swyddigwag</vt:lpwstr>
      </vt:variant>
      <vt:variant>
        <vt:i4>5111858</vt:i4>
      </vt:variant>
      <vt:variant>
        <vt:i4>72</vt:i4>
      </vt:variant>
      <vt:variant>
        <vt:i4>0</vt:i4>
      </vt:variant>
      <vt:variant>
        <vt:i4>5</vt:i4>
      </vt:variant>
      <vt:variant>
        <vt:lpwstr>mailto:recriwtio@estyn.llyw.cymru</vt:lpwstr>
      </vt:variant>
      <vt:variant>
        <vt:lpwstr/>
      </vt:variant>
      <vt:variant>
        <vt:i4>3604487</vt:i4>
      </vt:variant>
      <vt:variant>
        <vt:i4>69</vt:i4>
      </vt:variant>
      <vt:variant>
        <vt:i4>0</vt:i4>
      </vt:variant>
      <vt:variant>
        <vt:i4>5</vt:i4>
      </vt:variant>
      <vt:variant>
        <vt:lpwstr>https://www.estyn.llyw.cymru/gweithio-ni/gweithio-i-ni?_ga=2.229595036.1638054221.1652870591-303269767.1652870591</vt:lpwstr>
      </vt:variant>
      <vt:variant>
        <vt:lpwstr/>
      </vt:variant>
      <vt:variant>
        <vt:i4>1769530</vt:i4>
      </vt:variant>
      <vt:variant>
        <vt:i4>62</vt:i4>
      </vt:variant>
      <vt:variant>
        <vt:i4>0</vt:i4>
      </vt:variant>
      <vt:variant>
        <vt:i4>5</vt:i4>
      </vt:variant>
      <vt:variant>
        <vt:lpwstr/>
      </vt:variant>
      <vt:variant>
        <vt:lpwstr>_Toc81474329</vt:lpwstr>
      </vt:variant>
      <vt:variant>
        <vt:i4>1703994</vt:i4>
      </vt:variant>
      <vt:variant>
        <vt:i4>56</vt:i4>
      </vt:variant>
      <vt:variant>
        <vt:i4>0</vt:i4>
      </vt:variant>
      <vt:variant>
        <vt:i4>5</vt:i4>
      </vt:variant>
      <vt:variant>
        <vt:lpwstr/>
      </vt:variant>
      <vt:variant>
        <vt:lpwstr>_Toc81474328</vt:lpwstr>
      </vt:variant>
      <vt:variant>
        <vt:i4>1376314</vt:i4>
      </vt:variant>
      <vt:variant>
        <vt:i4>50</vt:i4>
      </vt:variant>
      <vt:variant>
        <vt:i4>0</vt:i4>
      </vt:variant>
      <vt:variant>
        <vt:i4>5</vt:i4>
      </vt:variant>
      <vt:variant>
        <vt:lpwstr/>
      </vt:variant>
      <vt:variant>
        <vt:lpwstr>_Toc81474327</vt:lpwstr>
      </vt:variant>
      <vt:variant>
        <vt:i4>1310778</vt:i4>
      </vt:variant>
      <vt:variant>
        <vt:i4>44</vt:i4>
      </vt:variant>
      <vt:variant>
        <vt:i4>0</vt:i4>
      </vt:variant>
      <vt:variant>
        <vt:i4>5</vt:i4>
      </vt:variant>
      <vt:variant>
        <vt:lpwstr/>
      </vt:variant>
      <vt:variant>
        <vt:lpwstr>_Toc81474326</vt:lpwstr>
      </vt:variant>
      <vt:variant>
        <vt:i4>1507386</vt:i4>
      </vt:variant>
      <vt:variant>
        <vt:i4>38</vt:i4>
      </vt:variant>
      <vt:variant>
        <vt:i4>0</vt:i4>
      </vt:variant>
      <vt:variant>
        <vt:i4>5</vt:i4>
      </vt:variant>
      <vt:variant>
        <vt:lpwstr/>
      </vt:variant>
      <vt:variant>
        <vt:lpwstr>_Toc81474325</vt:lpwstr>
      </vt:variant>
      <vt:variant>
        <vt:i4>1441850</vt:i4>
      </vt:variant>
      <vt:variant>
        <vt:i4>32</vt:i4>
      </vt:variant>
      <vt:variant>
        <vt:i4>0</vt:i4>
      </vt:variant>
      <vt:variant>
        <vt:i4>5</vt:i4>
      </vt:variant>
      <vt:variant>
        <vt:lpwstr/>
      </vt:variant>
      <vt:variant>
        <vt:lpwstr>_Toc81474324</vt:lpwstr>
      </vt:variant>
      <vt:variant>
        <vt:i4>1114170</vt:i4>
      </vt:variant>
      <vt:variant>
        <vt:i4>26</vt:i4>
      </vt:variant>
      <vt:variant>
        <vt:i4>0</vt:i4>
      </vt:variant>
      <vt:variant>
        <vt:i4>5</vt:i4>
      </vt:variant>
      <vt:variant>
        <vt:lpwstr/>
      </vt:variant>
      <vt:variant>
        <vt:lpwstr>_Toc81474323</vt:lpwstr>
      </vt:variant>
      <vt:variant>
        <vt:i4>1048634</vt:i4>
      </vt:variant>
      <vt:variant>
        <vt:i4>20</vt:i4>
      </vt:variant>
      <vt:variant>
        <vt:i4>0</vt:i4>
      </vt:variant>
      <vt:variant>
        <vt:i4>5</vt:i4>
      </vt:variant>
      <vt:variant>
        <vt:lpwstr/>
      </vt:variant>
      <vt:variant>
        <vt:lpwstr>_Toc81474322</vt:lpwstr>
      </vt:variant>
      <vt:variant>
        <vt:i4>1245242</vt:i4>
      </vt:variant>
      <vt:variant>
        <vt:i4>14</vt:i4>
      </vt:variant>
      <vt:variant>
        <vt:i4>0</vt:i4>
      </vt:variant>
      <vt:variant>
        <vt:i4>5</vt:i4>
      </vt:variant>
      <vt:variant>
        <vt:lpwstr/>
      </vt:variant>
      <vt:variant>
        <vt:lpwstr>_Toc81474321</vt:lpwstr>
      </vt:variant>
      <vt:variant>
        <vt:i4>1179706</vt:i4>
      </vt:variant>
      <vt:variant>
        <vt:i4>8</vt:i4>
      </vt:variant>
      <vt:variant>
        <vt:i4>0</vt:i4>
      </vt:variant>
      <vt:variant>
        <vt:i4>5</vt:i4>
      </vt:variant>
      <vt:variant>
        <vt:lpwstr/>
      </vt:variant>
      <vt:variant>
        <vt:lpwstr>_Toc81474320</vt:lpwstr>
      </vt:variant>
      <vt:variant>
        <vt:i4>1769529</vt:i4>
      </vt:variant>
      <vt:variant>
        <vt:i4>2</vt:i4>
      </vt:variant>
      <vt:variant>
        <vt:i4>0</vt:i4>
      </vt:variant>
      <vt:variant>
        <vt:i4>5</vt:i4>
      </vt:variant>
      <vt:variant>
        <vt:lpwstr/>
      </vt:variant>
      <vt:variant>
        <vt:lpwstr>_Toc81474319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Wagner</dc:creator>
  <dc:description/>
  <cp:lastModifiedBy>Jenny Wagner</cp:lastModifiedBy>
  <cp:revision>11</cp:revision>
  <cp:lastPrinted>2012-01-12T14:26:00Z</cp:lastPrinted>
  <dcterms:created xsi:type="dcterms:W3CDTF">2022-07-18T15:30:00Z</dcterms:created>
  <dcterms:modified xsi:type="dcterms:W3CDTF">2022-07-19T11:40:00Z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0x01010087F1A2193BB85E468BE34471017E3E4C</vt:lpwstr>
  </property>
  <property fmtid="{D5CDD505-2E9C-101B-9397-08002B2CF9AE}" pid="4" name="Estyn_x0020_Language">
    <vt:lpwstr>1;#English|777de1d1-cd30-4966-a2e3-f61db4c431e8</vt:lpwstr>
  </property>
  <property fmtid="{D5CDD505-2E9C-101B-9397-08002B2CF9AE}" pid="5" name="Estyn Language">
    <vt:lpwstr>81;#English|777de1d1-cd30-4966-a2e3-f61db4c431e8</vt:lpwstr>
  </property>
  <property fmtid="{D5CDD505-2E9C-101B-9397-08002B2CF9AE}" pid="6" name="Process - HR">
    <vt:lpwstr>6</vt:lpwstr>
  </property>
  <property fmtid="{D5CDD505-2E9C-101B-9397-08002B2CF9AE}" pid="7" name="Additional Comments (one line)">
    <vt:lpwstr/>
  </property>
  <property fmtid="{D5CDD505-2E9C-101B-9397-08002B2CF9AE}" pid="8" name="Order">
    <vt:r8>397000</vt:r8>
  </property>
  <property fmtid="{D5CDD505-2E9C-101B-9397-08002B2CF9AE}" pid="9" name="Address 1">
    <vt:lpwstr/>
  </property>
  <property fmtid="{D5CDD505-2E9C-101B-9397-08002B2CF9AE}" pid="10" name="Date of Birth">
    <vt:lpwstr/>
  </property>
  <property fmtid="{D5CDD505-2E9C-101B-9397-08002B2CF9AE}" pid="11" name="xd_Signature">
    <vt:bool>false</vt:bool>
  </property>
  <property fmtid="{D5CDD505-2E9C-101B-9397-08002B2CF9AE}" pid="12" name="Forename">
    <vt:lpwstr/>
  </property>
  <property fmtid="{D5CDD505-2E9C-101B-9397-08002B2CF9AE}" pid="13" name="xd_ProgID">
    <vt:lpwstr/>
  </property>
  <property fmtid="{D5CDD505-2E9C-101B-9397-08002B2CF9AE}" pid="14" name="Surname">
    <vt:lpwstr/>
  </property>
  <property fmtid="{D5CDD505-2E9C-101B-9397-08002B2CF9AE}" pid="15" name="Address 4">
    <vt:lpwstr/>
  </property>
  <property fmtid="{D5CDD505-2E9C-101B-9397-08002B2CF9AE}" pid="16" name="Man Code">
    <vt:lpwstr/>
  </property>
  <property fmtid="{D5CDD505-2E9C-101B-9397-08002B2CF9AE}" pid="17" name="NI Number">
    <vt:lpwstr/>
  </property>
  <property fmtid="{D5CDD505-2E9C-101B-9397-08002B2CF9AE}" pid="18" name="Location">
    <vt:lpwstr/>
  </property>
  <property fmtid="{D5CDD505-2E9C-101B-9397-08002B2CF9AE}" pid="19" name="Address 3">
    <vt:lpwstr/>
  </property>
  <property fmtid="{D5CDD505-2E9C-101B-9397-08002B2CF9AE}" pid="20" name="TemplateUrl">
    <vt:lpwstr/>
  </property>
  <property fmtid="{D5CDD505-2E9C-101B-9397-08002B2CF9AE}" pid="21" name="Address 2">
    <vt:lpwstr/>
  </property>
  <property fmtid="{D5CDD505-2E9C-101B-9397-08002B2CF9AE}" pid="22" name="Post Code">
    <vt:lpwstr/>
  </property>
  <property fmtid="{D5CDD505-2E9C-101B-9397-08002B2CF9AE}" pid="23" name="Title1">
    <vt:lpwstr/>
  </property>
  <property fmtid="{D5CDD505-2E9C-101B-9397-08002B2CF9AE}" pid="24" name="SP Migration - Clean up">
    <vt:lpwstr>03. Live (Data will be migrated into a live library or list)</vt:lpwstr>
  </property>
  <property fmtid="{D5CDD505-2E9C-101B-9397-08002B2CF9AE}" pid="25" name="Process_x0020_MM">
    <vt:lpwstr/>
  </property>
  <property fmtid="{D5CDD505-2E9C-101B-9397-08002B2CF9AE}" pid="26" name="System MM">
    <vt:lpwstr>844;#Templates|db9b696d-16e3-4e5a-a75d-16d30824f65c</vt:lpwstr>
  </property>
  <property fmtid="{D5CDD505-2E9C-101B-9397-08002B2CF9AE}" pid="27" name="Process MM">
    <vt:lpwstr>822;#Recruitment|53f467de-84c1-4d7d-889b-c72917f298f6</vt:lpwstr>
  </property>
  <property fmtid="{D5CDD505-2E9C-101B-9397-08002B2CF9AE}" pid="28" name="System - HR">
    <vt:lpwstr>12</vt:lpwstr>
  </property>
</Properties>
</file>